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83E" w:rsidRPr="00AC7405" w:rsidRDefault="003E261E" w:rsidP="0093083E">
      <w:pPr>
        <w:jc w:val="center"/>
        <w:rPr>
          <w:rFonts w:ascii="Calibri" w:hAnsi="Calibri" w:cs="Arial"/>
          <w:sz w:val="40"/>
          <w:szCs w:val="40"/>
        </w:rPr>
      </w:pPr>
      <w:r>
        <w:rPr>
          <w:rFonts w:ascii="Calibri" w:hAnsi="Calibri"/>
          <w:noProof/>
          <w:sz w:val="40"/>
          <w:szCs w:val="40"/>
        </w:rPr>
        <w:drawing>
          <wp:anchor distT="0" distB="0" distL="114300" distR="114300" simplePos="0" relativeHeight="251649024" behindDoc="0" locked="0" layoutInCell="1" allowOverlap="1">
            <wp:simplePos x="0" y="0"/>
            <wp:positionH relativeFrom="column">
              <wp:posOffset>1444625</wp:posOffset>
            </wp:positionH>
            <wp:positionV relativeFrom="paragraph">
              <wp:posOffset>379730</wp:posOffset>
            </wp:positionV>
            <wp:extent cx="6579235" cy="2101850"/>
            <wp:effectExtent l="0" t="0" r="0" b="0"/>
            <wp:wrapSquare wrapText="right"/>
            <wp:docPr id="27" name="Picture 3" descr="Iowa Core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wa Core 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9235"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83E" w:rsidRPr="001947A6" w:rsidRDefault="0093083E" w:rsidP="00D67FF3">
      <w:pPr>
        <w:rPr>
          <w:rFonts w:ascii="Calibri" w:eastAsia="MS PGothic" w:hAnsi="Calibri" w:cs="Arial"/>
          <w:b/>
          <w:bCs/>
          <w:sz w:val="40"/>
          <w:szCs w:val="40"/>
        </w:rPr>
      </w:pPr>
    </w:p>
    <w:p w:rsidR="004A28A4" w:rsidRPr="001947A6" w:rsidRDefault="004A28A4" w:rsidP="00D67FF3">
      <w:pPr>
        <w:rPr>
          <w:rFonts w:ascii="Calibri" w:eastAsia="MS PGothic" w:hAnsi="Calibri" w:cs="Arial"/>
          <w:b/>
          <w:bCs/>
          <w:sz w:val="40"/>
          <w:szCs w:val="40"/>
        </w:rPr>
      </w:pPr>
    </w:p>
    <w:p w:rsidR="004A28A4" w:rsidRPr="001947A6" w:rsidRDefault="004A28A4" w:rsidP="00D67FF3">
      <w:pPr>
        <w:rPr>
          <w:rFonts w:ascii="Calibri" w:eastAsia="MS PGothic" w:hAnsi="Calibri" w:cs="Arial"/>
          <w:b/>
          <w:bCs/>
          <w:sz w:val="40"/>
          <w:szCs w:val="40"/>
        </w:rPr>
      </w:pPr>
    </w:p>
    <w:p w:rsidR="004A28A4" w:rsidRPr="001947A6" w:rsidRDefault="004A28A4" w:rsidP="00D67FF3">
      <w:pPr>
        <w:rPr>
          <w:rFonts w:ascii="Calibri" w:eastAsia="MS PGothic" w:hAnsi="Calibri" w:cs="Arial"/>
          <w:b/>
          <w:bCs/>
          <w:sz w:val="40"/>
          <w:szCs w:val="40"/>
        </w:rPr>
      </w:pPr>
    </w:p>
    <w:p w:rsidR="004A28A4" w:rsidRPr="001947A6" w:rsidRDefault="004A28A4" w:rsidP="00D67FF3">
      <w:pPr>
        <w:rPr>
          <w:rFonts w:ascii="Calibri" w:eastAsia="MS PGothic" w:hAnsi="Calibri" w:cs="Arial"/>
          <w:b/>
          <w:bCs/>
          <w:sz w:val="40"/>
          <w:szCs w:val="40"/>
        </w:rPr>
      </w:pPr>
    </w:p>
    <w:p w:rsidR="004A28A4" w:rsidRPr="001947A6" w:rsidRDefault="004A28A4" w:rsidP="00D67FF3">
      <w:pPr>
        <w:rPr>
          <w:rFonts w:ascii="Calibri" w:eastAsia="MS PGothic" w:hAnsi="Calibri" w:cs="Arial"/>
          <w:b/>
          <w:bCs/>
          <w:sz w:val="40"/>
          <w:szCs w:val="40"/>
        </w:rPr>
      </w:pPr>
    </w:p>
    <w:p w:rsidR="004A28A4" w:rsidRPr="001947A6" w:rsidRDefault="004A28A4" w:rsidP="00D67FF3">
      <w:pPr>
        <w:rPr>
          <w:rFonts w:ascii="Calibri" w:eastAsia="MS PGothic" w:hAnsi="Calibri" w:cs="Arial"/>
          <w:b/>
          <w:bCs/>
          <w:sz w:val="40"/>
          <w:szCs w:val="40"/>
        </w:rPr>
      </w:pPr>
    </w:p>
    <w:p w:rsidR="004A28A4" w:rsidRPr="001947A6" w:rsidRDefault="004A28A4" w:rsidP="00D67FF3">
      <w:pPr>
        <w:rPr>
          <w:rFonts w:ascii="Calibri" w:eastAsia="MS PGothic" w:hAnsi="Calibri" w:cs="Arial"/>
          <w:b/>
          <w:bCs/>
          <w:sz w:val="40"/>
          <w:szCs w:val="40"/>
        </w:rPr>
      </w:pPr>
    </w:p>
    <w:p w:rsidR="004C2B31" w:rsidRPr="001947A6" w:rsidRDefault="0093083E" w:rsidP="0093083E">
      <w:pPr>
        <w:jc w:val="center"/>
        <w:rPr>
          <w:rFonts w:ascii="Calibri" w:hAnsi="Calibri" w:cs="Arial"/>
          <w:sz w:val="52"/>
          <w:szCs w:val="52"/>
        </w:rPr>
      </w:pPr>
      <w:r w:rsidRPr="001947A6">
        <w:rPr>
          <w:rFonts w:ascii="Calibri" w:hAnsi="Calibri" w:cs="Arial"/>
          <w:sz w:val="52"/>
          <w:szCs w:val="52"/>
        </w:rPr>
        <w:t xml:space="preserve">English Language Arts </w:t>
      </w:r>
    </w:p>
    <w:p w:rsidR="0093083E" w:rsidRPr="001947A6" w:rsidRDefault="0093083E" w:rsidP="0093083E">
      <w:pPr>
        <w:jc w:val="center"/>
        <w:rPr>
          <w:rFonts w:ascii="Calibri" w:hAnsi="Calibri" w:cs="Arial"/>
          <w:sz w:val="52"/>
          <w:szCs w:val="52"/>
        </w:rPr>
      </w:pPr>
      <w:r w:rsidRPr="001947A6">
        <w:rPr>
          <w:rFonts w:ascii="Calibri" w:hAnsi="Calibri" w:cs="Arial"/>
          <w:sz w:val="52"/>
          <w:szCs w:val="52"/>
        </w:rPr>
        <w:t>&amp;</w:t>
      </w:r>
    </w:p>
    <w:p w:rsidR="004C2B31" w:rsidRPr="001947A6" w:rsidRDefault="0093083E" w:rsidP="0093083E">
      <w:pPr>
        <w:jc w:val="center"/>
        <w:rPr>
          <w:rFonts w:ascii="Calibri" w:hAnsi="Calibri" w:cs="Arial"/>
          <w:sz w:val="52"/>
          <w:szCs w:val="52"/>
        </w:rPr>
      </w:pPr>
      <w:r w:rsidRPr="001947A6">
        <w:rPr>
          <w:rFonts w:ascii="Calibri" w:hAnsi="Calibri" w:cs="Arial"/>
          <w:sz w:val="52"/>
          <w:szCs w:val="52"/>
        </w:rPr>
        <w:t xml:space="preserve">Literacy in History/Social Studies, </w:t>
      </w:r>
    </w:p>
    <w:p w:rsidR="0093083E" w:rsidRPr="001947A6" w:rsidRDefault="0093083E" w:rsidP="00D82D92">
      <w:pPr>
        <w:jc w:val="center"/>
        <w:rPr>
          <w:rFonts w:ascii="Calibri" w:hAnsi="Calibri" w:cs="Arial"/>
          <w:sz w:val="52"/>
          <w:szCs w:val="52"/>
        </w:rPr>
      </w:pPr>
      <w:r w:rsidRPr="001947A6">
        <w:rPr>
          <w:rFonts w:ascii="Calibri" w:hAnsi="Calibri" w:cs="Arial"/>
          <w:sz w:val="52"/>
          <w:szCs w:val="52"/>
        </w:rPr>
        <w:t>Science, and Technical Subjects</w:t>
      </w:r>
    </w:p>
    <w:p w:rsidR="00D82D92" w:rsidRPr="001947A6" w:rsidRDefault="003E261E" w:rsidP="00F277EF">
      <w:pPr>
        <w:rPr>
          <w:rFonts w:ascii="Calibri" w:hAnsi="Calibri" w:cs="Arial"/>
          <w:sz w:val="52"/>
          <w:szCs w:val="52"/>
        </w:rPr>
      </w:pPr>
      <w:r>
        <w:rPr>
          <w:rFonts w:ascii="Calibri" w:hAnsi="Calibri"/>
          <w:noProof/>
          <w:sz w:val="52"/>
          <w:szCs w:val="52"/>
        </w:rPr>
        <w:drawing>
          <wp:anchor distT="0" distB="0" distL="114300" distR="114300" simplePos="0" relativeHeight="251648000" behindDoc="0" locked="0" layoutInCell="1" allowOverlap="1">
            <wp:simplePos x="0" y="0"/>
            <wp:positionH relativeFrom="column">
              <wp:posOffset>3868420</wp:posOffset>
            </wp:positionH>
            <wp:positionV relativeFrom="paragraph">
              <wp:posOffset>7620</wp:posOffset>
            </wp:positionV>
            <wp:extent cx="1233170" cy="1190625"/>
            <wp:effectExtent l="0" t="0" r="5080" b="9525"/>
            <wp:wrapSquare wrapText="right"/>
            <wp:docPr id="26" name="Picture 20" descr="DE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 logo 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7EF" w:rsidRPr="001947A6" w:rsidRDefault="00F277EF" w:rsidP="00F277EF">
      <w:pPr>
        <w:rPr>
          <w:rFonts w:ascii="Calibri" w:hAnsi="Calibri" w:cs="Arial"/>
          <w:sz w:val="52"/>
          <w:szCs w:val="52"/>
        </w:rPr>
      </w:pPr>
    </w:p>
    <w:p w:rsidR="00F277EF" w:rsidRDefault="00F277EF" w:rsidP="00F277EF">
      <w:pPr>
        <w:rPr>
          <w:rFonts w:ascii="Calibri" w:hAnsi="Calibri" w:cs="Arial"/>
          <w:sz w:val="52"/>
          <w:szCs w:val="52"/>
        </w:rPr>
      </w:pPr>
    </w:p>
    <w:p w:rsidR="001947A6" w:rsidRPr="001947A6" w:rsidRDefault="001947A6" w:rsidP="001947A6">
      <w:pPr>
        <w:jc w:val="center"/>
        <w:rPr>
          <w:rFonts w:ascii="Calibri" w:hAnsi="Calibri" w:cs="Arial"/>
          <w:sz w:val="52"/>
          <w:szCs w:val="52"/>
        </w:rPr>
      </w:pPr>
    </w:p>
    <w:p w:rsidR="00EA6F5D" w:rsidRDefault="004B1743" w:rsidP="002F3067">
      <w:pPr>
        <w:pStyle w:val="CoreHeading2"/>
        <w:jc w:val="center"/>
      </w:pPr>
      <w:r>
        <w:t>December 1, 2016</w:t>
      </w:r>
    </w:p>
    <w:p w:rsidR="004B1743" w:rsidRDefault="004B1743" w:rsidP="002F3067">
      <w:pPr>
        <w:pStyle w:val="CoreHeading2"/>
        <w:jc w:val="center"/>
      </w:pPr>
    </w:p>
    <w:p w:rsidR="00832037" w:rsidRDefault="00832037" w:rsidP="00832037">
      <w:pPr>
        <w:pStyle w:val="CoreHeading2"/>
      </w:pPr>
      <w:r>
        <w:lastRenderedPageBreak/>
        <w:t>Table of Contents</w:t>
      </w:r>
    </w:p>
    <w:p w:rsidR="00832037" w:rsidRPr="00832037" w:rsidRDefault="00832037" w:rsidP="00832037">
      <w:pPr>
        <w:rPr>
          <w:rFonts w:ascii="Calibri" w:hAnsi="Calibri"/>
          <w:sz w:val="20"/>
          <w:szCs w:val="20"/>
        </w:rPr>
      </w:pPr>
    </w:p>
    <w:p w:rsidR="00C520CE" w:rsidRDefault="00EA495A">
      <w:pPr>
        <w:pStyle w:val="TOC1"/>
        <w:rPr>
          <w:b w:val="0"/>
          <w:noProof/>
          <w:sz w:val="22"/>
          <w:szCs w:val="22"/>
        </w:rPr>
      </w:pPr>
      <w:r>
        <w:rPr>
          <w:bCs/>
          <w:sz w:val="36"/>
          <w:szCs w:val="36"/>
        </w:rPr>
        <w:fldChar w:fldCharType="begin"/>
      </w:r>
      <w:r w:rsidR="009C70FA">
        <w:rPr>
          <w:bCs/>
          <w:sz w:val="36"/>
          <w:szCs w:val="36"/>
        </w:rPr>
        <w:instrText xml:space="preserve"> TOC \h \z \t "CoreHeading1,2,CoreHeading0,1" </w:instrText>
      </w:r>
      <w:r>
        <w:rPr>
          <w:bCs/>
          <w:sz w:val="36"/>
          <w:szCs w:val="36"/>
        </w:rPr>
        <w:fldChar w:fldCharType="separate"/>
      </w:r>
      <w:hyperlink w:anchor="_Toc342984981" w:history="1">
        <w:r w:rsidR="00C520CE" w:rsidRPr="00396B38">
          <w:rPr>
            <w:rStyle w:val="Hyperlink"/>
            <w:noProof/>
          </w:rPr>
          <w:t>Introduction</w:t>
        </w:r>
        <w:r w:rsidR="00C520CE">
          <w:rPr>
            <w:noProof/>
            <w:webHidden/>
          </w:rPr>
          <w:tab/>
        </w:r>
        <w:r>
          <w:rPr>
            <w:noProof/>
            <w:webHidden/>
          </w:rPr>
          <w:fldChar w:fldCharType="begin"/>
        </w:r>
        <w:r w:rsidR="00C520CE">
          <w:rPr>
            <w:noProof/>
            <w:webHidden/>
          </w:rPr>
          <w:instrText xml:space="preserve"> PAGEREF _Toc342984981 \h </w:instrText>
        </w:r>
        <w:r>
          <w:rPr>
            <w:noProof/>
            <w:webHidden/>
          </w:rPr>
        </w:r>
        <w:r>
          <w:rPr>
            <w:noProof/>
            <w:webHidden/>
          </w:rPr>
          <w:fldChar w:fldCharType="separate"/>
        </w:r>
        <w:r w:rsidR="00A213A5">
          <w:rPr>
            <w:noProof/>
            <w:webHidden/>
          </w:rPr>
          <w:t>3</w:t>
        </w:r>
        <w:r>
          <w:rPr>
            <w:noProof/>
            <w:webHidden/>
          </w:rPr>
          <w:fldChar w:fldCharType="end"/>
        </w:r>
      </w:hyperlink>
    </w:p>
    <w:p w:rsidR="00C520CE" w:rsidRDefault="00395AB6">
      <w:pPr>
        <w:pStyle w:val="TOC1"/>
        <w:rPr>
          <w:b w:val="0"/>
          <w:noProof/>
          <w:sz w:val="22"/>
          <w:szCs w:val="22"/>
        </w:rPr>
      </w:pPr>
      <w:hyperlink w:anchor="_Toc342984982" w:history="1">
        <w:r w:rsidR="00C520CE" w:rsidRPr="00396B38">
          <w:rPr>
            <w:rStyle w:val="Hyperlink"/>
            <w:noProof/>
          </w:rPr>
          <w:t xml:space="preserve">Standards for English Language Arts </w:t>
        </w:r>
        <w:r w:rsidR="00C520CE" w:rsidRPr="00396B38">
          <w:rPr>
            <w:rStyle w:val="Hyperlink"/>
            <w:rFonts w:eastAsia="MS PGothic"/>
            <w:noProof/>
          </w:rPr>
          <w:t>(K</w:t>
        </w:r>
        <w:r w:rsidR="00C520CE" w:rsidRPr="00396B38">
          <w:rPr>
            <w:rStyle w:val="Hyperlink"/>
            <w:rFonts w:eastAsia="MS PGothic"/>
            <w:noProof/>
          </w:rPr>
          <w:noBreakHyphen/>
          <w:t>5)</w:t>
        </w:r>
        <w:r w:rsidR="00C520CE">
          <w:rPr>
            <w:noProof/>
            <w:webHidden/>
          </w:rPr>
          <w:tab/>
        </w:r>
        <w:r w:rsidR="00EA495A">
          <w:rPr>
            <w:noProof/>
            <w:webHidden/>
          </w:rPr>
          <w:fldChar w:fldCharType="begin"/>
        </w:r>
        <w:r w:rsidR="00C520CE">
          <w:rPr>
            <w:noProof/>
            <w:webHidden/>
          </w:rPr>
          <w:instrText xml:space="preserve"> PAGEREF _Toc342984982 \h </w:instrText>
        </w:r>
        <w:r w:rsidR="00EA495A">
          <w:rPr>
            <w:noProof/>
            <w:webHidden/>
          </w:rPr>
        </w:r>
        <w:r w:rsidR="00EA495A">
          <w:rPr>
            <w:noProof/>
            <w:webHidden/>
          </w:rPr>
          <w:fldChar w:fldCharType="separate"/>
        </w:r>
        <w:r w:rsidR="00A213A5">
          <w:rPr>
            <w:noProof/>
            <w:webHidden/>
          </w:rPr>
          <w:t>9</w:t>
        </w:r>
        <w:r w:rsidR="00EA495A">
          <w:rPr>
            <w:noProof/>
            <w:webHidden/>
          </w:rPr>
          <w:fldChar w:fldCharType="end"/>
        </w:r>
      </w:hyperlink>
    </w:p>
    <w:p w:rsidR="00C520CE" w:rsidRDefault="00395AB6">
      <w:pPr>
        <w:pStyle w:val="TOC2"/>
        <w:rPr>
          <w:noProof/>
          <w:sz w:val="22"/>
          <w:szCs w:val="22"/>
        </w:rPr>
      </w:pPr>
      <w:hyperlink w:anchor="_Toc342984983" w:history="1">
        <w:r w:rsidR="00C520CE" w:rsidRPr="00396B38">
          <w:rPr>
            <w:rStyle w:val="Hyperlink"/>
            <w:rFonts w:eastAsia="MS PGothic"/>
            <w:noProof/>
          </w:rPr>
          <w:t>College and Career Readiness Anchor Standards for Reading</w:t>
        </w:r>
        <w:r w:rsidR="00C520CE">
          <w:rPr>
            <w:noProof/>
            <w:webHidden/>
          </w:rPr>
          <w:tab/>
        </w:r>
        <w:r w:rsidR="00EA495A">
          <w:rPr>
            <w:noProof/>
            <w:webHidden/>
          </w:rPr>
          <w:fldChar w:fldCharType="begin"/>
        </w:r>
        <w:r w:rsidR="00C520CE">
          <w:rPr>
            <w:noProof/>
            <w:webHidden/>
          </w:rPr>
          <w:instrText xml:space="preserve"> PAGEREF _Toc342984983 \h </w:instrText>
        </w:r>
        <w:r w:rsidR="00EA495A">
          <w:rPr>
            <w:noProof/>
            <w:webHidden/>
          </w:rPr>
        </w:r>
        <w:r w:rsidR="00EA495A">
          <w:rPr>
            <w:noProof/>
            <w:webHidden/>
          </w:rPr>
          <w:fldChar w:fldCharType="separate"/>
        </w:r>
        <w:r w:rsidR="00A213A5">
          <w:rPr>
            <w:noProof/>
            <w:webHidden/>
          </w:rPr>
          <w:t>10</w:t>
        </w:r>
        <w:r w:rsidR="00EA495A">
          <w:rPr>
            <w:noProof/>
            <w:webHidden/>
          </w:rPr>
          <w:fldChar w:fldCharType="end"/>
        </w:r>
      </w:hyperlink>
    </w:p>
    <w:p w:rsidR="00C520CE" w:rsidRDefault="00395AB6">
      <w:pPr>
        <w:pStyle w:val="TOC2"/>
        <w:rPr>
          <w:noProof/>
          <w:sz w:val="22"/>
          <w:szCs w:val="22"/>
        </w:rPr>
      </w:pPr>
      <w:hyperlink w:anchor="_Toc342984984" w:history="1">
        <w:r w:rsidR="00C520CE" w:rsidRPr="00396B38">
          <w:rPr>
            <w:rStyle w:val="Hyperlink"/>
            <w:rFonts w:eastAsia="MS PGothic"/>
            <w:noProof/>
          </w:rPr>
          <w:t>Reading Standards for Literature K</w:t>
        </w:r>
        <w:r w:rsidR="00C520CE" w:rsidRPr="00396B38">
          <w:rPr>
            <w:rStyle w:val="Hyperlink"/>
            <w:rFonts w:eastAsia="MS PGothic"/>
            <w:noProof/>
          </w:rPr>
          <w:noBreakHyphen/>
          <w:t>5</w:t>
        </w:r>
        <w:r w:rsidR="00C520CE">
          <w:rPr>
            <w:noProof/>
            <w:webHidden/>
          </w:rPr>
          <w:tab/>
        </w:r>
        <w:r w:rsidR="00EA495A">
          <w:rPr>
            <w:noProof/>
            <w:webHidden/>
          </w:rPr>
          <w:fldChar w:fldCharType="begin"/>
        </w:r>
        <w:r w:rsidR="00C520CE">
          <w:rPr>
            <w:noProof/>
            <w:webHidden/>
          </w:rPr>
          <w:instrText xml:space="preserve"> PAGEREF _Toc342984984 \h </w:instrText>
        </w:r>
        <w:r w:rsidR="00EA495A">
          <w:rPr>
            <w:noProof/>
            <w:webHidden/>
          </w:rPr>
        </w:r>
        <w:r w:rsidR="00EA495A">
          <w:rPr>
            <w:noProof/>
            <w:webHidden/>
          </w:rPr>
          <w:fldChar w:fldCharType="separate"/>
        </w:r>
        <w:r w:rsidR="00A213A5">
          <w:rPr>
            <w:noProof/>
            <w:webHidden/>
          </w:rPr>
          <w:t>11</w:t>
        </w:r>
        <w:r w:rsidR="00EA495A">
          <w:rPr>
            <w:noProof/>
            <w:webHidden/>
          </w:rPr>
          <w:fldChar w:fldCharType="end"/>
        </w:r>
      </w:hyperlink>
    </w:p>
    <w:p w:rsidR="00C520CE" w:rsidRDefault="00395AB6">
      <w:pPr>
        <w:pStyle w:val="TOC2"/>
        <w:rPr>
          <w:noProof/>
          <w:sz w:val="22"/>
          <w:szCs w:val="22"/>
        </w:rPr>
      </w:pPr>
      <w:hyperlink w:anchor="_Toc342984985" w:history="1">
        <w:r w:rsidR="00C520CE" w:rsidRPr="00396B38">
          <w:rPr>
            <w:rStyle w:val="Hyperlink"/>
            <w:rFonts w:eastAsia="MS PGothic"/>
            <w:noProof/>
          </w:rPr>
          <w:t>Reading Standards for Informational Text K</w:t>
        </w:r>
        <w:r w:rsidR="00C520CE" w:rsidRPr="00396B38">
          <w:rPr>
            <w:rStyle w:val="Hyperlink"/>
            <w:rFonts w:eastAsia="MS PGothic"/>
            <w:noProof/>
          </w:rPr>
          <w:noBreakHyphen/>
          <w:t>5</w:t>
        </w:r>
        <w:r w:rsidR="00C520CE">
          <w:rPr>
            <w:noProof/>
            <w:webHidden/>
          </w:rPr>
          <w:tab/>
        </w:r>
        <w:r w:rsidR="00EA495A">
          <w:rPr>
            <w:noProof/>
            <w:webHidden/>
          </w:rPr>
          <w:fldChar w:fldCharType="begin"/>
        </w:r>
        <w:r w:rsidR="00C520CE">
          <w:rPr>
            <w:noProof/>
            <w:webHidden/>
          </w:rPr>
          <w:instrText xml:space="preserve"> PAGEREF _Toc342984985 \h </w:instrText>
        </w:r>
        <w:r w:rsidR="00EA495A">
          <w:rPr>
            <w:noProof/>
            <w:webHidden/>
          </w:rPr>
        </w:r>
        <w:r w:rsidR="00EA495A">
          <w:rPr>
            <w:noProof/>
            <w:webHidden/>
          </w:rPr>
          <w:fldChar w:fldCharType="separate"/>
        </w:r>
        <w:r w:rsidR="00A213A5">
          <w:rPr>
            <w:noProof/>
            <w:webHidden/>
          </w:rPr>
          <w:t>15</w:t>
        </w:r>
        <w:r w:rsidR="00EA495A">
          <w:rPr>
            <w:noProof/>
            <w:webHidden/>
          </w:rPr>
          <w:fldChar w:fldCharType="end"/>
        </w:r>
      </w:hyperlink>
    </w:p>
    <w:p w:rsidR="00C520CE" w:rsidRDefault="00395AB6">
      <w:pPr>
        <w:pStyle w:val="TOC2"/>
        <w:rPr>
          <w:noProof/>
          <w:sz w:val="22"/>
          <w:szCs w:val="22"/>
        </w:rPr>
      </w:pPr>
      <w:hyperlink w:anchor="_Toc342984986" w:history="1">
        <w:r w:rsidR="00C520CE" w:rsidRPr="00396B38">
          <w:rPr>
            <w:rStyle w:val="Hyperlink"/>
            <w:rFonts w:eastAsia="MS PGothic"/>
            <w:noProof/>
          </w:rPr>
          <w:t>Reading Standards: Foundational Skills (K</w:t>
        </w:r>
        <w:r w:rsidR="00C520CE" w:rsidRPr="00396B38">
          <w:rPr>
            <w:rStyle w:val="Hyperlink"/>
            <w:rFonts w:eastAsia="MS PGothic"/>
            <w:noProof/>
          </w:rPr>
          <w:noBreakHyphen/>
          <w:t>5)</w:t>
        </w:r>
        <w:r w:rsidR="00C520CE">
          <w:rPr>
            <w:noProof/>
            <w:webHidden/>
          </w:rPr>
          <w:tab/>
        </w:r>
        <w:r w:rsidR="00EA495A">
          <w:rPr>
            <w:noProof/>
            <w:webHidden/>
          </w:rPr>
          <w:fldChar w:fldCharType="begin"/>
        </w:r>
        <w:r w:rsidR="00C520CE">
          <w:rPr>
            <w:noProof/>
            <w:webHidden/>
          </w:rPr>
          <w:instrText xml:space="preserve"> PAGEREF _Toc342984986 \h </w:instrText>
        </w:r>
        <w:r w:rsidR="00EA495A">
          <w:rPr>
            <w:noProof/>
            <w:webHidden/>
          </w:rPr>
        </w:r>
        <w:r w:rsidR="00EA495A">
          <w:rPr>
            <w:noProof/>
            <w:webHidden/>
          </w:rPr>
          <w:fldChar w:fldCharType="separate"/>
        </w:r>
        <w:r w:rsidR="00A213A5">
          <w:rPr>
            <w:noProof/>
            <w:webHidden/>
          </w:rPr>
          <w:t>19</w:t>
        </w:r>
        <w:r w:rsidR="00EA495A">
          <w:rPr>
            <w:noProof/>
            <w:webHidden/>
          </w:rPr>
          <w:fldChar w:fldCharType="end"/>
        </w:r>
      </w:hyperlink>
    </w:p>
    <w:p w:rsidR="00C520CE" w:rsidRDefault="00395AB6">
      <w:pPr>
        <w:pStyle w:val="TOC2"/>
        <w:rPr>
          <w:noProof/>
          <w:sz w:val="22"/>
          <w:szCs w:val="22"/>
        </w:rPr>
      </w:pPr>
      <w:hyperlink w:anchor="_Toc342984987" w:history="1">
        <w:r w:rsidR="00C520CE" w:rsidRPr="00396B38">
          <w:rPr>
            <w:rStyle w:val="Hyperlink"/>
            <w:rFonts w:eastAsia="MS PGothic"/>
            <w:noProof/>
          </w:rPr>
          <w:t>College and Career Readiness Anchor Standards for Writing</w:t>
        </w:r>
        <w:r w:rsidR="00C520CE">
          <w:rPr>
            <w:noProof/>
            <w:webHidden/>
          </w:rPr>
          <w:tab/>
        </w:r>
        <w:r w:rsidR="00EA495A">
          <w:rPr>
            <w:noProof/>
            <w:webHidden/>
          </w:rPr>
          <w:fldChar w:fldCharType="begin"/>
        </w:r>
        <w:r w:rsidR="00C520CE">
          <w:rPr>
            <w:noProof/>
            <w:webHidden/>
          </w:rPr>
          <w:instrText xml:space="preserve"> PAGEREF _Toc342984987 \h </w:instrText>
        </w:r>
        <w:r w:rsidR="00EA495A">
          <w:rPr>
            <w:noProof/>
            <w:webHidden/>
          </w:rPr>
        </w:r>
        <w:r w:rsidR="00EA495A">
          <w:rPr>
            <w:noProof/>
            <w:webHidden/>
          </w:rPr>
          <w:fldChar w:fldCharType="separate"/>
        </w:r>
        <w:r w:rsidR="00A213A5">
          <w:rPr>
            <w:noProof/>
            <w:webHidden/>
          </w:rPr>
          <w:t>22</w:t>
        </w:r>
        <w:r w:rsidR="00EA495A">
          <w:rPr>
            <w:noProof/>
            <w:webHidden/>
          </w:rPr>
          <w:fldChar w:fldCharType="end"/>
        </w:r>
      </w:hyperlink>
    </w:p>
    <w:p w:rsidR="00C520CE" w:rsidRDefault="00395AB6">
      <w:pPr>
        <w:pStyle w:val="TOC2"/>
        <w:rPr>
          <w:noProof/>
          <w:sz w:val="22"/>
          <w:szCs w:val="22"/>
        </w:rPr>
      </w:pPr>
      <w:hyperlink w:anchor="_Toc342984988" w:history="1">
        <w:r w:rsidR="00C520CE" w:rsidRPr="00396B38">
          <w:rPr>
            <w:rStyle w:val="Hyperlink"/>
            <w:rFonts w:eastAsia="MS PGothic"/>
            <w:noProof/>
          </w:rPr>
          <w:t>Writing Standards K</w:t>
        </w:r>
        <w:r w:rsidR="00C520CE" w:rsidRPr="00396B38">
          <w:rPr>
            <w:rStyle w:val="Hyperlink"/>
            <w:rFonts w:eastAsia="MS PGothic"/>
            <w:noProof/>
          </w:rPr>
          <w:noBreakHyphen/>
          <w:t>5</w:t>
        </w:r>
        <w:r w:rsidR="00C520CE">
          <w:rPr>
            <w:noProof/>
            <w:webHidden/>
          </w:rPr>
          <w:tab/>
        </w:r>
        <w:r w:rsidR="00EA495A">
          <w:rPr>
            <w:noProof/>
            <w:webHidden/>
          </w:rPr>
          <w:fldChar w:fldCharType="begin"/>
        </w:r>
        <w:r w:rsidR="00C520CE">
          <w:rPr>
            <w:noProof/>
            <w:webHidden/>
          </w:rPr>
          <w:instrText xml:space="preserve"> PAGEREF _Toc342984988 \h </w:instrText>
        </w:r>
        <w:r w:rsidR="00EA495A">
          <w:rPr>
            <w:noProof/>
            <w:webHidden/>
          </w:rPr>
        </w:r>
        <w:r w:rsidR="00EA495A">
          <w:rPr>
            <w:noProof/>
            <w:webHidden/>
          </w:rPr>
          <w:fldChar w:fldCharType="separate"/>
        </w:r>
        <w:r w:rsidR="00A213A5">
          <w:rPr>
            <w:noProof/>
            <w:webHidden/>
          </w:rPr>
          <w:t>23</w:t>
        </w:r>
        <w:r w:rsidR="00EA495A">
          <w:rPr>
            <w:noProof/>
            <w:webHidden/>
          </w:rPr>
          <w:fldChar w:fldCharType="end"/>
        </w:r>
      </w:hyperlink>
    </w:p>
    <w:p w:rsidR="00C520CE" w:rsidRDefault="00395AB6">
      <w:pPr>
        <w:pStyle w:val="TOC2"/>
        <w:rPr>
          <w:noProof/>
          <w:sz w:val="22"/>
          <w:szCs w:val="22"/>
        </w:rPr>
      </w:pPr>
      <w:hyperlink w:anchor="_Toc342984989" w:history="1">
        <w:r w:rsidR="00C520CE" w:rsidRPr="00396B38">
          <w:rPr>
            <w:rStyle w:val="Hyperlink"/>
            <w:noProof/>
          </w:rPr>
          <w:t>Writing Standards K</w:t>
        </w:r>
        <w:r w:rsidR="00C520CE" w:rsidRPr="00396B38">
          <w:rPr>
            <w:rStyle w:val="Hyperlink"/>
            <w:noProof/>
          </w:rPr>
          <w:noBreakHyphen/>
          <w:t>5</w:t>
        </w:r>
        <w:r w:rsidR="00C520CE">
          <w:rPr>
            <w:noProof/>
            <w:webHidden/>
          </w:rPr>
          <w:tab/>
        </w:r>
        <w:r w:rsidR="00EA495A">
          <w:rPr>
            <w:noProof/>
            <w:webHidden/>
          </w:rPr>
          <w:fldChar w:fldCharType="begin"/>
        </w:r>
        <w:r w:rsidR="00C520CE">
          <w:rPr>
            <w:noProof/>
            <w:webHidden/>
          </w:rPr>
          <w:instrText xml:space="preserve"> PAGEREF _Toc342984989 \h </w:instrText>
        </w:r>
        <w:r w:rsidR="00EA495A">
          <w:rPr>
            <w:noProof/>
            <w:webHidden/>
          </w:rPr>
        </w:r>
        <w:r w:rsidR="00EA495A">
          <w:rPr>
            <w:noProof/>
            <w:webHidden/>
          </w:rPr>
          <w:fldChar w:fldCharType="separate"/>
        </w:r>
        <w:r w:rsidR="00A213A5">
          <w:rPr>
            <w:noProof/>
            <w:webHidden/>
          </w:rPr>
          <w:t>26</w:t>
        </w:r>
        <w:r w:rsidR="00EA495A">
          <w:rPr>
            <w:noProof/>
            <w:webHidden/>
          </w:rPr>
          <w:fldChar w:fldCharType="end"/>
        </w:r>
      </w:hyperlink>
    </w:p>
    <w:p w:rsidR="00C520CE" w:rsidRDefault="00395AB6">
      <w:pPr>
        <w:pStyle w:val="TOC2"/>
        <w:rPr>
          <w:noProof/>
          <w:sz w:val="22"/>
          <w:szCs w:val="22"/>
        </w:rPr>
      </w:pPr>
      <w:hyperlink w:anchor="_Toc342984990" w:history="1">
        <w:r w:rsidR="00C520CE" w:rsidRPr="00396B38">
          <w:rPr>
            <w:rStyle w:val="Hyperlink"/>
            <w:rFonts w:eastAsia="MS PGothic"/>
            <w:noProof/>
          </w:rPr>
          <w:t>College and Career Readiness Anchor Standards for Speaking and Listening</w:t>
        </w:r>
        <w:r w:rsidR="00C520CE">
          <w:rPr>
            <w:noProof/>
            <w:webHidden/>
          </w:rPr>
          <w:tab/>
        </w:r>
        <w:r w:rsidR="00EA495A">
          <w:rPr>
            <w:noProof/>
            <w:webHidden/>
          </w:rPr>
          <w:fldChar w:fldCharType="begin"/>
        </w:r>
        <w:r w:rsidR="00C520CE">
          <w:rPr>
            <w:noProof/>
            <w:webHidden/>
          </w:rPr>
          <w:instrText xml:space="preserve"> PAGEREF _Toc342984990 \h </w:instrText>
        </w:r>
        <w:r w:rsidR="00EA495A">
          <w:rPr>
            <w:noProof/>
            <w:webHidden/>
          </w:rPr>
        </w:r>
        <w:r w:rsidR="00EA495A">
          <w:rPr>
            <w:noProof/>
            <w:webHidden/>
          </w:rPr>
          <w:fldChar w:fldCharType="separate"/>
        </w:r>
        <w:r w:rsidR="00A213A5">
          <w:rPr>
            <w:noProof/>
            <w:webHidden/>
          </w:rPr>
          <w:t>29</w:t>
        </w:r>
        <w:r w:rsidR="00EA495A">
          <w:rPr>
            <w:noProof/>
            <w:webHidden/>
          </w:rPr>
          <w:fldChar w:fldCharType="end"/>
        </w:r>
      </w:hyperlink>
    </w:p>
    <w:p w:rsidR="00C520CE" w:rsidRDefault="00395AB6">
      <w:pPr>
        <w:pStyle w:val="TOC2"/>
        <w:rPr>
          <w:noProof/>
          <w:sz w:val="22"/>
          <w:szCs w:val="22"/>
        </w:rPr>
      </w:pPr>
      <w:hyperlink w:anchor="_Toc342984991" w:history="1">
        <w:r w:rsidR="00C520CE" w:rsidRPr="00396B38">
          <w:rPr>
            <w:rStyle w:val="Hyperlink"/>
            <w:rFonts w:eastAsia="MS PGothic"/>
            <w:noProof/>
          </w:rPr>
          <w:t>Speaking and Listening Standards K</w:t>
        </w:r>
        <w:r w:rsidR="00C520CE" w:rsidRPr="00396B38">
          <w:rPr>
            <w:rStyle w:val="Hyperlink"/>
            <w:rFonts w:eastAsia="MS PGothic"/>
            <w:noProof/>
          </w:rPr>
          <w:noBreakHyphen/>
          <w:t>5</w:t>
        </w:r>
        <w:r w:rsidR="00C520CE">
          <w:rPr>
            <w:noProof/>
            <w:webHidden/>
          </w:rPr>
          <w:tab/>
        </w:r>
        <w:r w:rsidR="00EA495A">
          <w:rPr>
            <w:noProof/>
            <w:webHidden/>
          </w:rPr>
          <w:fldChar w:fldCharType="begin"/>
        </w:r>
        <w:r w:rsidR="00C520CE">
          <w:rPr>
            <w:noProof/>
            <w:webHidden/>
          </w:rPr>
          <w:instrText xml:space="preserve"> PAGEREF _Toc342984991 \h </w:instrText>
        </w:r>
        <w:r w:rsidR="00EA495A">
          <w:rPr>
            <w:noProof/>
            <w:webHidden/>
          </w:rPr>
        </w:r>
        <w:r w:rsidR="00EA495A">
          <w:rPr>
            <w:noProof/>
            <w:webHidden/>
          </w:rPr>
          <w:fldChar w:fldCharType="separate"/>
        </w:r>
        <w:r w:rsidR="00A213A5">
          <w:rPr>
            <w:noProof/>
            <w:webHidden/>
          </w:rPr>
          <w:t>30</w:t>
        </w:r>
        <w:r w:rsidR="00EA495A">
          <w:rPr>
            <w:noProof/>
            <w:webHidden/>
          </w:rPr>
          <w:fldChar w:fldCharType="end"/>
        </w:r>
      </w:hyperlink>
    </w:p>
    <w:p w:rsidR="00C520CE" w:rsidRDefault="00395AB6">
      <w:pPr>
        <w:pStyle w:val="TOC2"/>
        <w:rPr>
          <w:noProof/>
          <w:sz w:val="22"/>
          <w:szCs w:val="22"/>
        </w:rPr>
      </w:pPr>
      <w:hyperlink w:anchor="_Toc342984992" w:history="1">
        <w:r w:rsidR="00C520CE" w:rsidRPr="00396B38">
          <w:rPr>
            <w:rStyle w:val="Hyperlink"/>
            <w:rFonts w:eastAsia="MS PGothic"/>
            <w:noProof/>
          </w:rPr>
          <w:t>College and Career Readiness Anchor Standards for Language</w:t>
        </w:r>
        <w:r w:rsidR="00C520CE">
          <w:rPr>
            <w:noProof/>
            <w:webHidden/>
          </w:rPr>
          <w:tab/>
        </w:r>
        <w:r w:rsidR="00EA495A">
          <w:rPr>
            <w:noProof/>
            <w:webHidden/>
          </w:rPr>
          <w:fldChar w:fldCharType="begin"/>
        </w:r>
        <w:r w:rsidR="00C520CE">
          <w:rPr>
            <w:noProof/>
            <w:webHidden/>
          </w:rPr>
          <w:instrText xml:space="preserve"> PAGEREF _Toc342984992 \h </w:instrText>
        </w:r>
        <w:r w:rsidR="00EA495A">
          <w:rPr>
            <w:noProof/>
            <w:webHidden/>
          </w:rPr>
        </w:r>
        <w:r w:rsidR="00EA495A">
          <w:rPr>
            <w:noProof/>
            <w:webHidden/>
          </w:rPr>
          <w:fldChar w:fldCharType="separate"/>
        </w:r>
        <w:r w:rsidR="00A213A5">
          <w:rPr>
            <w:noProof/>
            <w:webHidden/>
          </w:rPr>
          <w:t>34</w:t>
        </w:r>
        <w:r w:rsidR="00EA495A">
          <w:rPr>
            <w:noProof/>
            <w:webHidden/>
          </w:rPr>
          <w:fldChar w:fldCharType="end"/>
        </w:r>
      </w:hyperlink>
    </w:p>
    <w:p w:rsidR="00C520CE" w:rsidRDefault="00395AB6">
      <w:pPr>
        <w:pStyle w:val="TOC2"/>
        <w:rPr>
          <w:noProof/>
          <w:sz w:val="22"/>
          <w:szCs w:val="22"/>
        </w:rPr>
      </w:pPr>
      <w:hyperlink w:anchor="_Toc342984993" w:history="1">
        <w:r w:rsidR="00C520CE" w:rsidRPr="00396B38">
          <w:rPr>
            <w:rStyle w:val="Hyperlink"/>
            <w:rFonts w:eastAsia="MS PGothic"/>
            <w:noProof/>
          </w:rPr>
          <w:t>Language Standards K</w:t>
        </w:r>
        <w:r w:rsidR="00C520CE" w:rsidRPr="00396B38">
          <w:rPr>
            <w:rStyle w:val="Hyperlink"/>
            <w:rFonts w:eastAsia="MS PGothic"/>
            <w:noProof/>
          </w:rPr>
          <w:noBreakHyphen/>
          <w:t>5</w:t>
        </w:r>
        <w:r w:rsidR="00C520CE">
          <w:rPr>
            <w:noProof/>
            <w:webHidden/>
          </w:rPr>
          <w:tab/>
        </w:r>
        <w:r w:rsidR="00EA495A">
          <w:rPr>
            <w:noProof/>
            <w:webHidden/>
          </w:rPr>
          <w:fldChar w:fldCharType="begin"/>
        </w:r>
        <w:r w:rsidR="00C520CE">
          <w:rPr>
            <w:noProof/>
            <w:webHidden/>
          </w:rPr>
          <w:instrText xml:space="preserve"> PAGEREF _Toc342984993 \h </w:instrText>
        </w:r>
        <w:r w:rsidR="00EA495A">
          <w:rPr>
            <w:noProof/>
            <w:webHidden/>
          </w:rPr>
        </w:r>
        <w:r w:rsidR="00EA495A">
          <w:rPr>
            <w:noProof/>
            <w:webHidden/>
          </w:rPr>
          <w:fldChar w:fldCharType="separate"/>
        </w:r>
        <w:r w:rsidR="00A213A5">
          <w:rPr>
            <w:noProof/>
            <w:webHidden/>
          </w:rPr>
          <w:t>35</w:t>
        </w:r>
        <w:r w:rsidR="00EA495A">
          <w:rPr>
            <w:noProof/>
            <w:webHidden/>
          </w:rPr>
          <w:fldChar w:fldCharType="end"/>
        </w:r>
      </w:hyperlink>
    </w:p>
    <w:p w:rsidR="00C520CE" w:rsidRDefault="00395AB6">
      <w:pPr>
        <w:pStyle w:val="TOC2"/>
        <w:rPr>
          <w:noProof/>
          <w:sz w:val="22"/>
          <w:szCs w:val="22"/>
        </w:rPr>
      </w:pPr>
      <w:hyperlink w:anchor="_Toc342984994" w:history="1">
        <w:r w:rsidR="00C520CE" w:rsidRPr="00396B38">
          <w:rPr>
            <w:rStyle w:val="Hyperlink"/>
            <w:rFonts w:eastAsia="MS PGothic"/>
            <w:noProof/>
          </w:rPr>
          <w:t>Standard 10: Range, Quality, and Complexity of Student Reading K</w:t>
        </w:r>
        <w:r w:rsidR="00C520CE" w:rsidRPr="00396B38">
          <w:rPr>
            <w:rStyle w:val="Hyperlink"/>
            <w:rFonts w:eastAsia="MS PGothic"/>
            <w:noProof/>
          </w:rPr>
          <w:noBreakHyphen/>
          <w:t>5</w:t>
        </w:r>
        <w:r w:rsidR="00C520CE">
          <w:rPr>
            <w:noProof/>
            <w:webHidden/>
          </w:rPr>
          <w:tab/>
        </w:r>
        <w:r w:rsidR="00EA495A">
          <w:rPr>
            <w:noProof/>
            <w:webHidden/>
          </w:rPr>
          <w:fldChar w:fldCharType="begin"/>
        </w:r>
        <w:r w:rsidR="00C520CE">
          <w:rPr>
            <w:noProof/>
            <w:webHidden/>
          </w:rPr>
          <w:instrText xml:space="preserve"> PAGEREF _Toc342984994 \h </w:instrText>
        </w:r>
        <w:r w:rsidR="00EA495A">
          <w:rPr>
            <w:noProof/>
            <w:webHidden/>
          </w:rPr>
        </w:r>
        <w:r w:rsidR="00EA495A">
          <w:rPr>
            <w:noProof/>
            <w:webHidden/>
          </w:rPr>
          <w:fldChar w:fldCharType="separate"/>
        </w:r>
        <w:r w:rsidR="00A213A5">
          <w:rPr>
            <w:noProof/>
            <w:webHidden/>
          </w:rPr>
          <w:t>42</w:t>
        </w:r>
        <w:r w:rsidR="00EA495A">
          <w:rPr>
            <w:noProof/>
            <w:webHidden/>
          </w:rPr>
          <w:fldChar w:fldCharType="end"/>
        </w:r>
      </w:hyperlink>
    </w:p>
    <w:p w:rsidR="00C520CE" w:rsidRDefault="00395AB6">
      <w:pPr>
        <w:pStyle w:val="TOC2"/>
        <w:rPr>
          <w:noProof/>
          <w:sz w:val="22"/>
          <w:szCs w:val="22"/>
        </w:rPr>
      </w:pPr>
      <w:hyperlink w:anchor="_Toc342984995" w:history="1">
        <w:r w:rsidR="00C520CE" w:rsidRPr="00396B38">
          <w:rPr>
            <w:rStyle w:val="Hyperlink"/>
            <w:rFonts w:eastAsia="MS PGothic"/>
            <w:noProof/>
          </w:rPr>
          <w:t>Standard 10: Range, Quality, and Complexity of Student Reading K</w:t>
        </w:r>
        <w:r w:rsidR="00C520CE" w:rsidRPr="00396B38">
          <w:rPr>
            <w:rStyle w:val="Hyperlink"/>
            <w:rFonts w:eastAsia="MS PGothic"/>
            <w:noProof/>
          </w:rPr>
          <w:noBreakHyphen/>
          <w:t>5</w:t>
        </w:r>
        <w:r w:rsidR="00C520CE">
          <w:rPr>
            <w:noProof/>
            <w:webHidden/>
          </w:rPr>
          <w:tab/>
        </w:r>
        <w:r w:rsidR="00EA495A">
          <w:rPr>
            <w:noProof/>
            <w:webHidden/>
          </w:rPr>
          <w:fldChar w:fldCharType="begin"/>
        </w:r>
        <w:r w:rsidR="00C520CE">
          <w:rPr>
            <w:noProof/>
            <w:webHidden/>
          </w:rPr>
          <w:instrText xml:space="preserve"> PAGEREF _Toc342984995 \h </w:instrText>
        </w:r>
        <w:r w:rsidR="00EA495A">
          <w:rPr>
            <w:noProof/>
            <w:webHidden/>
          </w:rPr>
        </w:r>
        <w:r w:rsidR="00EA495A">
          <w:rPr>
            <w:noProof/>
            <w:webHidden/>
          </w:rPr>
          <w:fldChar w:fldCharType="separate"/>
        </w:r>
        <w:r w:rsidR="00A213A5">
          <w:rPr>
            <w:noProof/>
            <w:webHidden/>
          </w:rPr>
          <w:t>42</w:t>
        </w:r>
        <w:r w:rsidR="00EA495A">
          <w:rPr>
            <w:noProof/>
            <w:webHidden/>
          </w:rPr>
          <w:fldChar w:fldCharType="end"/>
        </w:r>
      </w:hyperlink>
    </w:p>
    <w:p w:rsidR="00C520CE" w:rsidRDefault="00395AB6">
      <w:pPr>
        <w:pStyle w:val="TOC1"/>
        <w:rPr>
          <w:b w:val="0"/>
          <w:noProof/>
          <w:sz w:val="22"/>
          <w:szCs w:val="22"/>
        </w:rPr>
      </w:pPr>
      <w:hyperlink w:anchor="_Toc342984996" w:history="1">
        <w:r w:rsidR="00C520CE" w:rsidRPr="00396B38">
          <w:rPr>
            <w:rStyle w:val="Hyperlink"/>
            <w:noProof/>
          </w:rPr>
          <w:t>Standards for English Language Arts (6-12)</w:t>
        </w:r>
        <w:r w:rsidR="00C520CE">
          <w:rPr>
            <w:noProof/>
            <w:webHidden/>
          </w:rPr>
          <w:tab/>
        </w:r>
        <w:r w:rsidR="00EA495A">
          <w:rPr>
            <w:noProof/>
            <w:webHidden/>
          </w:rPr>
          <w:fldChar w:fldCharType="begin"/>
        </w:r>
        <w:r w:rsidR="00C520CE">
          <w:rPr>
            <w:noProof/>
            <w:webHidden/>
          </w:rPr>
          <w:instrText xml:space="preserve"> PAGEREF _Toc342984996 \h </w:instrText>
        </w:r>
        <w:r w:rsidR="00EA495A">
          <w:rPr>
            <w:noProof/>
            <w:webHidden/>
          </w:rPr>
        </w:r>
        <w:r w:rsidR="00EA495A">
          <w:rPr>
            <w:noProof/>
            <w:webHidden/>
          </w:rPr>
          <w:fldChar w:fldCharType="separate"/>
        </w:r>
        <w:r w:rsidR="00A213A5">
          <w:rPr>
            <w:noProof/>
            <w:webHidden/>
          </w:rPr>
          <w:t>45</w:t>
        </w:r>
        <w:r w:rsidR="00EA495A">
          <w:rPr>
            <w:noProof/>
            <w:webHidden/>
          </w:rPr>
          <w:fldChar w:fldCharType="end"/>
        </w:r>
      </w:hyperlink>
    </w:p>
    <w:p w:rsidR="00C520CE" w:rsidRDefault="00395AB6">
      <w:pPr>
        <w:pStyle w:val="TOC2"/>
        <w:rPr>
          <w:noProof/>
          <w:sz w:val="22"/>
          <w:szCs w:val="22"/>
        </w:rPr>
      </w:pPr>
      <w:hyperlink w:anchor="_Toc342984997" w:history="1">
        <w:r w:rsidR="00C520CE" w:rsidRPr="00396B38">
          <w:rPr>
            <w:rStyle w:val="Hyperlink"/>
            <w:rFonts w:eastAsia="MS PGothic"/>
            <w:noProof/>
          </w:rPr>
          <w:t>College and Career Readiness Anchor Standards for Reading</w:t>
        </w:r>
        <w:r w:rsidR="00C520CE">
          <w:rPr>
            <w:noProof/>
            <w:webHidden/>
          </w:rPr>
          <w:tab/>
        </w:r>
        <w:r w:rsidR="00EA495A">
          <w:rPr>
            <w:noProof/>
            <w:webHidden/>
          </w:rPr>
          <w:fldChar w:fldCharType="begin"/>
        </w:r>
        <w:r w:rsidR="00C520CE">
          <w:rPr>
            <w:noProof/>
            <w:webHidden/>
          </w:rPr>
          <w:instrText xml:space="preserve"> PAGEREF _Toc342984997 \h </w:instrText>
        </w:r>
        <w:r w:rsidR="00EA495A">
          <w:rPr>
            <w:noProof/>
            <w:webHidden/>
          </w:rPr>
        </w:r>
        <w:r w:rsidR="00EA495A">
          <w:rPr>
            <w:noProof/>
            <w:webHidden/>
          </w:rPr>
          <w:fldChar w:fldCharType="separate"/>
        </w:r>
        <w:r w:rsidR="00A213A5">
          <w:rPr>
            <w:noProof/>
            <w:webHidden/>
          </w:rPr>
          <w:t>46</w:t>
        </w:r>
        <w:r w:rsidR="00EA495A">
          <w:rPr>
            <w:noProof/>
            <w:webHidden/>
          </w:rPr>
          <w:fldChar w:fldCharType="end"/>
        </w:r>
      </w:hyperlink>
    </w:p>
    <w:p w:rsidR="00C520CE" w:rsidRDefault="00395AB6">
      <w:pPr>
        <w:pStyle w:val="TOC2"/>
        <w:rPr>
          <w:noProof/>
          <w:sz w:val="22"/>
          <w:szCs w:val="22"/>
        </w:rPr>
      </w:pPr>
      <w:hyperlink w:anchor="_Toc342984998" w:history="1">
        <w:r w:rsidR="00C520CE" w:rsidRPr="00396B38">
          <w:rPr>
            <w:rStyle w:val="Hyperlink"/>
            <w:rFonts w:eastAsia="MS PGothic"/>
            <w:noProof/>
          </w:rPr>
          <w:t>Reading Standards for Literature 6</w:t>
        </w:r>
        <w:r w:rsidR="00C520CE" w:rsidRPr="00396B38">
          <w:rPr>
            <w:rStyle w:val="Hyperlink"/>
            <w:rFonts w:eastAsia="MS PGothic"/>
            <w:noProof/>
          </w:rPr>
          <w:noBreakHyphen/>
          <w:t>12</w:t>
        </w:r>
        <w:r w:rsidR="00C520CE">
          <w:rPr>
            <w:noProof/>
            <w:webHidden/>
          </w:rPr>
          <w:tab/>
        </w:r>
        <w:r w:rsidR="00EA495A">
          <w:rPr>
            <w:noProof/>
            <w:webHidden/>
          </w:rPr>
          <w:fldChar w:fldCharType="begin"/>
        </w:r>
        <w:r w:rsidR="00C520CE">
          <w:rPr>
            <w:noProof/>
            <w:webHidden/>
          </w:rPr>
          <w:instrText xml:space="preserve"> PAGEREF _Toc342984998 \h </w:instrText>
        </w:r>
        <w:r w:rsidR="00EA495A">
          <w:rPr>
            <w:noProof/>
            <w:webHidden/>
          </w:rPr>
        </w:r>
        <w:r w:rsidR="00EA495A">
          <w:rPr>
            <w:noProof/>
            <w:webHidden/>
          </w:rPr>
          <w:fldChar w:fldCharType="separate"/>
        </w:r>
        <w:r w:rsidR="00A213A5">
          <w:rPr>
            <w:noProof/>
            <w:webHidden/>
          </w:rPr>
          <w:t>47</w:t>
        </w:r>
        <w:r w:rsidR="00EA495A">
          <w:rPr>
            <w:noProof/>
            <w:webHidden/>
          </w:rPr>
          <w:fldChar w:fldCharType="end"/>
        </w:r>
      </w:hyperlink>
    </w:p>
    <w:p w:rsidR="00C520CE" w:rsidRDefault="00395AB6">
      <w:pPr>
        <w:pStyle w:val="TOC2"/>
        <w:rPr>
          <w:noProof/>
          <w:sz w:val="22"/>
          <w:szCs w:val="22"/>
        </w:rPr>
      </w:pPr>
      <w:hyperlink w:anchor="_Toc342984999" w:history="1">
        <w:r w:rsidR="00C520CE" w:rsidRPr="00396B38">
          <w:rPr>
            <w:rStyle w:val="Hyperlink"/>
            <w:rFonts w:eastAsia="MS PGothic"/>
            <w:noProof/>
          </w:rPr>
          <w:t>Reading Standards for Informational Text 6</w:t>
        </w:r>
        <w:r w:rsidR="00C520CE" w:rsidRPr="00396B38">
          <w:rPr>
            <w:rStyle w:val="Hyperlink"/>
            <w:rFonts w:eastAsia="MS PGothic"/>
            <w:noProof/>
          </w:rPr>
          <w:noBreakHyphen/>
          <w:t>12</w:t>
        </w:r>
        <w:r w:rsidR="00C520CE">
          <w:rPr>
            <w:noProof/>
            <w:webHidden/>
          </w:rPr>
          <w:tab/>
        </w:r>
        <w:r w:rsidR="00EA495A">
          <w:rPr>
            <w:noProof/>
            <w:webHidden/>
          </w:rPr>
          <w:fldChar w:fldCharType="begin"/>
        </w:r>
        <w:r w:rsidR="00C520CE">
          <w:rPr>
            <w:noProof/>
            <w:webHidden/>
          </w:rPr>
          <w:instrText xml:space="preserve"> PAGEREF _Toc342984999 \h </w:instrText>
        </w:r>
        <w:r w:rsidR="00EA495A">
          <w:rPr>
            <w:noProof/>
            <w:webHidden/>
          </w:rPr>
        </w:r>
        <w:r w:rsidR="00EA495A">
          <w:rPr>
            <w:noProof/>
            <w:webHidden/>
          </w:rPr>
          <w:fldChar w:fldCharType="separate"/>
        </w:r>
        <w:r w:rsidR="00A213A5">
          <w:rPr>
            <w:noProof/>
            <w:webHidden/>
          </w:rPr>
          <w:t>51</w:t>
        </w:r>
        <w:r w:rsidR="00EA495A">
          <w:rPr>
            <w:noProof/>
            <w:webHidden/>
          </w:rPr>
          <w:fldChar w:fldCharType="end"/>
        </w:r>
      </w:hyperlink>
    </w:p>
    <w:p w:rsidR="00C520CE" w:rsidRDefault="00395AB6">
      <w:pPr>
        <w:pStyle w:val="TOC2"/>
        <w:rPr>
          <w:noProof/>
          <w:sz w:val="22"/>
          <w:szCs w:val="22"/>
        </w:rPr>
      </w:pPr>
      <w:hyperlink w:anchor="_Toc342985000" w:history="1">
        <w:r w:rsidR="00C520CE" w:rsidRPr="00396B38">
          <w:rPr>
            <w:rStyle w:val="Hyperlink"/>
            <w:rFonts w:eastAsia="MS PGothic"/>
            <w:noProof/>
          </w:rPr>
          <w:t>College and Career Readiness Anchor Standards for Writing</w:t>
        </w:r>
        <w:r w:rsidR="00C520CE">
          <w:rPr>
            <w:noProof/>
            <w:webHidden/>
          </w:rPr>
          <w:tab/>
        </w:r>
        <w:r w:rsidR="00EA495A">
          <w:rPr>
            <w:noProof/>
            <w:webHidden/>
          </w:rPr>
          <w:fldChar w:fldCharType="begin"/>
        </w:r>
        <w:r w:rsidR="00C520CE">
          <w:rPr>
            <w:noProof/>
            <w:webHidden/>
          </w:rPr>
          <w:instrText xml:space="preserve"> PAGEREF _Toc342985000 \h </w:instrText>
        </w:r>
        <w:r w:rsidR="00EA495A">
          <w:rPr>
            <w:noProof/>
            <w:webHidden/>
          </w:rPr>
        </w:r>
        <w:r w:rsidR="00EA495A">
          <w:rPr>
            <w:noProof/>
            <w:webHidden/>
          </w:rPr>
          <w:fldChar w:fldCharType="separate"/>
        </w:r>
        <w:r w:rsidR="00A213A5">
          <w:rPr>
            <w:noProof/>
            <w:webHidden/>
          </w:rPr>
          <w:t>55</w:t>
        </w:r>
        <w:r w:rsidR="00EA495A">
          <w:rPr>
            <w:noProof/>
            <w:webHidden/>
          </w:rPr>
          <w:fldChar w:fldCharType="end"/>
        </w:r>
      </w:hyperlink>
    </w:p>
    <w:p w:rsidR="00C520CE" w:rsidRDefault="00395AB6">
      <w:pPr>
        <w:pStyle w:val="TOC2"/>
        <w:rPr>
          <w:noProof/>
          <w:sz w:val="22"/>
          <w:szCs w:val="22"/>
        </w:rPr>
      </w:pPr>
      <w:hyperlink w:anchor="_Toc342985001" w:history="1">
        <w:r w:rsidR="00C520CE" w:rsidRPr="00396B38">
          <w:rPr>
            <w:rStyle w:val="Hyperlink"/>
            <w:rFonts w:eastAsia="MS PGothic"/>
            <w:noProof/>
          </w:rPr>
          <w:t>Writing Standards 6</w:t>
        </w:r>
        <w:r w:rsidR="00C520CE" w:rsidRPr="00396B38">
          <w:rPr>
            <w:rStyle w:val="Hyperlink"/>
            <w:rFonts w:eastAsia="MS PGothic"/>
            <w:noProof/>
          </w:rPr>
          <w:noBreakHyphen/>
          <w:t>12</w:t>
        </w:r>
        <w:r w:rsidR="00C520CE">
          <w:rPr>
            <w:noProof/>
            <w:webHidden/>
          </w:rPr>
          <w:tab/>
        </w:r>
        <w:r w:rsidR="00EA495A">
          <w:rPr>
            <w:noProof/>
            <w:webHidden/>
          </w:rPr>
          <w:fldChar w:fldCharType="begin"/>
        </w:r>
        <w:r w:rsidR="00C520CE">
          <w:rPr>
            <w:noProof/>
            <w:webHidden/>
          </w:rPr>
          <w:instrText xml:space="preserve"> PAGEREF _Toc342985001 \h </w:instrText>
        </w:r>
        <w:r w:rsidR="00EA495A">
          <w:rPr>
            <w:noProof/>
            <w:webHidden/>
          </w:rPr>
        </w:r>
        <w:r w:rsidR="00EA495A">
          <w:rPr>
            <w:noProof/>
            <w:webHidden/>
          </w:rPr>
          <w:fldChar w:fldCharType="separate"/>
        </w:r>
        <w:r w:rsidR="00A213A5">
          <w:rPr>
            <w:noProof/>
            <w:webHidden/>
          </w:rPr>
          <w:t>56</w:t>
        </w:r>
        <w:r w:rsidR="00EA495A">
          <w:rPr>
            <w:noProof/>
            <w:webHidden/>
          </w:rPr>
          <w:fldChar w:fldCharType="end"/>
        </w:r>
      </w:hyperlink>
    </w:p>
    <w:p w:rsidR="00C520CE" w:rsidRDefault="00395AB6">
      <w:pPr>
        <w:pStyle w:val="TOC2"/>
        <w:rPr>
          <w:noProof/>
          <w:sz w:val="22"/>
          <w:szCs w:val="22"/>
        </w:rPr>
      </w:pPr>
      <w:hyperlink w:anchor="_Toc342985002" w:history="1">
        <w:r w:rsidR="00C520CE" w:rsidRPr="00396B38">
          <w:rPr>
            <w:rStyle w:val="Hyperlink"/>
            <w:rFonts w:eastAsia="MS PGothic"/>
            <w:noProof/>
          </w:rPr>
          <w:t>College and Career Readiness Anchor Standards for Speaking and Listening</w:t>
        </w:r>
        <w:r w:rsidR="00C520CE">
          <w:rPr>
            <w:noProof/>
            <w:webHidden/>
          </w:rPr>
          <w:tab/>
        </w:r>
        <w:r w:rsidR="00EA495A">
          <w:rPr>
            <w:noProof/>
            <w:webHidden/>
          </w:rPr>
          <w:fldChar w:fldCharType="begin"/>
        </w:r>
        <w:r w:rsidR="00C520CE">
          <w:rPr>
            <w:noProof/>
            <w:webHidden/>
          </w:rPr>
          <w:instrText xml:space="preserve"> PAGEREF _Toc342985002 \h </w:instrText>
        </w:r>
        <w:r w:rsidR="00EA495A">
          <w:rPr>
            <w:noProof/>
            <w:webHidden/>
          </w:rPr>
        </w:r>
        <w:r w:rsidR="00EA495A">
          <w:rPr>
            <w:noProof/>
            <w:webHidden/>
          </w:rPr>
          <w:fldChar w:fldCharType="separate"/>
        </w:r>
        <w:r w:rsidR="00A213A5">
          <w:rPr>
            <w:noProof/>
            <w:webHidden/>
          </w:rPr>
          <w:t>63</w:t>
        </w:r>
        <w:r w:rsidR="00EA495A">
          <w:rPr>
            <w:noProof/>
            <w:webHidden/>
          </w:rPr>
          <w:fldChar w:fldCharType="end"/>
        </w:r>
      </w:hyperlink>
    </w:p>
    <w:p w:rsidR="00C520CE" w:rsidRDefault="00395AB6">
      <w:pPr>
        <w:pStyle w:val="TOC2"/>
        <w:rPr>
          <w:noProof/>
          <w:sz w:val="22"/>
          <w:szCs w:val="22"/>
        </w:rPr>
      </w:pPr>
      <w:hyperlink w:anchor="_Toc342985003" w:history="1">
        <w:r w:rsidR="00C520CE" w:rsidRPr="00396B38">
          <w:rPr>
            <w:rStyle w:val="Hyperlink"/>
            <w:rFonts w:eastAsia="MS PGothic"/>
            <w:noProof/>
          </w:rPr>
          <w:t>Speaking and Listening Standards 6</w:t>
        </w:r>
        <w:r w:rsidR="00C520CE" w:rsidRPr="00396B38">
          <w:rPr>
            <w:rStyle w:val="Hyperlink"/>
            <w:rFonts w:eastAsia="MS PGothic"/>
            <w:noProof/>
          </w:rPr>
          <w:noBreakHyphen/>
          <w:t>12</w:t>
        </w:r>
        <w:r w:rsidR="00BD74ED">
          <w:rPr>
            <w:noProof/>
            <w:webHidden/>
          </w:rPr>
          <w:tab/>
        </w:r>
        <w:r w:rsidR="00EA495A">
          <w:rPr>
            <w:noProof/>
            <w:webHidden/>
          </w:rPr>
          <w:fldChar w:fldCharType="begin"/>
        </w:r>
        <w:r w:rsidR="00C520CE">
          <w:rPr>
            <w:noProof/>
            <w:webHidden/>
          </w:rPr>
          <w:instrText xml:space="preserve"> PAGEREF _Toc342985003 \h </w:instrText>
        </w:r>
        <w:r w:rsidR="00EA495A">
          <w:rPr>
            <w:noProof/>
            <w:webHidden/>
          </w:rPr>
        </w:r>
        <w:r w:rsidR="00EA495A">
          <w:rPr>
            <w:noProof/>
            <w:webHidden/>
          </w:rPr>
          <w:fldChar w:fldCharType="separate"/>
        </w:r>
        <w:r w:rsidR="00A213A5">
          <w:rPr>
            <w:noProof/>
            <w:webHidden/>
          </w:rPr>
          <w:t>64</w:t>
        </w:r>
        <w:r w:rsidR="00EA495A">
          <w:rPr>
            <w:noProof/>
            <w:webHidden/>
          </w:rPr>
          <w:fldChar w:fldCharType="end"/>
        </w:r>
      </w:hyperlink>
    </w:p>
    <w:p w:rsidR="00C520CE" w:rsidRDefault="00395AB6">
      <w:pPr>
        <w:pStyle w:val="TOC2"/>
        <w:rPr>
          <w:noProof/>
          <w:sz w:val="22"/>
          <w:szCs w:val="22"/>
        </w:rPr>
      </w:pPr>
      <w:hyperlink w:anchor="_Toc342985004" w:history="1">
        <w:r w:rsidR="00C520CE" w:rsidRPr="00396B38">
          <w:rPr>
            <w:rStyle w:val="Hyperlink"/>
            <w:rFonts w:eastAsia="MS PGothic"/>
            <w:noProof/>
          </w:rPr>
          <w:t>College and Career Readiness Anchor Standards for Language</w:t>
        </w:r>
        <w:r w:rsidR="00C520CE">
          <w:rPr>
            <w:noProof/>
            <w:webHidden/>
          </w:rPr>
          <w:tab/>
        </w:r>
        <w:r w:rsidR="00EA495A">
          <w:rPr>
            <w:noProof/>
            <w:webHidden/>
          </w:rPr>
          <w:fldChar w:fldCharType="begin"/>
        </w:r>
        <w:r w:rsidR="00C520CE">
          <w:rPr>
            <w:noProof/>
            <w:webHidden/>
          </w:rPr>
          <w:instrText xml:space="preserve"> PAGEREF _Toc342985004 \h </w:instrText>
        </w:r>
        <w:r w:rsidR="00EA495A">
          <w:rPr>
            <w:noProof/>
            <w:webHidden/>
          </w:rPr>
        </w:r>
        <w:r w:rsidR="00EA495A">
          <w:rPr>
            <w:noProof/>
            <w:webHidden/>
          </w:rPr>
          <w:fldChar w:fldCharType="separate"/>
        </w:r>
        <w:r w:rsidR="00A213A5">
          <w:rPr>
            <w:noProof/>
            <w:webHidden/>
          </w:rPr>
          <w:t>68</w:t>
        </w:r>
        <w:r w:rsidR="00EA495A">
          <w:rPr>
            <w:noProof/>
            <w:webHidden/>
          </w:rPr>
          <w:fldChar w:fldCharType="end"/>
        </w:r>
      </w:hyperlink>
    </w:p>
    <w:p w:rsidR="00C520CE" w:rsidRDefault="00395AB6">
      <w:pPr>
        <w:pStyle w:val="TOC2"/>
        <w:rPr>
          <w:noProof/>
          <w:sz w:val="22"/>
          <w:szCs w:val="22"/>
        </w:rPr>
      </w:pPr>
      <w:hyperlink w:anchor="_Toc342985005" w:history="1">
        <w:r w:rsidR="00C520CE" w:rsidRPr="00396B38">
          <w:rPr>
            <w:rStyle w:val="Hyperlink"/>
            <w:rFonts w:eastAsia="MS PGothic"/>
            <w:noProof/>
          </w:rPr>
          <w:t>Language Standards 6</w:t>
        </w:r>
        <w:r w:rsidR="00C520CE" w:rsidRPr="00396B38">
          <w:rPr>
            <w:rStyle w:val="Hyperlink"/>
            <w:rFonts w:eastAsia="MS PGothic"/>
            <w:noProof/>
          </w:rPr>
          <w:noBreakHyphen/>
          <w:t>12</w:t>
        </w:r>
        <w:r w:rsidR="00C520CE">
          <w:rPr>
            <w:noProof/>
            <w:webHidden/>
          </w:rPr>
          <w:tab/>
        </w:r>
        <w:r w:rsidR="00EA495A">
          <w:rPr>
            <w:noProof/>
            <w:webHidden/>
          </w:rPr>
          <w:fldChar w:fldCharType="begin"/>
        </w:r>
        <w:r w:rsidR="00C520CE">
          <w:rPr>
            <w:noProof/>
            <w:webHidden/>
          </w:rPr>
          <w:instrText xml:space="preserve"> PAGEREF _Toc342985005 \h </w:instrText>
        </w:r>
        <w:r w:rsidR="00EA495A">
          <w:rPr>
            <w:noProof/>
            <w:webHidden/>
          </w:rPr>
        </w:r>
        <w:r w:rsidR="00EA495A">
          <w:rPr>
            <w:noProof/>
            <w:webHidden/>
          </w:rPr>
          <w:fldChar w:fldCharType="separate"/>
        </w:r>
        <w:r w:rsidR="00A213A5">
          <w:rPr>
            <w:noProof/>
            <w:webHidden/>
          </w:rPr>
          <w:t>69</w:t>
        </w:r>
        <w:r w:rsidR="00EA495A">
          <w:rPr>
            <w:noProof/>
            <w:webHidden/>
          </w:rPr>
          <w:fldChar w:fldCharType="end"/>
        </w:r>
      </w:hyperlink>
    </w:p>
    <w:p w:rsidR="00C520CE" w:rsidRDefault="00395AB6">
      <w:pPr>
        <w:pStyle w:val="TOC1"/>
        <w:rPr>
          <w:b w:val="0"/>
          <w:noProof/>
          <w:sz w:val="22"/>
          <w:szCs w:val="22"/>
        </w:rPr>
      </w:pPr>
      <w:hyperlink w:anchor="_Toc342985006" w:history="1">
        <w:r w:rsidR="00C520CE" w:rsidRPr="00396B38">
          <w:rPr>
            <w:rStyle w:val="Hyperlink"/>
            <w:noProof/>
          </w:rPr>
          <w:t>Standards for Literacy in History/Social Studies, Science, and Technical Subjects (6-12)</w:t>
        </w:r>
        <w:r w:rsidR="00C520CE">
          <w:rPr>
            <w:noProof/>
            <w:webHidden/>
          </w:rPr>
          <w:tab/>
        </w:r>
        <w:r w:rsidR="00EA495A">
          <w:rPr>
            <w:noProof/>
            <w:webHidden/>
          </w:rPr>
          <w:fldChar w:fldCharType="begin"/>
        </w:r>
        <w:r w:rsidR="00C520CE">
          <w:rPr>
            <w:noProof/>
            <w:webHidden/>
          </w:rPr>
          <w:instrText xml:space="preserve"> PAGEREF _Toc342985006 \h </w:instrText>
        </w:r>
        <w:r w:rsidR="00EA495A">
          <w:rPr>
            <w:noProof/>
            <w:webHidden/>
          </w:rPr>
        </w:r>
        <w:r w:rsidR="00EA495A">
          <w:rPr>
            <w:noProof/>
            <w:webHidden/>
          </w:rPr>
          <w:fldChar w:fldCharType="separate"/>
        </w:r>
        <w:r w:rsidR="00A213A5">
          <w:rPr>
            <w:noProof/>
            <w:webHidden/>
          </w:rPr>
          <w:t>76</w:t>
        </w:r>
        <w:r w:rsidR="00EA495A">
          <w:rPr>
            <w:noProof/>
            <w:webHidden/>
          </w:rPr>
          <w:fldChar w:fldCharType="end"/>
        </w:r>
      </w:hyperlink>
    </w:p>
    <w:p w:rsidR="00C520CE" w:rsidRDefault="00395AB6">
      <w:pPr>
        <w:pStyle w:val="TOC2"/>
        <w:rPr>
          <w:noProof/>
          <w:sz w:val="22"/>
          <w:szCs w:val="22"/>
        </w:rPr>
      </w:pPr>
      <w:hyperlink w:anchor="_Toc342985007" w:history="1">
        <w:r w:rsidR="00C520CE" w:rsidRPr="00396B38">
          <w:rPr>
            <w:rStyle w:val="Hyperlink"/>
            <w:rFonts w:eastAsia="MS PGothic"/>
            <w:noProof/>
          </w:rPr>
          <w:t>College and Career Readiness Anchor Standards for Reading</w:t>
        </w:r>
        <w:r w:rsidR="00C520CE">
          <w:rPr>
            <w:noProof/>
            <w:webHidden/>
          </w:rPr>
          <w:tab/>
        </w:r>
        <w:r w:rsidR="00EA495A">
          <w:rPr>
            <w:noProof/>
            <w:webHidden/>
          </w:rPr>
          <w:fldChar w:fldCharType="begin"/>
        </w:r>
        <w:r w:rsidR="00C520CE">
          <w:rPr>
            <w:noProof/>
            <w:webHidden/>
          </w:rPr>
          <w:instrText xml:space="preserve"> PAGEREF _Toc342985007 \h </w:instrText>
        </w:r>
        <w:r w:rsidR="00EA495A">
          <w:rPr>
            <w:noProof/>
            <w:webHidden/>
          </w:rPr>
        </w:r>
        <w:r w:rsidR="00EA495A">
          <w:rPr>
            <w:noProof/>
            <w:webHidden/>
          </w:rPr>
          <w:fldChar w:fldCharType="separate"/>
        </w:r>
        <w:r w:rsidR="00A213A5">
          <w:rPr>
            <w:noProof/>
            <w:webHidden/>
          </w:rPr>
          <w:t>77</w:t>
        </w:r>
        <w:r w:rsidR="00EA495A">
          <w:rPr>
            <w:noProof/>
            <w:webHidden/>
          </w:rPr>
          <w:fldChar w:fldCharType="end"/>
        </w:r>
      </w:hyperlink>
    </w:p>
    <w:p w:rsidR="00C520CE" w:rsidRDefault="00395AB6">
      <w:pPr>
        <w:pStyle w:val="TOC2"/>
        <w:rPr>
          <w:noProof/>
          <w:sz w:val="22"/>
          <w:szCs w:val="22"/>
        </w:rPr>
      </w:pPr>
      <w:hyperlink w:anchor="_Toc342985008" w:history="1">
        <w:r w:rsidR="00C520CE" w:rsidRPr="00396B38">
          <w:rPr>
            <w:rStyle w:val="Hyperlink"/>
            <w:rFonts w:eastAsia="MS PGothic"/>
            <w:noProof/>
          </w:rPr>
          <w:t>Reading Standards for Literacy in History/Social Studies 6</w:t>
        </w:r>
        <w:r w:rsidR="00C520CE" w:rsidRPr="00396B38">
          <w:rPr>
            <w:rStyle w:val="Hyperlink"/>
            <w:rFonts w:eastAsia="MS PGothic"/>
            <w:noProof/>
          </w:rPr>
          <w:noBreakHyphen/>
          <w:t>12</w:t>
        </w:r>
        <w:r w:rsidR="00C520CE">
          <w:rPr>
            <w:noProof/>
            <w:webHidden/>
          </w:rPr>
          <w:tab/>
        </w:r>
        <w:r w:rsidR="00EA495A">
          <w:rPr>
            <w:noProof/>
            <w:webHidden/>
          </w:rPr>
          <w:fldChar w:fldCharType="begin"/>
        </w:r>
        <w:r w:rsidR="00C520CE">
          <w:rPr>
            <w:noProof/>
            <w:webHidden/>
          </w:rPr>
          <w:instrText xml:space="preserve"> PAGEREF _Toc342985008 \h </w:instrText>
        </w:r>
        <w:r w:rsidR="00EA495A">
          <w:rPr>
            <w:noProof/>
            <w:webHidden/>
          </w:rPr>
        </w:r>
        <w:r w:rsidR="00EA495A">
          <w:rPr>
            <w:noProof/>
            <w:webHidden/>
          </w:rPr>
          <w:fldChar w:fldCharType="separate"/>
        </w:r>
        <w:r w:rsidR="00A213A5">
          <w:rPr>
            <w:noProof/>
            <w:webHidden/>
          </w:rPr>
          <w:t>78</w:t>
        </w:r>
        <w:r w:rsidR="00EA495A">
          <w:rPr>
            <w:noProof/>
            <w:webHidden/>
          </w:rPr>
          <w:fldChar w:fldCharType="end"/>
        </w:r>
      </w:hyperlink>
    </w:p>
    <w:p w:rsidR="00C520CE" w:rsidRDefault="00395AB6">
      <w:pPr>
        <w:pStyle w:val="TOC2"/>
        <w:rPr>
          <w:noProof/>
          <w:sz w:val="22"/>
          <w:szCs w:val="22"/>
        </w:rPr>
      </w:pPr>
      <w:hyperlink w:anchor="_Toc342985009" w:history="1">
        <w:r w:rsidR="00C520CE" w:rsidRPr="00396B38">
          <w:rPr>
            <w:rStyle w:val="Hyperlink"/>
            <w:rFonts w:eastAsia="MS PGothic"/>
            <w:noProof/>
          </w:rPr>
          <w:t>Reading Standards for Literacy in Science and Technical Subjects 6</w:t>
        </w:r>
        <w:r w:rsidR="00C520CE" w:rsidRPr="00396B38">
          <w:rPr>
            <w:rStyle w:val="Hyperlink"/>
            <w:rFonts w:eastAsia="MS PGothic"/>
            <w:noProof/>
          </w:rPr>
          <w:noBreakHyphen/>
          <w:t>12</w:t>
        </w:r>
        <w:r w:rsidR="00C520CE">
          <w:rPr>
            <w:noProof/>
            <w:webHidden/>
          </w:rPr>
          <w:tab/>
        </w:r>
        <w:r w:rsidR="00EA495A">
          <w:rPr>
            <w:noProof/>
            <w:webHidden/>
          </w:rPr>
          <w:fldChar w:fldCharType="begin"/>
        </w:r>
        <w:r w:rsidR="00C520CE">
          <w:rPr>
            <w:noProof/>
            <w:webHidden/>
          </w:rPr>
          <w:instrText xml:space="preserve"> PAGEREF _Toc342985009 \h </w:instrText>
        </w:r>
        <w:r w:rsidR="00EA495A">
          <w:rPr>
            <w:noProof/>
            <w:webHidden/>
          </w:rPr>
        </w:r>
        <w:r w:rsidR="00EA495A">
          <w:rPr>
            <w:noProof/>
            <w:webHidden/>
          </w:rPr>
          <w:fldChar w:fldCharType="separate"/>
        </w:r>
        <w:r w:rsidR="00A213A5">
          <w:rPr>
            <w:noProof/>
            <w:webHidden/>
          </w:rPr>
          <w:t>80</w:t>
        </w:r>
        <w:r w:rsidR="00EA495A">
          <w:rPr>
            <w:noProof/>
            <w:webHidden/>
          </w:rPr>
          <w:fldChar w:fldCharType="end"/>
        </w:r>
      </w:hyperlink>
    </w:p>
    <w:p w:rsidR="00C520CE" w:rsidRDefault="00395AB6">
      <w:pPr>
        <w:pStyle w:val="TOC2"/>
        <w:rPr>
          <w:noProof/>
          <w:sz w:val="22"/>
          <w:szCs w:val="22"/>
        </w:rPr>
      </w:pPr>
      <w:hyperlink w:anchor="_Toc342985010" w:history="1">
        <w:r w:rsidR="00C520CE" w:rsidRPr="00396B38">
          <w:rPr>
            <w:rStyle w:val="Hyperlink"/>
            <w:rFonts w:eastAsia="MS PGothic"/>
            <w:noProof/>
          </w:rPr>
          <w:t>College and Career Readiness Anchor Standards for Writing</w:t>
        </w:r>
        <w:r w:rsidR="00C520CE">
          <w:rPr>
            <w:noProof/>
            <w:webHidden/>
          </w:rPr>
          <w:tab/>
        </w:r>
        <w:r w:rsidR="00EA495A">
          <w:rPr>
            <w:noProof/>
            <w:webHidden/>
          </w:rPr>
          <w:fldChar w:fldCharType="begin"/>
        </w:r>
        <w:r w:rsidR="00C520CE">
          <w:rPr>
            <w:noProof/>
            <w:webHidden/>
          </w:rPr>
          <w:instrText xml:space="preserve"> PAGEREF _Toc342985010 \h </w:instrText>
        </w:r>
        <w:r w:rsidR="00EA495A">
          <w:rPr>
            <w:noProof/>
            <w:webHidden/>
          </w:rPr>
        </w:r>
        <w:r w:rsidR="00EA495A">
          <w:rPr>
            <w:noProof/>
            <w:webHidden/>
          </w:rPr>
          <w:fldChar w:fldCharType="separate"/>
        </w:r>
        <w:r w:rsidR="00A213A5">
          <w:rPr>
            <w:noProof/>
            <w:webHidden/>
          </w:rPr>
          <w:t>82</w:t>
        </w:r>
        <w:r w:rsidR="00EA495A">
          <w:rPr>
            <w:noProof/>
            <w:webHidden/>
          </w:rPr>
          <w:fldChar w:fldCharType="end"/>
        </w:r>
      </w:hyperlink>
    </w:p>
    <w:p w:rsidR="00C520CE" w:rsidRDefault="00395AB6">
      <w:pPr>
        <w:pStyle w:val="TOC2"/>
        <w:rPr>
          <w:noProof/>
          <w:sz w:val="22"/>
          <w:szCs w:val="22"/>
        </w:rPr>
      </w:pPr>
      <w:hyperlink w:anchor="_Toc342985011" w:history="1">
        <w:r w:rsidR="00C520CE" w:rsidRPr="00396B38">
          <w:rPr>
            <w:rStyle w:val="Hyperlink"/>
            <w:rFonts w:eastAsia="MS PGothic"/>
            <w:noProof/>
          </w:rPr>
          <w:t>Writing Standards for Literacy in History/Social Studies, Science, and Technical Subjects 6</w:t>
        </w:r>
        <w:r w:rsidR="00C520CE" w:rsidRPr="00396B38">
          <w:rPr>
            <w:rStyle w:val="Hyperlink"/>
            <w:rFonts w:eastAsia="MS PGothic"/>
            <w:noProof/>
          </w:rPr>
          <w:noBreakHyphen/>
          <w:t>12</w:t>
        </w:r>
        <w:r w:rsidR="00C520CE">
          <w:rPr>
            <w:noProof/>
            <w:webHidden/>
          </w:rPr>
          <w:tab/>
        </w:r>
        <w:r w:rsidR="00EA495A">
          <w:rPr>
            <w:noProof/>
            <w:webHidden/>
          </w:rPr>
          <w:fldChar w:fldCharType="begin"/>
        </w:r>
        <w:r w:rsidR="00C520CE">
          <w:rPr>
            <w:noProof/>
            <w:webHidden/>
          </w:rPr>
          <w:instrText xml:space="preserve"> PAGEREF _Toc342985011 \h </w:instrText>
        </w:r>
        <w:r w:rsidR="00EA495A">
          <w:rPr>
            <w:noProof/>
            <w:webHidden/>
          </w:rPr>
        </w:r>
        <w:r w:rsidR="00EA495A">
          <w:rPr>
            <w:noProof/>
            <w:webHidden/>
          </w:rPr>
          <w:fldChar w:fldCharType="separate"/>
        </w:r>
        <w:r w:rsidR="00A213A5">
          <w:rPr>
            <w:noProof/>
            <w:webHidden/>
          </w:rPr>
          <w:t>83</w:t>
        </w:r>
        <w:r w:rsidR="00EA495A">
          <w:rPr>
            <w:noProof/>
            <w:webHidden/>
          </w:rPr>
          <w:fldChar w:fldCharType="end"/>
        </w:r>
      </w:hyperlink>
    </w:p>
    <w:p w:rsidR="00C520CE" w:rsidRDefault="00395AB6">
      <w:pPr>
        <w:pStyle w:val="TOC1"/>
        <w:rPr>
          <w:b w:val="0"/>
          <w:noProof/>
          <w:sz w:val="22"/>
          <w:szCs w:val="22"/>
        </w:rPr>
      </w:pPr>
      <w:hyperlink w:anchor="_Toc342985012" w:history="1">
        <w:r w:rsidR="00C520CE" w:rsidRPr="00396B38">
          <w:rPr>
            <w:rStyle w:val="Hyperlink"/>
            <w:noProof/>
          </w:rPr>
          <w:t>The Role and Importance of Cognitive Complexity</w:t>
        </w:r>
        <w:r w:rsidR="00C520CE">
          <w:rPr>
            <w:noProof/>
            <w:webHidden/>
          </w:rPr>
          <w:tab/>
        </w:r>
        <w:r w:rsidR="00EA495A">
          <w:rPr>
            <w:noProof/>
            <w:webHidden/>
          </w:rPr>
          <w:fldChar w:fldCharType="begin"/>
        </w:r>
        <w:r w:rsidR="00C520CE">
          <w:rPr>
            <w:noProof/>
            <w:webHidden/>
          </w:rPr>
          <w:instrText xml:space="preserve"> PAGEREF _Toc342985012 \h </w:instrText>
        </w:r>
        <w:r w:rsidR="00EA495A">
          <w:rPr>
            <w:noProof/>
            <w:webHidden/>
          </w:rPr>
        </w:r>
        <w:r w:rsidR="00EA495A">
          <w:rPr>
            <w:noProof/>
            <w:webHidden/>
          </w:rPr>
          <w:fldChar w:fldCharType="separate"/>
        </w:r>
        <w:r w:rsidR="00A213A5">
          <w:rPr>
            <w:noProof/>
            <w:webHidden/>
          </w:rPr>
          <w:t>86</w:t>
        </w:r>
        <w:r w:rsidR="00EA495A">
          <w:rPr>
            <w:noProof/>
            <w:webHidden/>
          </w:rPr>
          <w:fldChar w:fldCharType="end"/>
        </w:r>
      </w:hyperlink>
    </w:p>
    <w:p w:rsidR="000C21C0" w:rsidRPr="001947A6" w:rsidRDefault="00EA495A" w:rsidP="00EA6F5D">
      <w:pPr>
        <w:pStyle w:val="Default"/>
        <w:tabs>
          <w:tab w:val="right" w:pos="13950"/>
        </w:tabs>
        <w:rPr>
          <w:rFonts w:ascii="Calibri" w:hAnsi="Calibri"/>
          <w:sz w:val="18"/>
          <w:szCs w:val="18"/>
        </w:rPr>
      </w:pPr>
      <w:r>
        <w:rPr>
          <w:rFonts w:ascii="Calibri" w:hAnsi="Calibri"/>
          <w:bCs/>
          <w:color w:val="auto"/>
          <w:sz w:val="36"/>
          <w:szCs w:val="36"/>
        </w:rPr>
        <w:fldChar w:fldCharType="end"/>
      </w:r>
    </w:p>
    <w:p w:rsidR="00EA6F5D" w:rsidRPr="00DA4724" w:rsidRDefault="00EA6F5D" w:rsidP="00DA4724">
      <w:pPr>
        <w:pStyle w:val="CoreHeading0"/>
        <w:sectPr w:rsidR="00EA6F5D" w:rsidRPr="00DA4724" w:rsidSect="00151176">
          <w:headerReference w:type="default" r:id="rId10"/>
          <w:footerReference w:type="default" r:id="rId11"/>
          <w:type w:val="continuous"/>
          <w:pgSz w:w="15840" w:h="12240" w:orient="landscape" w:code="1"/>
          <w:pgMar w:top="864" w:right="864" w:bottom="864" w:left="864" w:header="576" w:footer="576" w:gutter="0"/>
          <w:pgNumType w:start="1"/>
          <w:cols w:space="288"/>
          <w:titlePg/>
          <w:docGrid w:linePitch="360"/>
        </w:sectPr>
      </w:pPr>
    </w:p>
    <w:p w:rsidR="000C21C0" w:rsidRPr="00DA4724" w:rsidRDefault="000C21C0" w:rsidP="00DA4724">
      <w:pPr>
        <w:pStyle w:val="CoreHeading0"/>
      </w:pPr>
      <w:bookmarkStart w:id="0" w:name="_Toc342984981"/>
      <w:r w:rsidRPr="00DA4724">
        <w:lastRenderedPageBreak/>
        <w:t>Introduction</w:t>
      </w:r>
      <w:bookmarkEnd w:id="0"/>
    </w:p>
    <w:p w:rsidR="000C21C0" w:rsidRPr="001947A6" w:rsidRDefault="000C21C0" w:rsidP="00E166F9">
      <w:pPr>
        <w:contextualSpacing/>
        <w:rPr>
          <w:rFonts w:ascii="Calibri" w:hAnsi="Calibri"/>
          <w:sz w:val="20"/>
          <w:szCs w:val="20"/>
        </w:rPr>
      </w:pPr>
    </w:p>
    <w:p w:rsidR="004B7FE8" w:rsidRPr="001947A6" w:rsidRDefault="004B7FE8" w:rsidP="00E166F9">
      <w:pPr>
        <w:pStyle w:val="Default"/>
        <w:ind w:right="140"/>
        <w:contextualSpacing/>
        <w:rPr>
          <w:rFonts w:ascii="Calibri" w:hAnsi="Calibri"/>
          <w:sz w:val="20"/>
        </w:rPr>
      </w:pPr>
      <w:r w:rsidRPr="001947A6">
        <w:rPr>
          <w:rFonts w:ascii="Calibri" w:hAnsi="Calibri"/>
          <w:sz w:val="20"/>
        </w:rPr>
        <w:t>The Common Core State Standards for English Language Arts &amp; Literacy in History/Social Studies, Science, and Technical Subjects (“the Standards”) are the culmination of an extended, broad-based effort to fulfill the charge issued by the states to create the next generation of K–12 standards in order to help ensure that all students are college and career ready in literacy no later than the end of high school.</w:t>
      </w:r>
    </w:p>
    <w:p w:rsidR="004B7FE8" w:rsidRPr="001947A6" w:rsidRDefault="004B7FE8" w:rsidP="00E166F9">
      <w:pPr>
        <w:pStyle w:val="Default"/>
        <w:ind w:right="140"/>
        <w:contextualSpacing/>
        <w:rPr>
          <w:rFonts w:ascii="Calibri" w:hAnsi="Calibri"/>
          <w:sz w:val="20"/>
        </w:rPr>
      </w:pPr>
    </w:p>
    <w:p w:rsidR="004B7FE8" w:rsidRPr="001947A6" w:rsidRDefault="004B7FE8" w:rsidP="00E166F9">
      <w:pPr>
        <w:pStyle w:val="Default"/>
        <w:ind w:right="140"/>
        <w:contextualSpacing/>
        <w:rPr>
          <w:rFonts w:ascii="Calibri" w:hAnsi="Calibri"/>
          <w:sz w:val="20"/>
        </w:rPr>
      </w:pPr>
      <w:r w:rsidRPr="001947A6">
        <w:rPr>
          <w:rFonts w:ascii="Calibri" w:hAnsi="Calibri"/>
          <w:sz w:val="20"/>
        </w:rPr>
        <w:t>The present work, led by the Council of Chief State School Officers (CCSSO) and the National Governors Association (NGA), builds on the foundation laid by states in their decades-long work on crafting high-quality education standards. The Standards also draw on the most important international models as well as research and input from numerous sources, including state departments of education, scholars, assessment developers, professional organizations, educators from kindergarten through college, and parents, students, and other members of the public. In their design and content, refined through successive drafts and numerous rounds of feedback, the Standards represent a synthesis of the best elements of standards-related work to date and an important advance over that previous work.</w:t>
      </w:r>
    </w:p>
    <w:p w:rsidR="004B7FE8" w:rsidRPr="001947A6" w:rsidRDefault="004B7FE8" w:rsidP="00E166F9">
      <w:pPr>
        <w:pStyle w:val="Default"/>
        <w:ind w:right="140"/>
        <w:contextualSpacing/>
        <w:rPr>
          <w:rFonts w:ascii="Calibri" w:hAnsi="Calibri"/>
          <w:sz w:val="20"/>
        </w:rPr>
      </w:pPr>
    </w:p>
    <w:p w:rsidR="004B7FE8" w:rsidRPr="001947A6" w:rsidRDefault="004B7FE8" w:rsidP="00E166F9">
      <w:pPr>
        <w:pStyle w:val="Default"/>
        <w:ind w:right="140"/>
        <w:contextualSpacing/>
        <w:rPr>
          <w:rFonts w:ascii="Calibri" w:hAnsi="Calibri"/>
          <w:sz w:val="20"/>
        </w:rPr>
      </w:pPr>
      <w:r w:rsidRPr="001947A6">
        <w:rPr>
          <w:rFonts w:ascii="Calibri" w:hAnsi="Calibri"/>
          <w:sz w:val="20"/>
        </w:rPr>
        <w:t>As specified by CCSSO and NGA, the Standards are (1) research and evidence based, (2) aligned with college and work expectations, (3) rigorous, and (4) internationally benchmarked. A particular standard was included in the document only when the best available evidence indicated that its mastery was essential for college and career readiness in a twenty-first-century, globally competitive society. The Standards are intended to be a living work: as new and better evidence emerges, the Standards will be revised accordingly.</w:t>
      </w:r>
    </w:p>
    <w:p w:rsidR="004B7FE8" w:rsidRPr="001947A6" w:rsidRDefault="004B7FE8" w:rsidP="00E166F9">
      <w:pPr>
        <w:pStyle w:val="Default"/>
        <w:ind w:right="140"/>
        <w:contextualSpacing/>
        <w:rPr>
          <w:rFonts w:ascii="Calibri" w:hAnsi="Calibri"/>
          <w:sz w:val="20"/>
        </w:rPr>
      </w:pPr>
    </w:p>
    <w:p w:rsidR="004B7FE8" w:rsidRDefault="004B7FE8" w:rsidP="00E166F9">
      <w:pPr>
        <w:pStyle w:val="Default"/>
        <w:ind w:right="140"/>
        <w:contextualSpacing/>
        <w:rPr>
          <w:rFonts w:ascii="Calibri" w:hAnsi="Calibri"/>
          <w:sz w:val="20"/>
        </w:rPr>
      </w:pPr>
      <w:r w:rsidRPr="001947A6">
        <w:rPr>
          <w:rFonts w:ascii="Calibri" w:hAnsi="Calibri"/>
          <w:sz w:val="20"/>
        </w:rPr>
        <w:t>The Standards are an extension of a prior initiative led by CCSSO and NGA to develop College and Career Readiness (CCR) standards in reading, writing, speaking, listening, and language as well as in mathematics. The CCR Reading, Writing, and Speaking and Listening Standards, released in draft form in September 2009, serve, in revised form, as the backbone for the present document. Grade-specific K–12 standards in reading, writing, speaking, listening, and language translate the broad (and, for the earliest grades, seemingly distant) aims of the CCR standards into age- and attainment-appropriate terms.</w:t>
      </w:r>
    </w:p>
    <w:p w:rsidR="00DD2EDF" w:rsidRPr="001947A6" w:rsidRDefault="00DD2EDF" w:rsidP="00E166F9">
      <w:pPr>
        <w:pStyle w:val="Default"/>
        <w:ind w:right="140"/>
        <w:contextualSpacing/>
        <w:rPr>
          <w:rFonts w:ascii="Calibri" w:hAnsi="Calibri"/>
          <w:sz w:val="20"/>
        </w:rPr>
      </w:pPr>
    </w:p>
    <w:p w:rsidR="00AC7405" w:rsidRDefault="00DD2EDF" w:rsidP="00E166F9">
      <w:pPr>
        <w:pStyle w:val="Default"/>
        <w:ind w:right="140"/>
        <w:contextualSpacing/>
        <w:rPr>
          <w:rFonts w:ascii="Calibri" w:hAnsi="Calibri"/>
          <w:sz w:val="20"/>
        </w:rPr>
      </w:pPr>
      <w:r>
        <w:rPr>
          <w:rFonts w:ascii="Calibri" w:hAnsi="Calibri"/>
          <w:sz w:val="20"/>
        </w:rPr>
        <w:br w:type="column"/>
      </w:r>
    </w:p>
    <w:p w:rsidR="00DD2EDF" w:rsidRDefault="00DD2EDF" w:rsidP="00E166F9">
      <w:pPr>
        <w:pStyle w:val="Default"/>
        <w:ind w:right="140"/>
        <w:contextualSpacing/>
        <w:rPr>
          <w:rFonts w:ascii="Calibri" w:hAnsi="Calibri"/>
          <w:sz w:val="20"/>
        </w:rPr>
      </w:pPr>
    </w:p>
    <w:p w:rsidR="004B7FE8" w:rsidRPr="001947A6" w:rsidRDefault="004B7FE8" w:rsidP="00E166F9">
      <w:pPr>
        <w:pStyle w:val="Default"/>
        <w:ind w:right="140"/>
        <w:contextualSpacing/>
        <w:rPr>
          <w:rFonts w:ascii="Calibri" w:hAnsi="Calibri"/>
          <w:sz w:val="20"/>
        </w:rPr>
      </w:pPr>
      <w:r w:rsidRPr="001947A6">
        <w:rPr>
          <w:rFonts w:ascii="Calibri" w:hAnsi="Calibri"/>
          <w:sz w:val="20"/>
        </w:rPr>
        <w:t>The Standards set requirements not only for English language arts (ELA) but also for literacy in history/social studies, science, and technical subjects. Just as students must learn to read, write, speak, listen, and use language effectively in a variety of content areas, so too must the Standards specify the literacy skills and understandings required for college and career readiness in multiple disciplines. Literacy standards for grade 6 and above are predicated on teachers of ELA, history/social studies, science, and technical subjects using their content area expertise to help students meet the particular challenges of reading, writing, speaking, listening, and language in their respective fields. It is important to note that the 6–12 literacy standards in history/social studies, science, and technical subjects are not meant to replace content standards in those areas but rather to supplement them. States may incorporate these standards into their standards for those subjects or adopt them as content area literacy standards.</w:t>
      </w:r>
    </w:p>
    <w:p w:rsidR="004B7FE8" w:rsidRPr="001947A6" w:rsidRDefault="004B7FE8" w:rsidP="00E166F9">
      <w:pPr>
        <w:pStyle w:val="Default"/>
        <w:ind w:right="140"/>
        <w:contextualSpacing/>
        <w:rPr>
          <w:rFonts w:ascii="Calibri" w:hAnsi="Calibri"/>
          <w:sz w:val="20"/>
        </w:rPr>
      </w:pPr>
    </w:p>
    <w:p w:rsidR="000C21C0" w:rsidRPr="001947A6" w:rsidRDefault="004B7FE8" w:rsidP="00E166F9">
      <w:pPr>
        <w:pStyle w:val="Default"/>
        <w:ind w:right="140"/>
        <w:contextualSpacing/>
        <w:rPr>
          <w:rFonts w:ascii="Calibri" w:hAnsi="Calibri"/>
          <w:sz w:val="20"/>
        </w:rPr>
      </w:pPr>
      <w:r w:rsidRPr="001947A6">
        <w:rPr>
          <w:rFonts w:ascii="Calibri" w:hAnsi="Calibri"/>
          <w:sz w:val="20"/>
        </w:rPr>
        <w:t>As a natural outgrowth of meeting the charge to define college and career readiness, the Standards also lay out a vision of what it means to be a literate person in the twenty-first century. Indeed, the skills and understandings students are expected to demonstrate have wide applicability outside the classroom or workplace. Students who meet the Standards readily undertake the close, attentive reading that is at the heart of understanding and enjoying complex works of literature. They habitually perform the critical reading necessary to pick carefully through the staggering amount of information available today in print and digitally. They actively seek the wide, deep, and thoughtful engagement with high-quality literary and informational texts that builds knowledge, enlarges experience, and broadens worldviews. They reflexively demonstrate the cogent reasoning and use of evidence that is essential to both private deliberation and responsible citizenship in a democratic republic. In short, students who meet the Standards develop the skills in reading, writing, speaking, and listening that are the foundation for any creative and purposeful expression in language.</w:t>
      </w:r>
    </w:p>
    <w:p w:rsidR="004B7FE8" w:rsidRPr="001947A6" w:rsidRDefault="004B7FE8" w:rsidP="00E166F9">
      <w:pPr>
        <w:pStyle w:val="Default"/>
        <w:ind w:right="140"/>
        <w:contextualSpacing/>
        <w:rPr>
          <w:rFonts w:ascii="Calibri" w:hAnsi="Calibri"/>
          <w:sz w:val="20"/>
        </w:rPr>
      </w:pPr>
    </w:p>
    <w:p w:rsidR="004B7FE8" w:rsidRPr="001947A6" w:rsidRDefault="004B7FE8" w:rsidP="00E166F9">
      <w:pPr>
        <w:pStyle w:val="Default"/>
        <w:ind w:right="140"/>
        <w:contextualSpacing/>
        <w:jc w:val="right"/>
        <w:rPr>
          <w:rFonts w:ascii="Calibri" w:hAnsi="Calibri"/>
          <w:sz w:val="20"/>
        </w:rPr>
      </w:pPr>
      <w:r w:rsidRPr="001947A6">
        <w:rPr>
          <w:rFonts w:ascii="Calibri" w:hAnsi="Calibri"/>
          <w:sz w:val="20"/>
        </w:rPr>
        <w:t>June 2, 2010</w:t>
      </w:r>
    </w:p>
    <w:p w:rsidR="001947A6" w:rsidRDefault="001947A6" w:rsidP="00E166F9">
      <w:pPr>
        <w:pStyle w:val="Default"/>
        <w:ind w:right="140"/>
        <w:contextualSpacing/>
        <w:rPr>
          <w:rFonts w:ascii="Calibri" w:hAnsi="Calibri"/>
          <w:sz w:val="20"/>
        </w:rPr>
      </w:pPr>
    </w:p>
    <w:p w:rsidR="004B7FE8" w:rsidRPr="001947A6" w:rsidRDefault="00DD2EDF" w:rsidP="00DD2EDF">
      <w:pPr>
        <w:pStyle w:val="Default"/>
        <w:ind w:right="140"/>
        <w:contextualSpacing/>
        <w:rPr>
          <w:rFonts w:ascii="Calibri" w:hAnsi="Calibri"/>
          <w:b/>
          <w:bCs/>
          <w:sz w:val="36"/>
          <w:szCs w:val="36"/>
        </w:rPr>
      </w:pPr>
      <w:r>
        <w:rPr>
          <w:rFonts w:ascii="Calibri" w:hAnsi="Calibri"/>
          <w:sz w:val="20"/>
        </w:rPr>
        <w:br w:type="page"/>
      </w:r>
      <w:r w:rsidR="004B7FE8" w:rsidRPr="001947A6">
        <w:rPr>
          <w:rFonts w:ascii="Calibri" w:hAnsi="Calibri"/>
          <w:b/>
          <w:bCs/>
          <w:sz w:val="36"/>
          <w:szCs w:val="36"/>
        </w:rPr>
        <w:lastRenderedPageBreak/>
        <w:t>Key Design Considerations</w:t>
      </w:r>
    </w:p>
    <w:p w:rsidR="00E166F9" w:rsidRDefault="00E166F9" w:rsidP="00500B12">
      <w:pPr>
        <w:pStyle w:val="Default"/>
        <w:ind w:right="140"/>
        <w:rPr>
          <w:rFonts w:ascii="Calibri" w:hAnsi="Calibri"/>
          <w:sz w:val="20"/>
        </w:rPr>
      </w:pPr>
    </w:p>
    <w:p w:rsidR="00500B12" w:rsidRPr="00E166F9" w:rsidRDefault="00500B12" w:rsidP="00500B12">
      <w:pPr>
        <w:pStyle w:val="Default"/>
        <w:ind w:right="140"/>
        <w:rPr>
          <w:rFonts w:ascii="Calibri" w:hAnsi="Calibri"/>
          <w:b/>
          <w:sz w:val="20"/>
        </w:rPr>
      </w:pPr>
      <w:r w:rsidRPr="00E166F9">
        <w:rPr>
          <w:rFonts w:ascii="Calibri" w:hAnsi="Calibri"/>
          <w:b/>
          <w:sz w:val="20"/>
        </w:rPr>
        <w:t>CCR and grade-specific standards</w:t>
      </w:r>
    </w:p>
    <w:p w:rsidR="00500B12" w:rsidRPr="00500B12" w:rsidRDefault="00500B12" w:rsidP="00500B12">
      <w:pPr>
        <w:pStyle w:val="Default"/>
        <w:ind w:right="140"/>
        <w:rPr>
          <w:rFonts w:ascii="Calibri" w:hAnsi="Calibri"/>
          <w:sz w:val="20"/>
        </w:rPr>
      </w:pPr>
      <w:r w:rsidRPr="00500B12">
        <w:rPr>
          <w:rFonts w:ascii="Calibri" w:hAnsi="Calibri"/>
          <w:sz w:val="20"/>
        </w:rPr>
        <w:t>The CCR standards anchor the document and define general, cross-disciplinary literacy expectations that must be met for students to be prepared to enter college and workforce training programs ready to succeed. The K–12 grade-specific standards define end-of-year expectations and a cumulative progression designed to enable students to meet college and career readiness</w:t>
      </w:r>
      <w:r>
        <w:rPr>
          <w:rFonts w:ascii="Calibri" w:hAnsi="Calibri"/>
          <w:sz w:val="20"/>
        </w:rPr>
        <w:t xml:space="preserve"> </w:t>
      </w:r>
      <w:r w:rsidRPr="00500B12">
        <w:rPr>
          <w:rFonts w:ascii="Calibri" w:hAnsi="Calibri"/>
          <w:sz w:val="20"/>
        </w:rPr>
        <w:t>expectations no later than the end of high school. The CCR and high school (grades 9–12) standards work in tandem to define the college and career readiness line—the former providing broad standards, the latter providing additional specificity. Hence, both should be considered when developing college and career readiness assessments.</w:t>
      </w:r>
    </w:p>
    <w:p w:rsidR="00500B12" w:rsidRPr="00500B12" w:rsidRDefault="00500B12" w:rsidP="00500B12">
      <w:pPr>
        <w:pStyle w:val="Default"/>
        <w:ind w:right="140"/>
        <w:rPr>
          <w:rFonts w:ascii="Calibri" w:hAnsi="Calibri"/>
          <w:sz w:val="20"/>
        </w:rPr>
      </w:pPr>
    </w:p>
    <w:p w:rsidR="00500B12" w:rsidRPr="00500B12" w:rsidRDefault="00500B12" w:rsidP="00500B12">
      <w:pPr>
        <w:pStyle w:val="Default"/>
        <w:ind w:right="140"/>
        <w:rPr>
          <w:rFonts w:ascii="Calibri" w:hAnsi="Calibri"/>
          <w:sz w:val="20"/>
        </w:rPr>
      </w:pPr>
      <w:r w:rsidRPr="00500B12">
        <w:rPr>
          <w:rFonts w:ascii="Calibri" w:hAnsi="Calibri"/>
          <w:sz w:val="20"/>
        </w:rPr>
        <w:t>Students advancing through the grades are expected to meet each year’s grade</w:t>
      </w:r>
      <w:r w:rsidR="00D86FD6">
        <w:rPr>
          <w:rFonts w:ascii="Calibri" w:hAnsi="Calibri"/>
          <w:sz w:val="20"/>
        </w:rPr>
        <w:t>-</w:t>
      </w:r>
      <w:r w:rsidRPr="00500B12">
        <w:rPr>
          <w:rFonts w:ascii="Calibri" w:hAnsi="Calibri"/>
          <w:sz w:val="20"/>
        </w:rPr>
        <w:t>specific standards, retain or further develop skills and understandings mastered in preceding grades, and work steadily toward meeting the more general expectations described by the CCR standards.</w:t>
      </w:r>
    </w:p>
    <w:p w:rsidR="00500B12" w:rsidRPr="00500B12" w:rsidRDefault="00500B12" w:rsidP="00500B12">
      <w:pPr>
        <w:pStyle w:val="Default"/>
        <w:ind w:right="140"/>
        <w:rPr>
          <w:rFonts w:ascii="Calibri" w:hAnsi="Calibri"/>
          <w:sz w:val="20"/>
        </w:rPr>
      </w:pPr>
    </w:p>
    <w:p w:rsidR="00500B12" w:rsidRPr="00E166F9" w:rsidRDefault="00500B12" w:rsidP="00500B12">
      <w:pPr>
        <w:pStyle w:val="Default"/>
        <w:ind w:right="140"/>
        <w:rPr>
          <w:rFonts w:ascii="Calibri" w:hAnsi="Calibri"/>
          <w:b/>
          <w:sz w:val="20"/>
        </w:rPr>
      </w:pPr>
      <w:r w:rsidRPr="00E166F9">
        <w:rPr>
          <w:rFonts w:ascii="Calibri" w:hAnsi="Calibri"/>
          <w:b/>
          <w:sz w:val="20"/>
        </w:rPr>
        <w:t>Grade levels for K–8; grade bands for 9–10 and 11–12</w:t>
      </w:r>
    </w:p>
    <w:p w:rsidR="00500B12" w:rsidRPr="00500B12" w:rsidRDefault="00500B12" w:rsidP="00500B12">
      <w:pPr>
        <w:pStyle w:val="Default"/>
        <w:ind w:right="140"/>
        <w:rPr>
          <w:rFonts w:ascii="Calibri" w:hAnsi="Calibri"/>
          <w:sz w:val="20"/>
        </w:rPr>
      </w:pPr>
      <w:r w:rsidRPr="00500B12">
        <w:rPr>
          <w:rFonts w:ascii="Calibri" w:hAnsi="Calibri"/>
          <w:sz w:val="20"/>
        </w:rPr>
        <w:t>The Standards use individual grade levels in kindergarten through grade 8 to provide useful specificity; the Standards use two-year bands in grades 9–12 to allow schools, districts, and states flexibility in high school course design.</w:t>
      </w:r>
    </w:p>
    <w:p w:rsidR="00500B12" w:rsidRPr="00500B12" w:rsidRDefault="00500B12" w:rsidP="00500B12">
      <w:pPr>
        <w:pStyle w:val="Default"/>
        <w:ind w:right="140"/>
        <w:rPr>
          <w:rFonts w:ascii="Calibri" w:hAnsi="Calibri"/>
          <w:sz w:val="20"/>
        </w:rPr>
      </w:pPr>
    </w:p>
    <w:p w:rsidR="00500B12" w:rsidRPr="00E166F9" w:rsidRDefault="00500B12" w:rsidP="00500B12">
      <w:pPr>
        <w:pStyle w:val="Default"/>
        <w:ind w:right="140"/>
        <w:rPr>
          <w:rFonts w:ascii="Calibri" w:hAnsi="Calibri"/>
          <w:b/>
          <w:sz w:val="20"/>
        </w:rPr>
      </w:pPr>
      <w:r w:rsidRPr="00E166F9">
        <w:rPr>
          <w:rFonts w:ascii="Calibri" w:hAnsi="Calibri"/>
          <w:b/>
          <w:sz w:val="20"/>
        </w:rPr>
        <w:t>A focus on results rather than means</w:t>
      </w:r>
    </w:p>
    <w:p w:rsidR="00500B12" w:rsidRPr="00500B12" w:rsidRDefault="00500B12" w:rsidP="00500B12">
      <w:pPr>
        <w:pStyle w:val="Default"/>
        <w:ind w:right="140"/>
        <w:rPr>
          <w:rFonts w:ascii="Calibri" w:hAnsi="Calibri"/>
          <w:sz w:val="20"/>
        </w:rPr>
      </w:pPr>
      <w:r w:rsidRPr="00500B12">
        <w:rPr>
          <w:rFonts w:ascii="Calibri" w:hAnsi="Calibri"/>
          <w:sz w:val="20"/>
        </w:rPr>
        <w:t>By emphasizing required achievements, the Standards leave room for teachers, curriculum developers, and states to determine how those goals should be reached and what additional topics should be addressed. Thus, the Standards do not mandate such things as a particular writing process or the full range of metacognitive strategies that students may need to monitor and direct their thinking and learning. Teachers are thus free to provide students with whatever tools and knowledge their professional judgment and experience identify as most helpful for meeting the goals set out in the Standards.</w:t>
      </w:r>
    </w:p>
    <w:p w:rsidR="00500B12" w:rsidRPr="00500B12" w:rsidRDefault="00500B12" w:rsidP="00500B12">
      <w:pPr>
        <w:pStyle w:val="Default"/>
        <w:ind w:right="140"/>
        <w:rPr>
          <w:rFonts w:ascii="Calibri" w:hAnsi="Calibri"/>
          <w:sz w:val="20"/>
        </w:rPr>
      </w:pPr>
    </w:p>
    <w:p w:rsidR="00500B12" w:rsidRPr="00E166F9" w:rsidRDefault="00500B12" w:rsidP="00500B12">
      <w:pPr>
        <w:pStyle w:val="Default"/>
        <w:ind w:right="140"/>
        <w:rPr>
          <w:rFonts w:ascii="Calibri" w:hAnsi="Calibri"/>
          <w:b/>
          <w:sz w:val="20"/>
        </w:rPr>
      </w:pPr>
      <w:r w:rsidRPr="00E166F9">
        <w:rPr>
          <w:rFonts w:ascii="Calibri" w:hAnsi="Calibri"/>
          <w:b/>
          <w:sz w:val="20"/>
        </w:rPr>
        <w:t>An integrated model of literacy</w:t>
      </w:r>
    </w:p>
    <w:p w:rsidR="00500B12" w:rsidRPr="00500B12" w:rsidRDefault="00500B12" w:rsidP="00500B12">
      <w:pPr>
        <w:pStyle w:val="Default"/>
        <w:ind w:right="140"/>
        <w:rPr>
          <w:rFonts w:ascii="Calibri" w:hAnsi="Calibri"/>
          <w:sz w:val="20"/>
        </w:rPr>
      </w:pPr>
      <w:r w:rsidRPr="00500B12">
        <w:rPr>
          <w:rFonts w:ascii="Calibri" w:hAnsi="Calibri"/>
          <w:sz w:val="20"/>
        </w:rPr>
        <w:t xml:space="preserve">Although the Standards are divided into Reading, Writing, Speaking and Listening, and Language strands for conceptual clarity, the processes of communication are closely connected, as reflected throughout this document. For example, </w:t>
      </w:r>
      <w:proofErr w:type="gramStart"/>
      <w:r w:rsidRPr="00500B12">
        <w:rPr>
          <w:rFonts w:ascii="Calibri" w:hAnsi="Calibri"/>
          <w:sz w:val="20"/>
        </w:rPr>
        <w:t>Writing</w:t>
      </w:r>
      <w:proofErr w:type="gramEnd"/>
      <w:r w:rsidRPr="00500B12">
        <w:rPr>
          <w:rFonts w:ascii="Calibri" w:hAnsi="Calibri"/>
          <w:sz w:val="20"/>
        </w:rPr>
        <w:t xml:space="preserve"> standard 9 requires that students be able to write about what they read. Likewise, Speaking and Listening standard 4 sets the</w:t>
      </w:r>
      <w:r w:rsidR="00E166F9">
        <w:rPr>
          <w:rFonts w:ascii="Calibri" w:hAnsi="Calibri"/>
          <w:sz w:val="20"/>
        </w:rPr>
        <w:t xml:space="preserve"> </w:t>
      </w:r>
      <w:r w:rsidRPr="00500B12">
        <w:rPr>
          <w:rFonts w:ascii="Calibri" w:hAnsi="Calibri"/>
          <w:sz w:val="20"/>
        </w:rPr>
        <w:t>expectation that students will share findings from their research.</w:t>
      </w:r>
    </w:p>
    <w:p w:rsidR="00500B12" w:rsidRDefault="00DD2EDF" w:rsidP="00500B12">
      <w:pPr>
        <w:pStyle w:val="Default"/>
        <w:ind w:right="140"/>
        <w:rPr>
          <w:rFonts w:ascii="Calibri" w:hAnsi="Calibri"/>
          <w:sz w:val="20"/>
        </w:rPr>
      </w:pPr>
      <w:r>
        <w:rPr>
          <w:rFonts w:ascii="Calibri" w:hAnsi="Calibri"/>
          <w:sz w:val="20"/>
        </w:rPr>
        <w:br w:type="column"/>
      </w:r>
    </w:p>
    <w:p w:rsidR="00DD2EDF" w:rsidRPr="00500B12" w:rsidRDefault="00DD2EDF" w:rsidP="00500B12">
      <w:pPr>
        <w:pStyle w:val="Default"/>
        <w:ind w:right="140"/>
        <w:rPr>
          <w:rFonts w:ascii="Calibri" w:hAnsi="Calibri"/>
          <w:sz w:val="20"/>
        </w:rPr>
      </w:pPr>
    </w:p>
    <w:p w:rsidR="00500B12" w:rsidRPr="00E166F9" w:rsidRDefault="00500B12" w:rsidP="00500B12">
      <w:pPr>
        <w:pStyle w:val="Default"/>
        <w:ind w:right="140"/>
        <w:rPr>
          <w:rFonts w:ascii="Calibri" w:hAnsi="Calibri"/>
          <w:b/>
          <w:sz w:val="20"/>
        </w:rPr>
      </w:pPr>
      <w:r w:rsidRPr="00E166F9">
        <w:rPr>
          <w:rFonts w:ascii="Calibri" w:hAnsi="Calibri"/>
          <w:b/>
          <w:sz w:val="20"/>
        </w:rPr>
        <w:t>Research and media skills blended into the Standards as a whole</w:t>
      </w:r>
    </w:p>
    <w:p w:rsidR="00500B12" w:rsidRPr="00500B12" w:rsidRDefault="00500B12" w:rsidP="00500B12">
      <w:pPr>
        <w:pStyle w:val="Default"/>
        <w:ind w:right="140"/>
        <w:rPr>
          <w:rFonts w:ascii="Calibri" w:hAnsi="Calibri"/>
          <w:sz w:val="20"/>
        </w:rPr>
      </w:pPr>
      <w:r w:rsidRPr="00500B12">
        <w:rPr>
          <w:rFonts w:ascii="Calibri" w:hAnsi="Calibri"/>
          <w:sz w:val="20"/>
        </w:rPr>
        <w:t>To be ready for college, workforce training, and life in a technological society, students need the ability to gather, comprehend, evaluate, synthesize, and report on information and ideas, to conduct original research in order to answer</w:t>
      </w:r>
      <w:r w:rsidR="006A7B5A">
        <w:rPr>
          <w:rFonts w:ascii="Calibri" w:hAnsi="Calibri"/>
          <w:sz w:val="20"/>
        </w:rPr>
        <w:t xml:space="preserve"> </w:t>
      </w:r>
      <w:r w:rsidRPr="00500B12">
        <w:rPr>
          <w:rFonts w:ascii="Calibri" w:hAnsi="Calibri"/>
          <w:sz w:val="20"/>
        </w:rPr>
        <w:t>questions or solve problems, and to analyze and create a high volume and extensive range of print and nonprint texts in media forms old and new. The need to conduct research and to produce and consume media is embedded into every aspect of today’s curriculum. In like fashion, research and media skills and understandings are embedded throughout the Standards rather than</w:t>
      </w:r>
    </w:p>
    <w:p w:rsidR="00500B12" w:rsidRPr="00500B12" w:rsidRDefault="00500B12" w:rsidP="00500B12">
      <w:pPr>
        <w:pStyle w:val="Default"/>
        <w:ind w:right="140"/>
        <w:rPr>
          <w:rFonts w:ascii="Calibri" w:hAnsi="Calibri"/>
          <w:sz w:val="20"/>
        </w:rPr>
      </w:pPr>
      <w:r w:rsidRPr="00500B12">
        <w:rPr>
          <w:rFonts w:ascii="Calibri" w:hAnsi="Calibri"/>
          <w:sz w:val="20"/>
        </w:rPr>
        <w:t xml:space="preserve">treated in a separate section. </w:t>
      </w:r>
    </w:p>
    <w:p w:rsidR="00500B12" w:rsidRPr="00500B12" w:rsidRDefault="00500B12" w:rsidP="00500B12">
      <w:pPr>
        <w:pStyle w:val="Default"/>
        <w:ind w:right="140"/>
        <w:rPr>
          <w:rFonts w:ascii="Calibri" w:hAnsi="Calibri"/>
          <w:sz w:val="20"/>
        </w:rPr>
      </w:pPr>
    </w:p>
    <w:p w:rsidR="00500B12" w:rsidRPr="00E166F9" w:rsidRDefault="00500B12" w:rsidP="00500B12">
      <w:pPr>
        <w:pStyle w:val="Default"/>
        <w:ind w:right="140"/>
        <w:rPr>
          <w:rFonts w:ascii="Calibri" w:hAnsi="Calibri"/>
          <w:b/>
          <w:sz w:val="20"/>
        </w:rPr>
      </w:pPr>
      <w:r w:rsidRPr="00E166F9">
        <w:rPr>
          <w:rFonts w:ascii="Calibri" w:hAnsi="Calibri"/>
          <w:b/>
          <w:sz w:val="20"/>
        </w:rPr>
        <w:t xml:space="preserve">Shared responsibility for students’ literacy development </w:t>
      </w:r>
    </w:p>
    <w:p w:rsidR="00500B12" w:rsidRPr="00500B12" w:rsidRDefault="00500B12" w:rsidP="00500B12">
      <w:pPr>
        <w:pStyle w:val="Default"/>
        <w:ind w:right="140"/>
        <w:rPr>
          <w:rFonts w:ascii="Calibri" w:hAnsi="Calibri"/>
          <w:sz w:val="20"/>
        </w:rPr>
      </w:pPr>
      <w:r w:rsidRPr="00500B12">
        <w:rPr>
          <w:rFonts w:ascii="Calibri" w:hAnsi="Calibri"/>
          <w:sz w:val="20"/>
        </w:rPr>
        <w:t>The Standards insist that instruction in reading, writing, speaking, listening, and language be a shared responsibility within the school. The K–5 standards include expectations for reading, writing, speaking, listening, and language</w:t>
      </w:r>
      <w:r w:rsidR="006A7B5A">
        <w:rPr>
          <w:rFonts w:ascii="Calibri" w:hAnsi="Calibri"/>
          <w:sz w:val="20"/>
        </w:rPr>
        <w:t xml:space="preserve"> </w:t>
      </w:r>
      <w:r w:rsidRPr="00500B12">
        <w:rPr>
          <w:rFonts w:ascii="Calibri" w:hAnsi="Calibri"/>
          <w:sz w:val="20"/>
        </w:rPr>
        <w:t>applicable to a range of subjects, including but not limited to ELA. The grades 6–12 standards are divided into two sections, one for ELA and the other for history/social studies, science, and technical subjects. This division reflects the</w:t>
      </w:r>
      <w:r w:rsidR="006A7B5A">
        <w:rPr>
          <w:rFonts w:ascii="Calibri" w:hAnsi="Calibri"/>
          <w:sz w:val="20"/>
        </w:rPr>
        <w:t xml:space="preserve"> </w:t>
      </w:r>
      <w:r w:rsidRPr="00500B12">
        <w:rPr>
          <w:rFonts w:ascii="Calibri" w:hAnsi="Calibri"/>
          <w:sz w:val="20"/>
        </w:rPr>
        <w:t>unique, time-honored place of ELA teachers in developing students’ literacy skills while at the same time recognizing that teachers in other areas must have a role in this development as well.</w:t>
      </w:r>
    </w:p>
    <w:p w:rsidR="00500B12" w:rsidRPr="00500B12" w:rsidRDefault="00500B12" w:rsidP="00500B12">
      <w:pPr>
        <w:pStyle w:val="Default"/>
        <w:ind w:right="140"/>
        <w:rPr>
          <w:rFonts w:ascii="Calibri" w:hAnsi="Calibri"/>
          <w:sz w:val="20"/>
        </w:rPr>
      </w:pPr>
    </w:p>
    <w:p w:rsidR="00500B12" w:rsidRPr="00500B12" w:rsidRDefault="00500B12" w:rsidP="00500B12">
      <w:pPr>
        <w:pStyle w:val="Default"/>
        <w:ind w:right="140"/>
        <w:rPr>
          <w:rFonts w:ascii="Calibri" w:hAnsi="Calibri"/>
          <w:sz w:val="20"/>
        </w:rPr>
      </w:pPr>
      <w:r w:rsidRPr="00500B12">
        <w:rPr>
          <w:rFonts w:ascii="Calibri" w:hAnsi="Calibri"/>
          <w:sz w:val="20"/>
        </w:rPr>
        <w:t>Part of the motivation behind the interdisciplinary approach to literacy promulgated by the Standards is extensive research establishing the need for college and career ready students to be proficient in reading complex informational text independently in a variety of content areas. Most of the required reading in college and workforce training programs is informational in structure and challenging in content; postsecondary education programs typically provide students with both a higher volume of such reading than is generally required in K–12 schools and comparatively little scaffolding.</w:t>
      </w:r>
    </w:p>
    <w:p w:rsidR="00500B12" w:rsidRPr="00500B12" w:rsidRDefault="00500B12" w:rsidP="00500B12">
      <w:pPr>
        <w:pStyle w:val="Default"/>
        <w:ind w:right="140"/>
        <w:rPr>
          <w:rFonts w:ascii="Calibri" w:hAnsi="Calibri"/>
          <w:sz w:val="20"/>
        </w:rPr>
      </w:pPr>
    </w:p>
    <w:p w:rsidR="004B7FE8" w:rsidRDefault="00500B12" w:rsidP="00500B12">
      <w:pPr>
        <w:pStyle w:val="Default"/>
        <w:ind w:right="140"/>
        <w:rPr>
          <w:rFonts w:ascii="Calibri" w:hAnsi="Calibri"/>
          <w:sz w:val="20"/>
        </w:rPr>
      </w:pPr>
      <w:r w:rsidRPr="00500B12">
        <w:rPr>
          <w:rFonts w:ascii="Calibri" w:hAnsi="Calibri"/>
          <w:sz w:val="20"/>
        </w:rPr>
        <w:t>The Standards are not alone in calling for a special emphasis on informational text. The 2009 reading framework of the National Assessment of Educational Progress (NAEP) requires a high and increasing proportion of informational text on its assessment as students advance through the grades.</w:t>
      </w:r>
    </w:p>
    <w:p w:rsidR="00DD2EDF" w:rsidRDefault="00DD2EDF" w:rsidP="00500B12">
      <w:pPr>
        <w:pStyle w:val="Default"/>
        <w:ind w:right="140"/>
        <w:rPr>
          <w:rFonts w:ascii="Calibri" w:hAnsi="Calibri"/>
          <w:sz w:val="20"/>
        </w:rPr>
        <w:sectPr w:rsidR="00DD2EDF" w:rsidSect="00493862">
          <w:pgSz w:w="15840" w:h="12240" w:orient="landscape" w:code="1"/>
          <w:pgMar w:top="864" w:right="864" w:bottom="864" w:left="864" w:header="576" w:footer="576" w:gutter="0"/>
          <w:cols w:num="2" w:space="288"/>
          <w:docGrid w:linePitch="360"/>
        </w:sectPr>
      </w:pPr>
    </w:p>
    <w:p w:rsidR="002E2078" w:rsidRDefault="002E2078" w:rsidP="00500B12">
      <w:pPr>
        <w:pStyle w:val="Default"/>
        <w:ind w:right="140"/>
        <w:rPr>
          <w:rFonts w:ascii="Calibri" w:hAnsi="Calibri"/>
          <w:sz w:val="20"/>
        </w:rPr>
      </w:pPr>
    </w:p>
    <w:p w:rsidR="00B07A2E" w:rsidRDefault="002E2078" w:rsidP="00500B12">
      <w:pPr>
        <w:pStyle w:val="Default"/>
        <w:ind w:right="140"/>
        <w:rPr>
          <w:rFonts w:ascii="Calibri" w:hAnsi="Calibri"/>
          <w:b/>
          <w:sz w:val="20"/>
        </w:rPr>
      </w:pPr>
      <w:r w:rsidRPr="00DA585C">
        <w:rPr>
          <w:rFonts w:ascii="Calibri" w:hAnsi="Calibri"/>
          <w:b/>
          <w:sz w:val="20"/>
        </w:rPr>
        <w:t xml:space="preserve">Distribution of Literary and Informational Passages by Grade </w:t>
      </w:r>
    </w:p>
    <w:p w:rsidR="002E2078" w:rsidRPr="00DA585C" w:rsidRDefault="002E2078" w:rsidP="00500B12">
      <w:pPr>
        <w:pStyle w:val="Default"/>
        <w:ind w:right="140"/>
        <w:rPr>
          <w:rFonts w:ascii="Calibri" w:hAnsi="Calibri"/>
          <w:b/>
          <w:sz w:val="20"/>
        </w:rPr>
      </w:pPr>
      <w:r w:rsidRPr="00DA585C">
        <w:rPr>
          <w:rFonts w:ascii="Calibri" w:hAnsi="Calibri"/>
          <w:b/>
          <w:sz w:val="20"/>
        </w:rPr>
        <w:t>in the 2009 NAEP Reading Framework</w:t>
      </w:r>
    </w:p>
    <w:p w:rsidR="00DA585C" w:rsidRDefault="00DA585C" w:rsidP="00500B12">
      <w:pPr>
        <w:pStyle w:val="Default"/>
        <w:ind w:right="140"/>
        <w:rPr>
          <w:rFonts w:ascii="Calibri" w:hAnsi="Calibri"/>
          <w:sz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83"/>
        <w:gridCol w:w="2291"/>
        <w:gridCol w:w="2322"/>
      </w:tblGrid>
      <w:tr w:rsidR="00DA585C" w:rsidRPr="00DA585C" w:rsidTr="00DA585C">
        <w:trPr>
          <w:jc w:val="center"/>
        </w:trPr>
        <w:tc>
          <w:tcPr>
            <w:tcW w:w="2376" w:type="dxa"/>
            <w:shd w:val="solid" w:color="000000" w:fill="FFFFFF"/>
          </w:tcPr>
          <w:p w:rsidR="002E2078" w:rsidRPr="00DA585C" w:rsidRDefault="00DA585C" w:rsidP="00DA585C">
            <w:pPr>
              <w:pStyle w:val="Default"/>
              <w:ind w:right="140"/>
              <w:jc w:val="center"/>
              <w:rPr>
                <w:rFonts w:ascii="Calibri" w:hAnsi="Calibri"/>
                <w:b/>
                <w:bCs/>
                <w:color w:val="FFFFFF"/>
                <w:sz w:val="20"/>
              </w:rPr>
            </w:pPr>
            <w:r w:rsidRPr="00DA585C">
              <w:rPr>
                <w:rFonts w:ascii="Calibri" w:hAnsi="Calibri"/>
                <w:b/>
                <w:bCs/>
                <w:color w:val="FFFFFF"/>
                <w:sz w:val="20"/>
              </w:rPr>
              <w:t>Grade</w:t>
            </w:r>
          </w:p>
        </w:tc>
        <w:tc>
          <w:tcPr>
            <w:tcW w:w="2376" w:type="dxa"/>
            <w:shd w:val="solid" w:color="000000" w:fill="FFFFFF"/>
          </w:tcPr>
          <w:p w:rsidR="002E2078" w:rsidRPr="00DA585C" w:rsidRDefault="00DA585C" w:rsidP="00DA585C">
            <w:pPr>
              <w:pStyle w:val="Default"/>
              <w:ind w:right="140"/>
              <w:jc w:val="center"/>
              <w:rPr>
                <w:rFonts w:ascii="Calibri" w:hAnsi="Calibri"/>
                <w:b/>
                <w:bCs/>
                <w:color w:val="FFFFFF"/>
                <w:sz w:val="20"/>
              </w:rPr>
            </w:pPr>
            <w:r>
              <w:rPr>
                <w:rFonts w:ascii="Calibri" w:hAnsi="Calibri"/>
                <w:b/>
                <w:bCs/>
                <w:color w:val="FFFFFF"/>
                <w:sz w:val="20"/>
              </w:rPr>
              <w:t>Literary</w:t>
            </w:r>
          </w:p>
        </w:tc>
        <w:tc>
          <w:tcPr>
            <w:tcW w:w="2376" w:type="dxa"/>
            <w:shd w:val="solid" w:color="000000" w:fill="FFFFFF"/>
          </w:tcPr>
          <w:p w:rsidR="002E2078" w:rsidRPr="00DA585C" w:rsidRDefault="00DA585C" w:rsidP="00DA585C">
            <w:pPr>
              <w:pStyle w:val="Default"/>
              <w:ind w:right="140"/>
              <w:jc w:val="center"/>
              <w:rPr>
                <w:rFonts w:ascii="Calibri" w:hAnsi="Calibri"/>
                <w:b/>
                <w:bCs/>
                <w:color w:val="FFFFFF"/>
                <w:sz w:val="20"/>
              </w:rPr>
            </w:pPr>
            <w:r>
              <w:rPr>
                <w:rFonts w:ascii="Calibri" w:hAnsi="Calibri"/>
                <w:b/>
                <w:bCs/>
                <w:color w:val="FFFFFF"/>
                <w:sz w:val="20"/>
              </w:rPr>
              <w:t>Informational</w:t>
            </w:r>
          </w:p>
        </w:tc>
      </w:tr>
      <w:tr w:rsidR="00DA585C" w:rsidRPr="002E2078" w:rsidTr="00DA585C">
        <w:trPr>
          <w:jc w:val="center"/>
        </w:trPr>
        <w:tc>
          <w:tcPr>
            <w:tcW w:w="2376" w:type="dxa"/>
            <w:shd w:val="clear" w:color="auto" w:fill="auto"/>
          </w:tcPr>
          <w:p w:rsidR="002E2078" w:rsidRPr="002E2078" w:rsidRDefault="00DA585C" w:rsidP="00DA585C">
            <w:pPr>
              <w:pStyle w:val="Default"/>
              <w:ind w:right="140"/>
              <w:jc w:val="center"/>
              <w:rPr>
                <w:rFonts w:ascii="Calibri" w:hAnsi="Calibri"/>
                <w:sz w:val="20"/>
              </w:rPr>
            </w:pPr>
            <w:r>
              <w:rPr>
                <w:rFonts w:ascii="Calibri" w:hAnsi="Calibri"/>
                <w:sz w:val="20"/>
              </w:rPr>
              <w:t>4</w:t>
            </w:r>
          </w:p>
        </w:tc>
        <w:tc>
          <w:tcPr>
            <w:tcW w:w="2376" w:type="dxa"/>
            <w:shd w:val="clear" w:color="auto" w:fill="auto"/>
          </w:tcPr>
          <w:p w:rsidR="002E2078" w:rsidRPr="002E2078" w:rsidRDefault="00DA585C" w:rsidP="00DA585C">
            <w:pPr>
              <w:pStyle w:val="Default"/>
              <w:ind w:right="140"/>
              <w:jc w:val="center"/>
              <w:rPr>
                <w:rFonts w:ascii="Calibri" w:hAnsi="Calibri"/>
                <w:sz w:val="20"/>
              </w:rPr>
            </w:pPr>
            <w:r>
              <w:rPr>
                <w:rFonts w:ascii="Calibri" w:hAnsi="Calibri"/>
                <w:sz w:val="20"/>
              </w:rPr>
              <w:t>50%</w:t>
            </w:r>
          </w:p>
        </w:tc>
        <w:tc>
          <w:tcPr>
            <w:tcW w:w="2376" w:type="dxa"/>
            <w:shd w:val="clear" w:color="auto" w:fill="auto"/>
          </w:tcPr>
          <w:p w:rsidR="002E2078" w:rsidRPr="002E2078" w:rsidRDefault="00DA585C" w:rsidP="00DA585C">
            <w:pPr>
              <w:pStyle w:val="Default"/>
              <w:ind w:right="140"/>
              <w:jc w:val="center"/>
              <w:rPr>
                <w:rFonts w:ascii="Calibri" w:hAnsi="Calibri"/>
                <w:sz w:val="20"/>
              </w:rPr>
            </w:pPr>
            <w:r>
              <w:rPr>
                <w:rFonts w:ascii="Calibri" w:hAnsi="Calibri"/>
                <w:sz w:val="20"/>
              </w:rPr>
              <w:t>50%</w:t>
            </w:r>
          </w:p>
        </w:tc>
      </w:tr>
      <w:tr w:rsidR="00DA585C" w:rsidRPr="002E2078" w:rsidTr="005B3744">
        <w:trPr>
          <w:jc w:val="center"/>
        </w:trPr>
        <w:tc>
          <w:tcPr>
            <w:tcW w:w="2376" w:type="dxa"/>
            <w:tcBorders>
              <w:bottom w:val="single" w:sz="4" w:space="0" w:color="auto"/>
            </w:tcBorders>
            <w:shd w:val="clear" w:color="auto" w:fill="auto"/>
          </w:tcPr>
          <w:p w:rsidR="002E2078" w:rsidRPr="002E2078" w:rsidRDefault="00DA585C" w:rsidP="00DA585C">
            <w:pPr>
              <w:pStyle w:val="Default"/>
              <w:ind w:right="140"/>
              <w:jc w:val="center"/>
              <w:rPr>
                <w:rFonts w:ascii="Calibri" w:hAnsi="Calibri"/>
                <w:sz w:val="20"/>
              </w:rPr>
            </w:pPr>
            <w:r>
              <w:rPr>
                <w:rFonts w:ascii="Calibri" w:hAnsi="Calibri"/>
                <w:sz w:val="20"/>
              </w:rPr>
              <w:t>8</w:t>
            </w:r>
          </w:p>
        </w:tc>
        <w:tc>
          <w:tcPr>
            <w:tcW w:w="2376" w:type="dxa"/>
            <w:tcBorders>
              <w:bottom w:val="single" w:sz="4" w:space="0" w:color="auto"/>
            </w:tcBorders>
            <w:shd w:val="clear" w:color="auto" w:fill="auto"/>
          </w:tcPr>
          <w:p w:rsidR="002E2078" w:rsidRPr="002E2078" w:rsidRDefault="00DA585C" w:rsidP="00DA585C">
            <w:pPr>
              <w:pStyle w:val="Default"/>
              <w:ind w:right="140"/>
              <w:jc w:val="center"/>
              <w:rPr>
                <w:rFonts w:ascii="Calibri" w:hAnsi="Calibri"/>
                <w:sz w:val="20"/>
              </w:rPr>
            </w:pPr>
            <w:r>
              <w:rPr>
                <w:rFonts w:ascii="Calibri" w:hAnsi="Calibri"/>
                <w:sz w:val="20"/>
              </w:rPr>
              <w:t>45%</w:t>
            </w:r>
          </w:p>
        </w:tc>
        <w:tc>
          <w:tcPr>
            <w:tcW w:w="2376" w:type="dxa"/>
            <w:tcBorders>
              <w:bottom w:val="single" w:sz="4" w:space="0" w:color="auto"/>
            </w:tcBorders>
            <w:shd w:val="clear" w:color="auto" w:fill="auto"/>
          </w:tcPr>
          <w:p w:rsidR="002E2078" w:rsidRPr="002E2078" w:rsidRDefault="00DA585C" w:rsidP="00DA585C">
            <w:pPr>
              <w:pStyle w:val="Default"/>
              <w:ind w:right="140"/>
              <w:jc w:val="center"/>
              <w:rPr>
                <w:rFonts w:ascii="Calibri" w:hAnsi="Calibri"/>
                <w:sz w:val="20"/>
              </w:rPr>
            </w:pPr>
            <w:r>
              <w:rPr>
                <w:rFonts w:ascii="Calibri" w:hAnsi="Calibri"/>
                <w:sz w:val="20"/>
              </w:rPr>
              <w:t>55%</w:t>
            </w:r>
          </w:p>
        </w:tc>
      </w:tr>
      <w:tr w:rsidR="00DA585C" w:rsidRPr="002E2078" w:rsidTr="005B3744">
        <w:trPr>
          <w:jc w:val="center"/>
        </w:trPr>
        <w:tc>
          <w:tcPr>
            <w:tcW w:w="2376" w:type="dxa"/>
            <w:tcBorders>
              <w:top w:val="single" w:sz="4" w:space="0" w:color="auto"/>
              <w:left w:val="single" w:sz="4" w:space="0" w:color="auto"/>
              <w:bottom w:val="single" w:sz="4" w:space="0" w:color="auto"/>
              <w:right w:val="single" w:sz="4" w:space="0" w:color="auto"/>
            </w:tcBorders>
            <w:shd w:val="clear" w:color="auto" w:fill="auto"/>
          </w:tcPr>
          <w:p w:rsidR="002E2078" w:rsidRPr="002E2078" w:rsidRDefault="00DA585C" w:rsidP="00DA585C">
            <w:pPr>
              <w:pStyle w:val="Default"/>
              <w:ind w:right="140"/>
              <w:jc w:val="center"/>
              <w:rPr>
                <w:rFonts w:ascii="Calibri" w:hAnsi="Calibri"/>
                <w:sz w:val="20"/>
              </w:rPr>
            </w:pPr>
            <w:r>
              <w:rPr>
                <w:rFonts w:ascii="Calibri" w:hAnsi="Calibri"/>
                <w:sz w:val="20"/>
              </w:rPr>
              <w:t>12</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2E2078" w:rsidRPr="002E2078" w:rsidRDefault="00DA585C" w:rsidP="00DA585C">
            <w:pPr>
              <w:pStyle w:val="Default"/>
              <w:ind w:right="140"/>
              <w:jc w:val="center"/>
              <w:rPr>
                <w:rFonts w:ascii="Calibri" w:hAnsi="Calibri"/>
                <w:sz w:val="20"/>
              </w:rPr>
            </w:pPr>
            <w:r>
              <w:rPr>
                <w:rFonts w:ascii="Calibri" w:hAnsi="Calibri"/>
                <w:sz w:val="20"/>
              </w:rPr>
              <w:t>30%</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2E2078" w:rsidRPr="002E2078" w:rsidRDefault="00DA585C" w:rsidP="00DA585C">
            <w:pPr>
              <w:pStyle w:val="Default"/>
              <w:ind w:right="140"/>
              <w:jc w:val="center"/>
              <w:rPr>
                <w:rFonts w:ascii="Calibri" w:hAnsi="Calibri"/>
                <w:sz w:val="20"/>
              </w:rPr>
            </w:pPr>
            <w:r>
              <w:rPr>
                <w:rFonts w:ascii="Calibri" w:hAnsi="Calibri"/>
                <w:sz w:val="20"/>
              </w:rPr>
              <w:t>70%</w:t>
            </w:r>
          </w:p>
        </w:tc>
      </w:tr>
      <w:tr w:rsidR="005B3744" w:rsidRPr="002E2078" w:rsidTr="005B3744">
        <w:trPr>
          <w:jc w:val="center"/>
        </w:trPr>
        <w:tc>
          <w:tcPr>
            <w:tcW w:w="7128" w:type="dxa"/>
            <w:gridSpan w:val="3"/>
            <w:tcBorders>
              <w:top w:val="single" w:sz="4" w:space="0" w:color="auto"/>
              <w:left w:val="nil"/>
              <w:bottom w:val="nil"/>
              <w:right w:val="nil"/>
            </w:tcBorders>
            <w:shd w:val="clear" w:color="auto" w:fill="auto"/>
          </w:tcPr>
          <w:p w:rsidR="005B3744" w:rsidRPr="00B07A2E" w:rsidRDefault="005B3744" w:rsidP="005B3744">
            <w:pPr>
              <w:pStyle w:val="Default"/>
              <w:ind w:right="140"/>
              <w:rPr>
                <w:rFonts w:ascii="Calibri" w:hAnsi="Calibri"/>
                <w:sz w:val="16"/>
                <w:szCs w:val="16"/>
              </w:rPr>
            </w:pPr>
            <w:r w:rsidRPr="00B07A2E">
              <w:rPr>
                <w:rFonts w:ascii="Calibri" w:hAnsi="Calibri"/>
                <w:sz w:val="16"/>
                <w:szCs w:val="16"/>
              </w:rPr>
              <w:t xml:space="preserve">Source: National Assessment Governing Board. (2008). </w:t>
            </w:r>
            <w:r w:rsidRPr="00B07A2E">
              <w:rPr>
                <w:rFonts w:ascii="Calibri" w:hAnsi="Calibri"/>
                <w:i/>
                <w:sz w:val="16"/>
                <w:szCs w:val="16"/>
              </w:rPr>
              <w:t xml:space="preserve">Reading framework for the 2009 National Assessment of Educational Progress. </w:t>
            </w:r>
            <w:r w:rsidRPr="00B07A2E">
              <w:rPr>
                <w:rFonts w:ascii="Calibri" w:hAnsi="Calibri"/>
                <w:sz w:val="16"/>
                <w:szCs w:val="16"/>
              </w:rPr>
              <w:t>Washington, DC: U.S. Government Printing Office.</w:t>
            </w:r>
          </w:p>
        </w:tc>
      </w:tr>
    </w:tbl>
    <w:p w:rsidR="005B3744" w:rsidRDefault="005B3744" w:rsidP="00887800">
      <w:pPr>
        <w:pStyle w:val="Default"/>
        <w:ind w:right="140"/>
        <w:rPr>
          <w:rFonts w:ascii="Calibri" w:hAnsi="Calibri"/>
          <w:sz w:val="20"/>
        </w:rPr>
      </w:pPr>
    </w:p>
    <w:p w:rsidR="00887800" w:rsidRPr="00887800" w:rsidRDefault="00887800" w:rsidP="00887800">
      <w:pPr>
        <w:pStyle w:val="Default"/>
        <w:ind w:right="140"/>
        <w:rPr>
          <w:rFonts w:ascii="Calibri" w:hAnsi="Calibri"/>
          <w:sz w:val="20"/>
        </w:rPr>
      </w:pPr>
      <w:r w:rsidRPr="00887800">
        <w:rPr>
          <w:rFonts w:ascii="Calibri" w:hAnsi="Calibri"/>
          <w:sz w:val="20"/>
        </w:rPr>
        <w:t xml:space="preserve">The Standards aim to align instruction with this framework so that many more students than at present can meet the requirements of college and career readiness. In K–5, the Standards follow NAEP’s lead in balancing the reading of literature with the reading of informational texts, including texts in history/social studies, science, and technical subjects. In accord with NAEP’s growing emphasis on informational texts in the higher grades, the Standards demand that a significant amount of reading of informational texts take place in and outside the ELA classroom. Fulfilling the Standards for 6–12 ELA requires much greater attention to a specific category of informational text—literary nonfiction—than has been traditional. Because the ELA classroom must focus on literature (stories, drama, and poetry) as well </w:t>
      </w:r>
      <w:r>
        <w:rPr>
          <w:rFonts w:ascii="Calibri" w:hAnsi="Calibri"/>
          <w:sz w:val="20"/>
        </w:rPr>
        <w:t xml:space="preserve">as literary nonfiction, a great </w:t>
      </w:r>
      <w:r w:rsidRPr="00887800">
        <w:rPr>
          <w:rFonts w:ascii="Calibri" w:hAnsi="Calibri"/>
          <w:sz w:val="20"/>
        </w:rPr>
        <w:t>deal of informational reading in grades 6–12 must take place in other classes if the NAEP assessment framework is to be matched instructionally.</w:t>
      </w:r>
      <w:r w:rsidR="00DF7025">
        <w:rPr>
          <w:rStyle w:val="FootnoteReference"/>
          <w:rFonts w:ascii="Calibri" w:hAnsi="Calibri"/>
          <w:sz w:val="20"/>
        </w:rPr>
        <w:footnoteReference w:id="1"/>
      </w:r>
      <w:r w:rsidRPr="00887800">
        <w:rPr>
          <w:rFonts w:ascii="Calibri" w:hAnsi="Calibri"/>
          <w:sz w:val="20"/>
        </w:rPr>
        <w:t xml:space="preserve"> To measure students’ growth toward college and career read</w:t>
      </w:r>
      <w:r>
        <w:rPr>
          <w:rFonts w:ascii="Calibri" w:hAnsi="Calibri"/>
          <w:sz w:val="20"/>
        </w:rPr>
        <w:t xml:space="preserve">iness, assessments aligned with </w:t>
      </w:r>
      <w:r w:rsidRPr="00887800">
        <w:rPr>
          <w:rFonts w:ascii="Calibri" w:hAnsi="Calibri"/>
          <w:sz w:val="20"/>
        </w:rPr>
        <w:t>the Standards should adhere to the distribution of texts across grades cited in the NAEP framework.</w:t>
      </w:r>
    </w:p>
    <w:p w:rsidR="00887800" w:rsidRPr="00887800" w:rsidRDefault="00887800" w:rsidP="00887800">
      <w:pPr>
        <w:pStyle w:val="Default"/>
        <w:ind w:right="140"/>
        <w:rPr>
          <w:rFonts w:ascii="Calibri" w:hAnsi="Calibri"/>
          <w:sz w:val="20"/>
        </w:rPr>
      </w:pPr>
    </w:p>
    <w:p w:rsidR="002E2078" w:rsidRDefault="00887800" w:rsidP="00887800">
      <w:pPr>
        <w:pStyle w:val="Default"/>
        <w:ind w:right="140"/>
        <w:rPr>
          <w:rFonts w:ascii="Calibri" w:hAnsi="Calibri"/>
          <w:sz w:val="20"/>
        </w:rPr>
      </w:pPr>
      <w:r w:rsidRPr="00887800">
        <w:rPr>
          <w:rFonts w:ascii="Calibri" w:hAnsi="Calibri"/>
          <w:sz w:val="20"/>
        </w:rPr>
        <w:t>NAEP likewise outlines a distribution across the grades of the core purposes and types of student writing. The 2011 NAEP framework, like the Standards, cultivates the development of three mutually reinforcing writing capacities: writing to persuade, to explain, and to convey real or imagined experience. Evidence concerning the demands of college and career readiness gathered during development of the Standards concurs with NAEP’s shifting emphases: standards for grades 9–12 describe writing in all three forms, but, consistent with NAEP, the overwhelming focus of writing throughout high school should be on arguments and informative/explanatory texts.</w:t>
      </w:r>
      <w:r w:rsidR="00DF7025">
        <w:rPr>
          <w:rStyle w:val="FootnoteReference"/>
          <w:rFonts w:ascii="Calibri" w:hAnsi="Calibri"/>
          <w:sz w:val="20"/>
        </w:rPr>
        <w:footnoteReference w:id="2"/>
      </w:r>
    </w:p>
    <w:p w:rsidR="002E2078" w:rsidRDefault="002E2078" w:rsidP="00500B12">
      <w:pPr>
        <w:pStyle w:val="Default"/>
        <w:ind w:right="140"/>
        <w:rPr>
          <w:rFonts w:ascii="Calibri" w:hAnsi="Calibri"/>
          <w:sz w:val="20"/>
        </w:rPr>
      </w:pPr>
    </w:p>
    <w:p w:rsidR="00B07A2E" w:rsidRDefault="00B07A2E" w:rsidP="00500B12">
      <w:pPr>
        <w:pStyle w:val="Default"/>
        <w:ind w:right="140"/>
        <w:rPr>
          <w:rFonts w:ascii="Calibri" w:hAnsi="Calibri"/>
          <w:sz w:val="20"/>
        </w:rPr>
      </w:pPr>
    </w:p>
    <w:p w:rsidR="00B07A2E" w:rsidRPr="00B07A2E" w:rsidRDefault="00B07A2E" w:rsidP="00500B12">
      <w:pPr>
        <w:pStyle w:val="Default"/>
        <w:ind w:right="140"/>
        <w:rPr>
          <w:rFonts w:ascii="Calibri" w:hAnsi="Calibri"/>
          <w:b/>
          <w:sz w:val="20"/>
        </w:rPr>
      </w:pPr>
      <w:r w:rsidRPr="00B07A2E">
        <w:rPr>
          <w:rFonts w:ascii="Calibri" w:hAnsi="Calibri"/>
          <w:b/>
          <w:sz w:val="20"/>
        </w:rPr>
        <w:t>Distribution of Communicative Purposes by Grade</w:t>
      </w:r>
    </w:p>
    <w:p w:rsidR="00B07A2E" w:rsidRPr="00B07A2E" w:rsidRDefault="00B07A2E" w:rsidP="00500B12">
      <w:pPr>
        <w:pStyle w:val="Default"/>
        <w:ind w:right="140"/>
        <w:rPr>
          <w:rFonts w:ascii="Calibri" w:hAnsi="Calibri"/>
          <w:b/>
          <w:sz w:val="20"/>
        </w:rPr>
      </w:pPr>
      <w:r w:rsidRPr="00B07A2E">
        <w:rPr>
          <w:rFonts w:ascii="Calibri" w:hAnsi="Calibri"/>
          <w:b/>
          <w:sz w:val="20"/>
        </w:rPr>
        <w:t xml:space="preserve"> in the 2011 NAEP Writing Framework</w:t>
      </w:r>
    </w:p>
    <w:p w:rsidR="00B07A2E" w:rsidRDefault="00B07A2E" w:rsidP="00500B12">
      <w:pPr>
        <w:pStyle w:val="Default"/>
        <w:ind w:right="140"/>
        <w:rPr>
          <w:rFonts w:ascii="Calibri" w:hAnsi="Calibri"/>
          <w:sz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61"/>
        <w:gridCol w:w="1782"/>
        <w:gridCol w:w="1782"/>
        <w:gridCol w:w="2274"/>
      </w:tblGrid>
      <w:tr w:rsidR="00A12AC4" w:rsidRPr="00B07A2E" w:rsidTr="00B07A2E">
        <w:trPr>
          <w:jc w:val="center"/>
        </w:trPr>
        <w:tc>
          <w:tcPr>
            <w:tcW w:w="961" w:type="dxa"/>
            <w:shd w:val="solid" w:color="000000" w:fill="FFFFFF"/>
          </w:tcPr>
          <w:p w:rsidR="00B07A2E" w:rsidRPr="00B07A2E" w:rsidRDefault="00B07A2E" w:rsidP="00B07A2E">
            <w:pPr>
              <w:pStyle w:val="Default"/>
              <w:ind w:right="140"/>
              <w:jc w:val="center"/>
              <w:rPr>
                <w:rFonts w:ascii="Calibri" w:hAnsi="Calibri"/>
                <w:b/>
                <w:bCs/>
                <w:color w:val="FFFFFF"/>
                <w:sz w:val="20"/>
              </w:rPr>
            </w:pPr>
            <w:r w:rsidRPr="00B07A2E">
              <w:rPr>
                <w:rFonts w:ascii="Calibri" w:hAnsi="Calibri"/>
                <w:b/>
                <w:bCs/>
                <w:color w:val="FFFFFF"/>
                <w:sz w:val="20"/>
              </w:rPr>
              <w:t>Grade</w:t>
            </w:r>
          </w:p>
        </w:tc>
        <w:tc>
          <w:tcPr>
            <w:tcW w:w="1782" w:type="dxa"/>
            <w:shd w:val="solid" w:color="000000" w:fill="FFFFFF"/>
          </w:tcPr>
          <w:p w:rsidR="00B07A2E" w:rsidRPr="00B07A2E" w:rsidRDefault="00B07A2E" w:rsidP="00B07A2E">
            <w:pPr>
              <w:pStyle w:val="Default"/>
              <w:ind w:right="140"/>
              <w:jc w:val="center"/>
              <w:rPr>
                <w:rFonts w:ascii="Calibri" w:hAnsi="Calibri"/>
                <w:b/>
                <w:bCs/>
                <w:color w:val="FFFFFF"/>
                <w:sz w:val="20"/>
              </w:rPr>
            </w:pPr>
            <w:r w:rsidRPr="00B07A2E">
              <w:rPr>
                <w:rFonts w:ascii="Calibri" w:hAnsi="Calibri"/>
                <w:b/>
                <w:bCs/>
                <w:color w:val="FFFFFF"/>
                <w:sz w:val="20"/>
              </w:rPr>
              <w:t>To Persuade</w:t>
            </w:r>
          </w:p>
        </w:tc>
        <w:tc>
          <w:tcPr>
            <w:tcW w:w="1782" w:type="dxa"/>
            <w:shd w:val="solid" w:color="000000" w:fill="FFFFFF"/>
          </w:tcPr>
          <w:p w:rsidR="00B07A2E" w:rsidRPr="00B07A2E" w:rsidRDefault="00B07A2E" w:rsidP="00B07A2E">
            <w:pPr>
              <w:pStyle w:val="Default"/>
              <w:ind w:right="140"/>
              <w:jc w:val="center"/>
              <w:rPr>
                <w:rFonts w:ascii="Calibri" w:hAnsi="Calibri"/>
                <w:b/>
                <w:bCs/>
                <w:color w:val="FFFFFF"/>
                <w:sz w:val="20"/>
              </w:rPr>
            </w:pPr>
            <w:r w:rsidRPr="00B07A2E">
              <w:rPr>
                <w:rFonts w:ascii="Calibri" w:hAnsi="Calibri"/>
                <w:b/>
                <w:bCs/>
                <w:color w:val="FFFFFF"/>
                <w:sz w:val="20"/>
              </w:rPr>
              <w:t>To Explain</w:t>
            </w:r>
          </w:p>
        </w:tc>
        <w:tc>
          <w:tcPr>
            <w:tcW w:w="2274" w:type="dxa"/>
            <w:shd w:val="solid" w:color="000000" w:fill="FFFFFF"/>
          </w:tcPr>
          <w:p w:rsidR="00B07A2E" w:rsidRPr="00B07A2E" w:rsidRDefault="00B07A2E" w:rsidP="00B07A2E">
            <w:pPr>
              <w:pStyle w:val="Default"/>
              <w:ind w:right="140"/>
              <w:jc w:val="center"/>
              <w:rPr>
                <w:rFonts w:ascii="Calibri" w:hAnsi="Calibri"/>
                <w:b/>
                <w:bCs/>
                <w:color w:val="FFFFFF"/>
                <w:sz w:val="20"/>
              </w:rPr>
            </w:pPr>
            <w:r w:rsidRPr="00B07A2E">
              <w:rPr>
                <w:rFonts w:ascii="Calibri" w:hAnsi="Calibri"/>
                <w:b/>
                <w:bCs/>
                <w:color w:val="FFFFFF"/>
                <w:sz w:val="20"/>
              </w:rPr>
              <w:t>To Convey Experience</w:t>
            </w:r>
          </w:p>
        </w:tc>
      </w:tr>
      <w:tr w:rsidR="00A12AC4" w:rsidRPr="00B07A2E" w:rsidTr="00B07A2E">
        <w:trPr>
          <w:jc w:val="center"/>
        </w:trPr>
        <w:tc>
          <w:tcPr>
            <w:tcW w:w="961" w:type="dxa"/>
            <w:shd w:val="clear" w:color="auto" w:fill="auto"/>
          </w:tcPr>
          <w:p w:rsidR="00B07A2E" w:rsidRPr="00B07A2E" w:rsidRDefault="00B07A2E" w:rsidP="00B07A2E">
            <w:pPr>
              <w:pStyle w:val="Default"/>
              <w:ind w:right="140"/>
              <w:jc w:val="center"/>
              <w:rPr>
                <w:rFonts w:ascii="Calibri" w:hAnsi="Calibri"/>
                <w:sz w:val="20"/>
              </w:rPr>
            </w:pPr>
            <w:r w:rsidRPr="00B07A2E">
              <w:rPr>
                <w:rFonts w:ascii="Calibri" w:hAnsi="Calibri"/>
                <w:sz w:val="20"/>
              </w:rPr>
              <w:t>4</w:t>
            </w:r>
          </w:p>
        </w:tc>
        <w:tc>
          <w:tcPr>
            <w:tcW w:w="1782" w:type="dxa"/>
            <w:shd w:val="clear" w:color="auto" w:fill="auto"/>
          </w:tcPr>
          <w:p w:rsidR="00B07A2E" w:rsidRPr="00B07A2E" w:rsidRDefault="00B07A2E" w:rsidP="00B07A2E">
            <w:pPr>
              <w:pStyle w:val="Default"/>
              <w:ind w:right="140"/>
              <w:jc w:val="center"/>
              <w:rPr>
                <w:rFonts w:ascii="Calibri" w:hAnsi="Calibri"/>
                <w:sz w:val="20"/>
              </w:rPr>
            </w:pPr>
            <w:r w:rsidRPr="00B07A2E">
              <w:rPr>
                <w:rFonts w:ascii="Calibri" w:hAnsi="Calibri"/>
                <w:sz w:val="20"/>
              </w:rPr>
              <w:t>30%</w:t>
            </w:r>
          </w:p>
        </w:tc>
        <w:tc>
          <w:tcPr>
            <w:tcW w:w="1782" w:type="dxa"/>
            <w:shd w:val="clear" w:color="auto" w:fill="auto"/>
          </w:tcPr>
          <w:p w:rsidR="00B07A2E" w:rsidRPr="00B07A2E" w:rsidRDefault="00B07A2E" w:rsidP="00B07A2E">
            <w:pPr>
              <w:pStyle w:val="Default"/>
              <w:ind w:right="140"/>
              <w:jc w:val="center"/>
              <w:rPr>
                <w:rFonts w:ascii="Calibri" w:hAnsi="Calibri"/>
                <w:sz w:val="20"/>
              </w:rPr>
            </w:pPr>
            <w:r w:rsidRPr="00B07A2E">
              <w:rPr>
                <w:rFonts w:ascii="Calibri" w:hAnsi="Calibri"/>
                <w:sz w:val="20"/>
              </w:rPr>
              <w:t>35%</w:t>
            </w:r>
          </w:p>
        </w:tc>
        <w:tc>
          <w:tcPr>
            <w:tcW w:w="2274" w:type="dxa"/>
            <w:shd w:val="clear" w:color="auto" w:fill="auto"/>
          </w:tcPr>
          <w:p w:rsidR="00B07A2E" w:rsidRPr="00B07A2E" w:rsidRDefault="00B07A2E" w:rsidP="00B07A2E">
            <w:pPr>
              <w:pStyle w:val="Default"/>
              <w:ind w:right="140"/>
              <w:jc w:val="center"/>
              <w:rPr>
                <w:rFonts w:ascii="Calibri" w:hAnsi="Calibri"/>
                <w:sz w:val="20"/>
              </w:rPr>
            </w:pPr>
            <w:r w:rsidRPr="00B07A2E">
              <w:rPr>
                <w:rFonts w:ascii="Calibri" w:hAnsi="Calibri"/>
                <w:sz w:val="20"/>
              </w:rPr>
              <w:t>35%</w:t>
            </w:r>
          </w:p>
        </w:tc>
      </w:tr>
      <w:tr w:rsidR="00A12AC4" w:rsidRPr="00B07A2E" w:rsidTr="00B07A2E">
        <w:trPr>
          <w:jc w:val="center"/>
        </w:trPr>
        <w:tc>
          <w:tcPr>
            <w:tcW w:w="961" w:type="dxa"/>
            <w:tcBorders>
              <w:bottom w:val="single" w:sz="4" w:space="0" w:color="auto"/>
            </w:tcBorders>
            <w:shd w:val="clear" w:color="auto" w:fill="auto"/>
          </w:tcPr>
          <w:p w:rsidR="00B07A2E" w:rsidRPr="00B07A2E" w:rsidRDefault="00B07A2E" w:rsidP="00B07A2E">
            <w:pPr>
              <w:pStyle w:val="Default"/>
              <w:ind w:right="140"/>
              <w:jc w:val="center"/>
              <w:rPr>
                <w:rFonts w:ascii="Calibri" w:hAnsi="Calibri"/>
                <w:sz w:val="20"/>
              </w:rPr>
            </w:pPr>
            <w:r w:rsidRPr="00B07A2E">
              <w:rPr>
                <w:rFonts w:ascii="Calibri" w:hAnsi="Calibri"/>
                <w:sz w:val="20"/>
              </w:rPr>
              <w:t>8</w:t>
            </w:r>
          </w:p>
        </w:tc>
        <w:tc>
          <w:tcPr>
            <w:tcW w:w="1782" w:type="dxa"/>
            <w:tcBorders>
              <w:bottom w:val="single" w:sz="4" w:space="0" w:color="auto"/>
            </w:tcBorders>
            <w:shd w:val="clear" w:color="auto" w:fill="auto"/>
          </w:tcPr>
          <w:p w:rsidR="00B07A2E" w:rsidRPr="00B07A2E" w:rsidRDefault="00B07A2E" w:rsidP="00B07A2E">
            <w:pPr>
              <w:pStyle w:val="Default"/>
              <w:ind w:right="140"/>
              <w:jc w:val="center"/>
              <w:rPr>
                <w:rFonts w:ascii="Calibri" w:hAnsi="Calibri"/>
                <w:sz w:val="20"/>
              </w:rPr>
            </w:pPr>
            <w:r w:rsidRPr="00B07A2E">
              <w:rPr>
                <w:rFonts w:ascii="Calibri" w:hAnsi="Calibri"/>
                <w:sz w:val="20"/>
              </w:rPr>
              <w:t>35%</w:t>
            </w:r>
          </w:p>
        </w:tc>
        <w:tc>
          <w:tcPr>
            <w:tcW w:w="1782" w:type="dxa"/>
            <w:tcBorders>
              <w:bottom w:val="single" w:sz="4" w:space="0" w:color="auto"/>
            </w:tcBorders>
            <w:shd w:val="clear" w:color="auto" w:fill="auto"/>
          </w:tcPr>
          <w:p w:rsidR="00B07A2E" w:rsidRPr="00B07A2E" w:rsidRDefault="00B07A2E" w:rsidP="00B07A2E">
            <w:pPr>
              <w:pStyle w:val="Default"/>
              <w:ind w:right="140"/>
              <w:jc w:val="center"/>
              <w:rPr>
                <w:rFonts w:ascii="Calibri" w:hAnsi="Calibri"/>
                <w:sz w:val="20"/>
              </w:rPr>
            </w:pPr>
            <w:r w:rsidRPr="00B07A2E">
              <w:rPr>
                <w:rFonts w:ascii="Calibri" w:hAnsi="Calibri"/>
                <w:sz w:val="20"/>
              </w:rPr>
              <w:t>35%</w:t>
            </w:r>
          </w:p>
        </w:tc>
        <w:tc>
          <w:tcPr>
            <w:tcW w:w="2274" w:type="dxa"/>
            <w:tcBorders>
              <w:bottom w:val="single" w:sz="4" w:space="0" w:color="auto"/>
            </w:tcBorders>
            <w:shd w:val="clear" w:color="auto" w:fill="auto"/>
          </w:tcPr>
          <w:p w:rsidR="00B07A2E" w:rsidRPr="00B07A2E" w:rsidRDefault="00B07A2E" w:rsidP="00B07A2E">
            <w:pPr>
              <w:pStyle w:val="Default"/>
              <w:ind w:right="140"/>
              <w:jc w:val="center"/>
              <w:rPr>
                <w:rFonts w:ascii="Calibri" w:hAnsi="Calibri"/>
                <w:sz w:val="20"/>
              </w:rPr>
            </w:pPr>
            <w:r w:rsidRPr="00B07A2E">
              <w:rPr>
                <w:rFonts w:ascii="Calibri" w:hAnsi="Calibri"/>
                <w:sz w:val="20"/>
              </w:rPr>
              <w:t>30%</w:t>
            </w:r>
          </w:p>
        </w:tc>
      </w:tr>
      <w:tr w:rsidR="00A12AC4" w:rsidRPr="00B07A2E" w:rsidTr="00B07A2E">
        <w:trPr>
          <w:jc w:val="center"/>
        </w:trPr>
        <w:tc>
          <w:tcPr>
            <w:tcW w:w="961" w:type="dxa"/>
            <w:tcBorders>
              <w:top w:val="single" w:sz="4" w:space="0" w:color="auto"/>
              <w:left w:val="single" w:sz="4" w:space="0" w:color="auto"/>
              <w:bottom w:val="single" w:sz="4" w:space="0" w:color="auto"/>
              <w:right w:val="single" w:sz="4" w:space="0" w:color="auto"/>
            </w:tcBorders>
            <w:shd w:val="clear" w:color="auto" w:fill="auto"/>
          </w:tcPr>
          <w:p w:rsidR="00B07A2E" w:rsidRPr="00B07A2E" w:rsidRDefault="00B07A2E" w:rsidP="00B07A2E">
            <w:pPr>
              <w:pStyle w:val="Default"/>
              <w:ind w:right="140"/>
              <w:jc w:val="center"/>
              <w:rPr>
                <w:rFonts w:ascii="Calibri" w:hAnsi="Calibri"/>
                <w:sz w:val="20"/>
              </w:rPr>
            </w:pPr>
            <w:r w:rsidRPr="00B07A2E">
              <w:rPr>
                <w:rFonts w:ascii="Calibri" w:hAnsi="Calibri"/>
                <w:sz w:val="20"/>
              </w:rPr>
              <w:t>12</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B07A2E" w:rsidRPr="00B07A2E" w:rsidRDefault="00B07A2E" w:rsidP="00B07A2E">
            <w:pPr>
              <w:pStyle w:val="Default"/>
              <w:ind w:right="140"/>
              <w:jc w:val="center"/>
              <w:rPr>
                <w:rFonts w:ascii="Calibri" w:hAnsi="Calibri"/>
                <w:sz w:val="20"/>
              </w:rPr>
            </w:pPr>
            <w:r w:rsidRPr="00B07A2E">
              <w:rPr>
                <w:rFonts w:ascii="Calibri" w:hAnsi="Calibri"/>
                <w:sz w:val="20"/>
              </w:rPr>
              <w:t>40%</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B07A2E" w:rsidRPr="00B07A2E" w:rsidRDefault="00B07A2E" w:rsidP="00B07A2E">
            <w:pPr>
              <w:pStyle w:val="Default"/>
              <w:ind w:right="140"/>
              <w:jc w:val="center"/>
              <w:rPr>
                <w:rFonts w:ascii="Calibri" w:hAnsi="Calibri"/>
                <w:sz w:val="20"/>
              </w:rPr>
            </w:pPr>
            <w:r w:rsidRPr="00B07A2E">
              <w:rPr>
                <w:rFonts w:ascii="Calibri" w:hAnsi="Calibri"/>
                <w:sz w:val="20"/>
              </w:rPr>
              <w:t>40%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B07A2E" w:rsidRPr="00B07A2E" w:rsidRDefault="00B07A2E" w:rsidP="00B07A2E">
            <w:pPr>
              <w:pStyle w:val="Default"/>
              <w:ind w:right="140"/>
              <w:jc w:val="center"/>
              <w:rPr>
                <w:rFonts w:ascii="Calibri" w:hAnsi="Calibri"/>
                <w:sz w:val="20"/>
              </w:rPr>
            </w:pPr>
            <w:r w:rsidRPr="00B07A2E">
              <w:rPr>
                <w:rFonts w:ascii="Calibri" w:hAnsi="Calibri"/>
                <w:sz w:val="20"/>
              </w:rPr>
              <w:t>20%</w:t>
            </w:r>
          </w:p>
        </w:tc>
      </w:tr>
      <w:tr w:rsidR="00B07A2E" w:rsidRPr="00B07A2E" w:rsidTr="00B07A2E">
        <w:trPr>
          <w:jc w:val="center"/>
        </w:trPr>
        <w:tc>
          <w:tcPr>
            <w:tcW w:w="6799" w:type="dxa"/>
            <w:gridSpan w:val="4"/>
            <w:tcBorders>
              <w:top w:val="single" w:sz="4" w:space="0" w:color="auto"/>
              <w:left w:val="nil"/>
              <w:bottom w:val="nil"/>
              <w:right w:val="nil"/>
            </w:tcBorders>
            <w:shd w:val="clear" w:color="auto" w:fill="auto"/>
          </w:tcPr>
          <w:p w:rsidR="00B07A2E" w:rsidRPr="00B07A2E" w:rsidRDefault="00B07A2E" w:rsidP="00B07A2E">
            <w:pPr>
              <w:pStyle w:val="Default"/>
              <w:ind w:right="140"/>
              <w:rPr>
                <w:rFonts w:ascii="Calibri" w:hAnsi="Calibri"/>
                <w:sz w:val="16"/>
                <w:szCs w:val="16"/>
              </w:rPr>
            </w:pPr>
            <w:r w:rsidRPr="00B07A2E">
              <w:rPr>
                <w:rFonts w:ascii="Calibri" w:hAnsi="Calibri"/>
                <w:sz w:val="16"/>
                <w:szCs w:val="16"/>
              </w:rPr>
              <w:t>Source: National Assessment Governing Board. (2007). Writing framework for the 2011 National Assessment of Educational Progress, pre-publication edition. Iowa City, IA: ACT, Inc.</w:t>
            </w:r>
          </w:p>
        </w:tc>
      </w:tr>
    </w:tbl>
    <w:p w:rsidR="00B07A2E" w:rsidRDefault="00B07A2E" w:rsidP="00500B12">
      <w:pPr>
        <w:pStyle w:val="Default"/>
        <w:ind w:right="140"/>
        <w:rPr>
          <w:rFonts w:ascii="Calibri" w:hAnsi="Calibri"/>
          <w:sz w:val="20"/>
        </w:rPr>
      </w:pPr>
    </w:p>
    <w:p w:rsidR="00A12AC4" w:rsidRPr="00A12AC4" w:rsidRDefault="00A12AC4" w:rsidP="00A12AC4">
      <w:pPr>
        <w:pStyle w:val="Default"/>
        <w:ind w:right="140"/>
        <w:rPr>
          <w:rFonts w:ascii="Calibri" w:hAnsi="Calibri"/>
          <w:sz w:val="20"/>
        </w:rPr>
      </w:pPr>
      <w:r w:rsidRPr="00A12AC4">
        <w:rPr>
          <w:rFonts w:ascii="Calibri" w:hAnsi="Calibri"/>
          <w:sz w:val="20"/>
        </w:rPr>
        <w:t>It follows that writing assessments aligned with the Standards should adhere to the distribution of writing purposes across grades outlined by NAEP.</w:t>
      </w:r>
    </w:p>
    <w:p w:rsidR="00A12AC4" w:rsidRPr="00A12AC4" w:rsidRDefault="00A12AC4" w:rsidP="00A12AC4">
      <w:pPr>
        <w:pStyle w:val="Default"/>
        <w:ind w:right="140"/>
        <w:rPr>
          <w:rFonts w:ascii="Calibri" w:hAnsi="Calibri"/>
          <w:sz w:val="20"/>
        </w:rPr>
      </w:pPr>
    </w:p>
    <w:p w:rsidR="00A12AC4" w:rsidRPr="00A12AC4" w:rsidRDefault="00A12AC4" w:rsidP="00A12AC4">
      <w:pPr>
        <w:pStyle w:val="Default"/>
        <w:ind w:right="140"/>
        <w:rPr>
          <w:rFonts w:ascii="Calibri" w:hAnsi="Calibri"/>
          <w:b/>
          <w:sz w:val="20"/>
        </w:rPr>
      </w:pPr>
      <w:r w:rsidRPr="00A12AC4">
        <w:rPr>
          <w:rFonts w:ascii="Calibri" w:hAnsi="Calibri"/>
          <w:b/>
          <w:sz w:val="20"/>
        </w:rPr>
        <w:t>Focus and coherence in instruction and assessment</w:t>
      </w:r>
    </w:p>
    <w:p w:rsidR="00A12AC4" w:rsidRPr="00A12AC4" w:rsidRDefault="00A12AC4" w:rsidP="00A12AC4">
      <w:pPr>
        <w:pStyle w:val="Default"/>
        <w:ind w:right="140"/>
        <w:rPr>
          <w:rFonts w:ascii="Calibri" w:hAnsi="Calibri"/>
          <w:sz w:val="20"/>
        </w:rPr>
      </w:pPr>
      <w:r w:rsidRPr="00A12AC4">
        <w:rPr>
          <w:rFonts w:ascii="Calibri" w:hAnsi="Calibri"/>
          <w:sz w:val="20"/>
        </w:rPr>
        <w:t>While the Standards delineate specific expectations in reading, writing, speaking, listening, and language, each standard need not be a separate focus for instruction and assessment. Often, several standards can be addressed by a single rich task. For example, when editing writing, students address Writing standard 5 (“Develop and strengthen writing as needed by planning, revising, editing, rewriting, or trying a new approach”) as well as Language standards 1–3 (which deal with conventions of standard English and knowledge of language). When drawing evidence from literary and informational texts per Writing standard 9, students are also demonstrating their comprehension skill in relation to specific standards in Reading. When discussing something they have read or written, students are also demonstrating their speaking and listening skills. The CCR anchor standards themselves provide another source of focus and coherence.</w:t>
      </w:r>
    </w:p>
    <w:p w:rsidR="00A12AC4" w:rsidRPr="00A12AC4" w:rsidRDefault="00A12AC4" w:rsidP="00A12AC4">
      <w:pPr>
        <w:pStyle w:val="Default"/>
        <w:ind w:right="140"/>
        <w:rPr>
          <w:rFonts w:ascii="Calibri" w:hAnsi="Calibri"/>
          <w:sz w:val="20"/>
        </w:rPr>
      </w:pPr>
    </w:p>
    <w:p w:rsidR="00B07A2E" w:rsidRDefault="00A12AC4" w:rsidP="00A12AC4">
      <w:pPr>
        <w:pStyle w:val="Default"/>
        <w:ind w:right="140"/>
        <w:rPr>
          <w:rFonts w:ascii="Calibri" w:hAnsi="Calibri"/>
          <w:sz w:val="20"/>
        </w:rPr>
      </w:pPr>
      <w:r w:rsidRPr="00A12AC4">
        <w:rPr>
          <w:rFonts w:ascii="Calibri" w:hAnsi="Calibri"/>
          <w:sz w:val="20"/>
        </w:rPr>
        <w:t>The same ten CCR anchor standards for Reading apply to both literary and informational texts, including texts in history/social studies, science, and technical subjects. The ten CCR anchor standards for Writing cover numerous text types and subject areas. This means that students can develop mutually reinforcing skills and exhibit mastery of standards for reading and writing across a range of texts and classrooms.</w:t>
      </w:r>
    </w:p>
    <w:p w:rsidR="00B07A2E" w:rsidRDefault="00B07A2E" w:rsidP="00500B12">
      <w:pPr>
        <w:pStyle w:val="Default"/>
        <w:ind w:right="140"/>
        <w:rPr>
          <w:rFonts w:ascii="Calibri" w:hAnsi="Calibri"/>
          <w:sz w:val="20"/>
        </w:rPr>
      </w:pPr>
    </w:p>
    <w:p w:rsidR="001D2BAB" w:rsidRDefault="001D2BAB" w:rsidP="00500B12">
      <w:pPr>
        <w:pStyle w:val="Default"/>
        <w:ind w:right="140"/>
        <w:rPr>
          <w:rFonts w:ascii="Calibri" w:hAnsi="Calibri"/>
          <w:sz w:val="20"/>
        </w:rPr>
        <w:sectPr w:rsidR="001D2BAB" w:rsidSect="00493862">
          <w:pgSz w:w="15840" w:h="12240" w:orient="landscape" w:code="1"/>
          <w:pgMar w:top="864" w:right="864" w:bottom="864" w:left="864" w:header="576" w:footer="576" w:gutter="0"/>
          <w:cols w:num="2" w:space="288"/>
          <w:docGrid w:linePitch="360"/>
        </w:sectPr>
      </w:pPr>
    </w:p>
    <w:p w:rsidR="00E43693" w:rsidRPr="005C37F7" w:rsidRDefault="00E43693" w:rsidP="00E43693">
      <w:pPr>
        <w:pStyle w:val="Default"/>
        <w:ind w:right="140"/>
        <w:rPr>
          <w:rFonts w:ascii="Calibri" w:hAnsi="Calibri"/>
          <w:b/>
          <w:sz w:val="36"/>
          <w:szCs w:val="36"/>
        </w:rPr>
      </w:pPr>
      <w:r w:rsidRPr="005C37F7">
        <w:rPr>
          <w:rFonts w:ascii="Calibri" w:hAnsi="Calibri"/>
          <w:b/>
          <w:sz w:val="36"/>
          <w:szCs w:val="36"/>
        </w:rPr>
        <w:lastRenderedPageBreak/>
        <w:t>What is Not Covered by the Standards</w:t>
      </w:r>
    </w:p>
    <w:p w:rsidR="00B07A2E" w:rsidRDefault="001D2BAB" w:rsidP="00500B12">
      <w:pPr>
        <w:pStyle w:val="Default"/>
        <w:ind w:right="140"/>
        <w:rPr>
          <w:rFonts w:ascii="Calibri" w:hAnsi="Calibri"/>
          <w:sz w:val="20"/>
        </w:rPr>
      </w:pPr>
      <w:r w:rsidRPr="001D2BAB">
        <w:rPr>
          <w:rFonts w:ascii="Calibri" w:hAnsi="Calibri"/>
          <w:sz w:val="20"/>
        </w:rPr>
        <w:t>The Standards should be recognized for what they are not as well as what they are. The most important intentional design limitations are as follows:</w:t>
      </w:r>
    </w:p>
    <w:p w:rsidR="001D2BAB" w:rsidRDefault="001D2BAB" w:rsidP="00500B12">
      <w:pPr>
        <w:pStyle w:val="Default"/>
        <w:ind w:right="140"/>
        <w:rPr>
          <w:rFonts w:ascii="Calibri" w:hAnsi="Calibri"/>
          <w:sz w:val="20"/>
        </w:rPr>
      </w:pPr>
    </w:p>
    <w:p w:rsidR="001D2BAB" w:rsidRDefault="001D2BAB" w:rsidP="00500B12">
      <w:pPr>
        <w:pStyle w:val="Default"/>
        <w:ind w:right="140"/>
        <w:rPr>
          <w:rFonts w:ascii="Calibri" w:hAnsi="Calibri"/>
          <w:sz w:val="20"/>
        </w:rPr>
        <w:sectPr w:rsidR="001D2BAB" w:rsidSect="00493862">
          <w:pgSz w:w="15840" w:h="12240" w:orient="landscape" w:code="1"/>
          <w:pgMar w:top="864" w:right="864" w:bottom="864" w:left="864" w:header="576" w:footer="576" w:gutter="0"/>
          <w:cols w:space="288"/>
          <w:docGrid w:linePitch="360"/>
        </w:sectPr>
      </w:pPr>
    </w:p>
    <w:p w:rsidR="004E5005" w:rsidRDefault="004E5005" w:rsidP="00500B12">
      <w:pPr>
        <w:pStyle w:val="Default"/>
        <w:ind w:right="140"/>
        <w:rPr>
          <w:rFonts w:ascii="Calibri" w:hAnsi="Calibri"/>
          <w:sz w:val="20"/>
        </w:rPr>
      </w:pPr>
    </w:p>
    <w:p w:rsidR="00E1776B" w:rsidRPr="00E1776B" w:rsidRDefault="00E1776B" w:rsidP="00760339">
      <w:pPr>
        <w:pStyle w:val="Default"/>
        <w:numPr>
          <w:ilvl w:val="0"/>
          <w:numId w:val="3"/>
        </w:numPr>
        <w:ind w:left="360" w:right="140"/>
        <w:rPr>
          <w:rFonts w:ascii="Calibri" w:hAnsi="Calibri"/>
          <w:sz w:val="20"/>
        </w:rPr>
      </w:pPr>
      <w:r w:rsidRPr="00E1776B">
        <w:rPr>
          <w:rFonts w:ascii="Calibri" w:hAnsi="Calibri"/>
          <w:sz w:val="20"/>
        </w:rPr>
        <w:t xml:space="preserve">The Standards define what all students are expected to know and be able to do, not how teachers should teach. For instance, the use of play with young children is not specified by the Standards, but it is welcome as a valuable activity in its own right and as a way to help students meet the expectations in this document. Furthermore, while the Standards make references to some particular forms of content, including mythology, foundational U.S. documents, and Shakespeare, they do not—indeed, cannot—enumerate all or even most of the content that students should learn. The Standards must therefore be complemented by a well-developed, content-rich curriculum consistent with the expectations laid out in this document. </w:t>
      </w:r>
    </w:p>
    <w:p w:rsidR="00E1776B" w:rsidRPr="00E1776B" w:rsidRDefault="00E1776B" w:rsidP="00E1776B">
      <w:pPr>
        <w:pStyle w:val="Default"/>
        <w:ind w:right="140"/>
        <w:rPr>
          <w:rFonts w:ascii="Calibri" w:hAnsi="Calibri"/>
          <w:sz w:val="20"/>
        </w:rPr>
      </w:pPr>
    </w:p>
    <w:p w:rsidR="00E1776B" w:rsidRPr="00E1776B" w:rsidRDefault="00E1776B" w:rsidP="00760339">
      <w:pPr>
        <w:pStyle w:val="Default"/>
        <w:numPr>
          <w:ilvl w:val="0"/>
          <w:numId w:val="3"/>
        </w:numPr>
        <w:ind w:left="360" w:right="140"/>
        <w:rPr>
          <w:rFonts w:ascii="Calibri" w:hAnsi="Calibri"/>
          <w:sz w:val="20"/>
        </w:rPr>
      </w:pPr>
      <w:r w:rsidRPr="00E1776B">
        <w:rPr>
          <w:rFonts w:ascii="Calibri" w:hAnsi="Calibri"/>
          <w:sz w:val="20"/>
        </w:rPr>
        <w:t>While the Standards focus on what is most essential, they do not describe all that can or should be taught. A great deal is left to the discretion of teachers and curriculum developers. The aim of the Standards is to articulate the fundamentals, not to set out an exhaustive list or a set of restrictions that limits what can be taught beyond what is specified herein.</w:t>
      </w:r>
    </w:p>
    <w:p w:rsidR="00E1776B" w:rsidRPr="00E1776B" w:rsidRDefault="00E1776B" w:rsidP="00E1776B">
      <w:pPr>
        <w:pStyle w:val="Default"/>
        <w:ind w:right="140"/>
        <w:rPr>
          <w:rFonts w:ascii="Calibri" w:hAnsi="Calibri"/>
          <w:sz w:val="20"/>
        </w:rPr>
      </w:pPr>
    </w:p>
    <w:p w:rsidR="00E1776B" w:rsidRPr="00E1776B" w:rsidRDefault="00E1776B" w:rsidP="00760339">
      <w:pPr>
        <w:pStyle w:val="Default"/>
        <w:numPr>
          <w:ilvl w:val="0"/>
          <w:numId w:val="3"/>
        </w:numPr>
        <w:ind w:left="360" w:right="140"/>
        <w:rPr>
          <w:rFonts w:ascii="Calibri" w:hAnsi="Calibri"/>
          <w:sz w:val="20"/>
        </w:rPr>
      </w:pPr>
      <w:r w:rsidRPr="00E1776B">
        <w:rPr>
          <w:rFonts w:ascii="Calibri" w:hAnsi="Calibri"/>
          <w:sz w:val="20"/>
        </w:rPr>
        <w:t>The Standards do not define the nature of advanced work for students who meet the Standards prior to the end of high school. For those students, advanced work in such areas as literature, composition, language, and journalism should be available. This work should provide the next logical step up from the college and career readiness baseline established here.</w:t>
      </w:r>
    </w:p>
    <w:p w:rsidR="00E1776B" w:rsidRPr="00E1776B" w:rsidRDefault="00E1776B" w:rsidP="00E1776B">
      <w:pPr>
        <w:pStyle w:val="Default"/>
        <w:ind w:right="140"/>
        <w:rPr>
          <w:rFonts w:ascii="Calibri" w:hAnsi="Calibri"/>
          <w:sz w:val="20"/>
        </w:rPr>
      </w:pPr>
    </w:p>
    <w:p w:rsidR="00E1776B" w:rsidRPr="00E1776B" w:rsidRDefault="00E1776B" w:rsidP="00760339">
      <w:pPr>
        <w:pStyle w:val="Default"/>
        <w:numPr>
          <w:ilvl w:val="0"/>
          <w:numId w:val="3"/>
        </w:numPr>
        <w:ind w:left="360" w:right="140"/>
        <w:rPr>
          <w:rFonts w:ascii="Calibri" w:hAnsi="Calibri"/>
          <w:sz w:val="20"/>
        </w:rPr>
      </w:pPr>
      <w:r w:rsidRPr="00E1776B">
        <w:rPr>
          <w:rFonts w:ascii="Calibri" w:hAnsi="Calibri"/>
          <w:sz w:val="20"/>
        </w:rPr>
        <w:t>The Standards set grade-specific standards but do not define the intervention methods or materials necessary to support students who are well below or well above grade-level expectations. No set of grade-specific standards can fully reflect the great variety in abilities, needs, learning rates, and achievement levels of students in any given classroom. However, the Standards do provide clear signposts along the way to the goal of college and career readiness for all students.</w:t>
      </w:r>
    </w:p>
    <w:p w:rsidR="00E1776B" w:rsidRDefault="00E1776B" w:rsidP="00E1776B">
      <w:pPr>
        <w:pStyle w:val="Default"/>
        <w:ind w:right="140"/>
        <w:rPr>
          <w:rFonts w:ascii="Calibri" w:hAnsi="Calibri"/>
          <w:sz w:val="20"/>
        </w:rPr>
      </w:pPr>
    </w:p>
    <w:p w:rsidR="00E1776B" w:rsidRPr="00E1776B" w:rsidRDefault="001D2BAB" w:rsidP="00E1776B">
      <w:pPr>
        <w:pStyle w:val="Default"/>
        <w:ind w:right="140"/>
        <w:rPr>
          <w:rFonts w:ascii="Calibri" w:hAnsi="Calibri"/>
          <w:sz w:val="20"/>
        </w:rPr>
      </w:pPr>
      <w:r>
        <w:rPr>
          <w:rFonts w:ascii="Calibri" w:hAnsi="Calibri"/>
          <w:sz w:val="20"/>
        </w:rPr>
        <w:br w:type="column"/>
      </w:r>
    </w:p>
    <w:p w:rsidR="00E1776B" w:rsidRPr="00E1776B" w:rsidRDefault="00E1776B" w:rsidP="00760339">
      <w:pPr>
        <w:pStyle w:val="Default"/>
        <w:numPr>
          <w:ilvl w:val="0"/>
          <w:numId w:val="3"/>
        </w:numPr>
        <w:ind w:left="360" w:right="140"/>
        <w:rPr>
          <w:rFonts w:ascii="Calibri" w:hAnsi="Calibri"/>
          <w:sz w:val="20"/>
        </w:rPr>
      </w:pPr>
      <w:r w:rsidRPr="00E1776B">
        <w:rPr>
          <w:rFonts w:ascii="Calibri" w:hAnsi="Calibri"/>
          <w:sz w:val="20"/>
        </w:rPr>
        <w:t>It is also beyond the scope of the Standards to define the full range of supports appropriate for English language learners and for students with special needs. At the same time, all students must have the opportunity to learn and meet the same high standards if they are to access the knowledge and skills necessary in their post–high school lives.</w:t>
      </w:r>
    </w:p>
    <w:p w:rsidR="00E1776B" w:rsidRPr="00E1776B" w:rsidRDefault="00E1776B" w:rsidP="00E1776B">
      <w:pPr>
        <w:pStyle w:val="Default"/>
        <w:ind w:right="140"/>
        <w:rPr>
          <w:rFonts w:ascii="Calibri" w:hAnsi="Calibri"/>
          <w:sz w:val="20"/>
        </w:rPr>
      </w:pPr>
    </w:p>
    <w:p w:rsidR="00E1776B" w:rsidRPr="00E1776B" w:rsidRDefault="00E1776B" w:rsidP="00E1776B">
      <w:pPr>
        <w:pStyle w:val="Default"/>
        <w:ind w:left="360" w:right="140"/>
        <w:rPr>
          <w:rFonts w:ascii="Calibri" w:hAnsi="Calibri"/>
          <w:sz w:val="20"/>
        </w:rPr>
      </w:pPr>
      <w:r w:rsidRPr="00E1776B">
        <w:rPr>
          <w:rFonts w:ascii="Calibri" w:hAnsi="Calibri"/>
          <w:sz w:val="20"/>
        </w:rPr>
        <w:t>Each grade will include students who are still acquiring English. For those students, it is possible to meet the standards in reading, writing, speaking, and listening without displaying native-like control of conventions and vocabulary.</w:t>
      </w:r>
    </w:p>
    <w:p w:rsidR="00E1776B" w:rsidRPr="00E1776B" w:rsidRDefault="00E1776B" w:rsidP="00E1776B">
      <w:pPr>
        <w:pStyle w:val="Default"/>
        <w:ind w:right="140"/>
        <w:rPr>
          <w:rFonts w:ascii="Calibri" w:hAnsi="Calibri"/>
          <w:sz w:val="20"/>
        </w:rPr>
      </w:pPr>
    </w:p>
    <w:p w:rsidR="00E1776B" w:rsidRPr="00E1776B" w:rsidRDefault="00E1776B" w:rsidP="00E1776B">
      <w:pPr>
        <w:pStyle w:val="Default"/>
        <w:ind w:left="360" w:right="140"/>
        <w:rPr>
          <w:rFonts w:ascii="Calibri" w:hAnsi="Calibri"/>
          <w:sz w:val="20"/>
        </w:rPr>
      </w:pPr>
      <w:r w:rsidRPr="00E1776B">
        <w:rPr>
          <w:rFonts w:ascii="Calibri" w:hAnsi="Calibri"/>
          <w:sz w:val="20"/>
        </w:rPr>
        <w:t xml:space="preserve">The Standards should also be read as allowing for the widest possible range of students to participate fully from the outset and as permitting appropriate accommodations to ensure maximum participation of students with special education needs. For example, for students with disabilities </w:t>
      </w:r>
      <w:r w:rsidRPr="00C70DCF">
        <w:rPr>
          <w:rFonts w:ascii="Calibri" w:hAnsi="Calibri"/>
          <w:i/>
          <w:sz w:val="20"/>
        </w:rPr>
        <w:t>reading</w:t>
      </w:r>
      <w:r w:rsidRPr="00E1776B">
        <w:rPr>
          <w:rFonts w:ascii="Calibri" w:hAnsi="Calibri"/>
          <w:sz w:val="20"/>
        </w:rPr>
        <w:t xml:space="preserve"> should allow for the use of Braille, screen-reader technology, or other assistive devices, while </w:t>
      </w:r>
      <w:r w:rsidRPr="00C70DCF">
        <w:rPr>
          <w:rFonts w:ascii="Calibri" w:hAnsi="Calibri"/>
          <w:i/>
          <w:sz w:val="20"/>
        </w:rPr>
        <w:t>writing</w:t>
      </w:r>
      <w:r w:rsidRPr="00E1776B">
        <w:rPr>
          <w:rFonts w:ascii="Calibri" w:hAnsi="Calibri"/>
          <w:sz w:val="20"/>
        </w:rPr>
        <w:t xml:space="preserve"> should include the use of a scribe, computer, or speech-to</w:t>
      </w:r>
      <w:r w:rsidR="00D86FD6">
        <w:rPr>
          <w:rFonts w:ascii="Calibri" w:hAnsi="Calibri"/>
          <w:sz w:val="20"/>
        </w:rPr>
        <w:t>-</w:t>
      </w:r>
      <w:r w:rsidRPr="00E1776B">
        <w:rPr>
          <w:rFonts w:ascii="Calibri" w:hAnsi="Calibri"/>
          <w:sz w:val="20"/>
        </w:rPr>
        <w:t xml:space="preserve">text technology. In a similar vein, </w:t>
      </w:r>
      <w:r w:rsidRPr="00C70DCF">
        <w:rPr>
          <w:rFonts w:ascii="Calibri" w:hAnsi="Calibri"/>
          <w:i/>
          <w:sz w:val="20"/>
        </w:rPr>
        <w:t>speaking</w:t>
      </w:r>
      <w:r w:rsidRPr="00E1776B">
        <w:rPr>
          <w:rFonts w:ascii="Calibri" w:hAnsi="Calibri"/>
          <w:sz w:val="20"/>
        </w:rPr>
        <w:t xml:space="preserve"> and </w:t>
      </w:r>
      <w:r w:rsidRPr="00C70DCF">
        <w:rPr>
          <w:rFonts w:ascii="Calibri" w:hAnsi="Calibri"/>
          <w:i/>
          <w:sz w:val="20"/>
        </w:rPr>
        <w:t>listening</w:t>
      </w:r>
      <w:r w:rsidRPr="00E1776B">
        <w:rPr>
          <w:rFonts w:ascii="Calibri" w:hAnsi="Calibri"/>
          <w:sz w:val="20"/>
        </w:rPr>
        <w:t xml:space="preserve"> should be interpreted broadly to include sign language.</w:t>
      </w:r>
    </w:p>
    <w:p w:rsidR="00E1776B" w:rsidRPr="00E1776B" w:rsidRDefault="00E1776B" w:rsidP="00E1776B">
      <w:pPr>
        <w:pStyle w:val="Default"/>
        <w:ind w:right="140"/>
        <w:rPr>
          <w:rFonts w:ascii="Calibri" w:hAnsi="Calibri"/>
          <w:sz w:val="20"/>
        </w:rPr>
      </w:pPr>
    </w:p>
    <w:p w:rsidR="00B07A2E" w:rsidRPr="00E1776B" w:rsidRDefault="00E1776B" w:rsidP="00760339">
      <w:pPr>
        <w:pStyle w:val="Default"/>
        <w:numPr>
          <w:ilvl w:val="0"/>
          <w:numId w:val="3"/>
        </w:numPr>
        <w:ind w:left="360" w:right="140"/>
        <w:rPr>
          <w:rFonts w:ascii="Calibri" w:hAnsi="Calibri"/>
          <w:sz w:val="20"/>
        </w:rPr>
      </w:pPr>
      <w:r w:rsidRPr="00E1776B">
        <w:rPr>
          <w:rFonts w:ascii="Calibri" w:hAnsi="Calibri"/>
          <w:sz w:val="20"/>
        </w:rPr>
        <w:t>While the ELA and content area literacy components described herein are critical to college and career readiness, they do not</w:t>
      </w:r>
      <w:r>
        <w:rPr>
          <w:rFonts w:ascii="Calibri" w:hAnsi="Calibri"/>
          <w:sz w:val="20"/>
        </w:rPr>
        <w:t xml:space="preserve"> </w:t>
      </w:r>
      <w:r w:rsidRPr="00E1776B">
        <w:rPr>
          <w:rFonts w:ascii="Calibri" w:hAnsi="Calibri"/>
          <w:sz w:val="20"/>
        </w:rPr>
        <w:t>define the whole of such readiness. Students require a wide</w:t>
      </w:r>
      <w:r w:rsidR="00D86FD6">
        <w:rPr>
          <w:rFonts w:ascii="Calibri" w:hAnsi="Calibri"/>
          <w:sz w:val="20"/>
        </w:rPr>
        <w:t>-</w:t>
      </w:r>
      <w:r w:rsidRPr="00E1776B">
        <w:rPr>
          <w:rFonts w:ascii="Calibri" w:hAnsi="Calibri"/>
          <w:sz w:val="20"/>
        </w:rPr>
        <w:t>ranging, rigorous academic preparation and, particularly in the early grades, attention to such matters as social, emotional, and physical development and approaches to learning. Similarly, the Standards define literacy expectations in history/social studies, science, and technical subjects, but literacy standards in other areas, such as mathematics and health education, modeled on those in this document are strongly encouraged to facilitate a comprehensive, schoolwide literacy program.</w:t>
      </w:r>
    </w:p>
    <w:p w:rsidR="00E1776B" w:rsidRDefault="00E1776B" w:rsidP="00E1776B">
      <w:pPr>
        <w:pStyle w:val="Default"/>
        <w:ind w:right="140"/>
        <w:rPr>
          <w:rFonts w:ascii="Calibri" w:hAnsi="Calibri"/>
          <w:sz w:val="20"/>
        </w:rPr>
      </w:pPr>
    </w:p>
    <w:p w:rsidR="001D2BAB" w:rsidRDefault="001D2BAB" w:rsidP="00E1776B">
      <w:pPr>
        <w:pStyle w:val="Default"/>
        <w:ind w:right="140"/>
        <w:rPr>
          <w:rFonts w:ascii="Calibri" w:hAnsi="Calibri"/>
          <w:sz w:val="20"/>
        </w:rPr>
        <w:sectPr w:rsidR="001D2BAB" w:rsidSect="00AC1C9F">
          <w:type w:val="continuous"/>
          <w:pgSz w:w="15840" w:h="12240" w:orient="landscape" w:code="1"/>
          <w:pgMar w:top="864" w:right="864" w:bottom="864" w:left="864" w:header="576" w:footer="576" w:gutter="0"/>
          <w:cols w:num="2" w:space="288"/>
          <w:docGrid w:linePitch="360"/>
        </w:sectPr>
      </w:pPr>
    </w:p>
    <w:p w:rsidR="001D2BAB" w:rsidRPr="005C37F7" w:rsidRDefault="001D2BAB" w:rsidP="001D2BAB">
      <w:pPr>
        <w:pStyle w:val="Default"/>
        <w:ind w:right="140"/>
        <w:rPr>
          <w:rFonts w:ascii="Calibri" w:hAnsi="Calibri"/>
          <w:b/>
          <w:sz w:val="36"/>
          <w:szCs w:val="36"/>
        </w:rPr>
      </w:pPr>
      <w:r w:rsidRPr="005C37F7">
        <w:rPr>
          <w:rFonts w:ascii="Calibri" w:hAnsi="Calibri"/>
          <w:b/>
          <w:sz w:val="36"/>
          <w:szCs w:val="36"/>
        </w:rPr>
        <w:lastRenderedPageBreak/>
        <w:t xml:space="preserve">Students Who are College and Career Ready </w:t>
      </w:r>
    </w:p>
    <w:p w:rsidR="001D2BAB" w:rsidRPr="005C37F7" w:rsidRDefault="001D2BAB" w:rsidP="001D2BAB">
      <w:pPr>
        <w:pStyle w:val="Default"/>
        <w:ind w:right="140"/>
        <w:rPr>
          <w:rFonts w:ascii="Calibri" w:hAnsi="Calibri"/>
          <w:b/>
          <w:sz w:val="36"/>
          <w:szCs w:val="36"/>
        </w:rPr>
      </w:pPr>
      <w:r w:rsidRPr="005C37F7">
        <w:rPr>
          <w:rFonts w:ascii="Calibri" w:hAnsi="Calibri"/>
          <w:b/>
          <w:sz w:val="36"/>
          <w:szCs w:val="36"/>
        </w:rPr>
        <w:t>in Reading, Writing, Speaking, Listening, and Language</w:t>
      </w:r>
    </w:p>
    <w:p w:rsidR="001D2BAB" w:rsidRDefault="001D2BAB" w:rsidP="001D2BAB">
      <w:pPr>
        <w:pStyle w:val="Default"/>
        <w:ind w:right="140"/>
        <w:rPr>
          <w:rFonts w:ascii="Calibri" w:hAnsi="Calibri"/>
          <w:sz w:val="20"/>
        </w:rPr>
      </w:pPr>
      <w:r w:rsidRPr="00D8522D">
        <w:rPr>
          <w:rFonts w:ascii="Calibri" w:hAnsi="Calibri"/>
          <w:sz w:val="20"/>
        </w:rPr>
        <w:t>The descriptions that follow are not standards themselves but instead offer a portrait of students who meet the standards set out in this document. As students advance through the grades and master the standards in reading, writing, speaking, listening, and language, they are able to exhibit with increasing fullness and regularity these capacities of the literate individual.</w:t>
      </w:r>
    </w:p>
    <w:p w:rsidR="001D2BAB" w:rsidRPr="00D8522D" w:rsidRDefault="001D2BAB" w:rsidP="001D2BAB">
      <w:pPr>
        <w:pStyle w:val="Default"/>
        <w:ind w:right="140"/>
        <w:rPr>
          <w:rFonts w:ascii="Calibri" w:hAnsi="Calibri"/>
          <w:sz w:val="20"/>
        </w:rPr>
      </w:pPr>
    </w:p>
    <w:p w:rsidR="001D2BAB" w:rsidRDefault="001D2BAB" w:rsidP="00E1776B">
      <w:pPr>
        <w:pStyle w:val="Default"/>
        <w:ind w:right="140"/>
        <w:rPr>
          <w:rFonts w:ascii="Calibri" w:hAnsi="Calibri"/>
          <w:sz w:val="20"/>
        </w:rPr>
        <w:sectPr w:rsidR="001D2BAB" w:rsidSect="00AC1C9F">
          <w:pgSz w:w="15840" w:h="12240" w:orient="landscape" w:code="1"/>
          <w:pgMar w:top="864" w:right="864" w:bottom="864" w:left="864" w:header="576" w:footer="576" w:gutter="0"/>
          <w:cols w:space="288"/>
          <w:docGrid w:linePitch="360"/>
        </w:sectPr>
      </w:pPr>
    </w:p>
    <w:p w:rsidR="00D8522D" w:rsidRDefault="00D8522D" w:rsidP="00E1776B">
      <w:pPr>
        <w:pStyle w:val="Default"/>
        <w:ind w:right="140"/>
        <w:rPr>
          <w:rFonts w:ascii="Calibri" w:hAnsi="Calibri"/>
          <w:sz w:val="20"/>
        </w:rPr>
      </w:pPr>
    </w:p>
    <w:p w:rsidR="004E5005" w:rsidRPr="004E5005" w:rsidRDefault="004E5005" w:rsidP="004E5005">
      <w:pPr>
        <w:pStyle w:val="Default"/>
        <w:ind w:right="140"/>
        <w:rPr>
          <w:rFonts w:ascii="Calibri" w:hAnsi="Calibri"/>
          <w:b/>
          <w:sz w:val="20"/>
        </w:rPr>
      </w:pPr>
      <w:r w:rsidRPr="004E5005">
        <w:rPr>
          <w:rFonts w:ascii="Calibri" w:hAnsi="Calibri"/>
          <w:b/>
          <w:sz w:val="20"/>
        </w:rPr>
        <w:t>They demonstrate independence.</w:t>
      </w:r>
    </w:p>
    <w:p w:rsidR="004E5005" w:rsidRPr="004E5005" w:rsidRDefault="004E5005" w:rsidP="004E5005">
      <w:pPr>
        <w:pStyle w:val="Default"/>
        <w:ind w:right="140"/>
        <w:rPr>
          <w:rFonts w:ascii="Calibri" w:hAnsi="Calibri"/>
          <w:sz w:val="20"/>
        </w:rPr>
      </w:pPr>
      <w:r w:rsidRPr="004E5005">
        <w:rPr>
          <w:rFonts w:ascii="Calibri" w:hAnsi="Calibri"/>
          <w:sz w:val="20"/>
        </w:rPr>
        <w:t>Students can, without significant scaffolding, comprehend and evaluate complex texts across a range of types and disciplines, and they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 Without prompting, they demonstrate command of standard English and acquire and use a wide-ranging vocabulary. More broadly, they become self-directed learners, effectively seeking out and using resources to assist them, including teachers, peers, and print and digital reference materials.</w:t>
      </w:r>
    </w:p>
    <w:p w:rsidR="004E5005" w:rsidRPr="004E5005" w:rsidRDefault="004E5005" w:rsidP="004E5005">
      <w:pPr>
        <w:pStyle w:val="Default"/>
        <w:ind w:right="140"/>
        <w:rPr>
          <w:rFonts w:ascii="Calibri" w:hAnsi="Calibri"/>
          <w:sz w:val="20"/>
        </w:rPr>
      </w:pPr>
    </w:p>
    <w:p w:rsidR="004E5005" w:rsidRPr="004E5005" w:rsidRDefault="004E5005" w:rsidP="004E5005">
      <w:pPr>
        <w:pStyle w:val="Default"/>
        <w:ind w:right="140"/>
        <w:rPr>
          <w:rFonts w:ascii="Calibri" w:hAnsi="Calibri"/>
          <w:b/>
          <w:sz w:val="20"/>
        </w:rPr>
      </w:pPr>
      <w:r w:rsidRPr="004E5005">
        <w:rPr>
          <w:rFonts w:ascii="Calibri" w:hAnsi="Calibri"/>
          <w:b/>
          <w:sz w:val="20"/>
        </w:rPr>
        <w:t>They build strong content knowledge.</w:t>
      </w:r>
    </w:p>
    <w:p w:rsidR="004E5005" w:rsidRPr="004E5005" w:rsidRDefault="004E5005" w:rsidP="004E5005">
      <w:pPr>
        <w:pStyle w:val="Default"/>
        <w:ind w:right="140"/>
        <w:rPr>
          <w:rFonts w:ascii="Calibri" w:hAnsi="Calibri"/>
          <w:sz w:val="20"/>
        </w:rPr>
      </w:pPr>
      <w:r w:rsidRPr="004E5005">
        <w:rPr>
          <w:rFonts w:ascii="Calibri" w:hAnsi="Calibri"/>
          <w:sz w:val="20"/>
        </w:rPr>
        <w:t>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w:t>
      </w:r>
    </w:p>
    <w:p w:rsidR="004E5005" w:rsidRPr="004E5005" w:rsidRDefault="004E5005" w:rsidP="004E5005">
      <w:pPr>
        <w:pStyle w:val="Default"/>
        <w:ind w:right="140"/>
        <w:rPr>
          <w:rFonts w:ascii="Calibri" w:hAnsi="Calibri"/>
          <w:sz w:val="20"/>
        </w:rPr>
      </w:pPr>
    </w:p>
    <w:p w:rsidR="004E5005" w:rsidRPr="004E5005" w:rsidRDefault="004E5005" w:rsidP="004E5005">
      <w:pPr>
        <w:pStyle w:val="Default"/>
        <w:ind w:right="140"/>
        <w:rPr>
          <w:rFonts w:ascii="Calibri" w:hAnsi="Calibri"/>
          <w:b/>
          <w:sz w:val="20"/>
        </w:rPr>
      </w:pPr>
      <w:r w:rsidRPr="004E5005">
        <w:rPr>
          <w:rFonts w:ascii="Calibri" w:hAnsi="Calibri"/>
          <w:b/>
          <w:sz w:val="20"/>
        </w:rPr>
        <w:t>They respond to the varying demands of audience, task, purpose, and discipline.</w:t>
      </w:r>
    </w:p>
    <w:p w:rsidR="004E5005" w:rsidRPr="004E5005" w:rsidRDefault="004E5005" w:rsidP="004E5005">
      <w:pPr>
        <w:pStyle w:val="Default"/>
        <w:ind w:right="140"/>
        <w:rPr>
          <w:rFonts w:ascii="Calibri" w:hAnsi="Calibri"/>
          <w:sz w:val="20"/>
        </w:rPr>
      </w:pPr>
      <w:r w:rsidRPr="004E5005">
        <w:rPr>
          <w:rFonts w:ascii="Calibri" w:hAnsi="Calibri"/>
          <w:sz w:val="20"/>
        </w:rPr>
        <w:t>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experimental evidence in science).</w:t>
      </w:r>
    </w:p>
    <w:p w:rsidR="004E5005" w:rsidRPr="004E5005" w:rsidRDefault="004E5005" w:rsidP="004E5005">
      <w:pPr>
        <w:pStyle w:val="Default"/>
        <w:ind w:right="140"/>
        <w:rPr>
          <w:rFonts w:ascii="Calibri" w:hAnsi="Calibri"/>
          <w:sz w:val="20"/>
        </w:rPr>
      </w:pPr>
    </w:p>
    <w:p w:rsidR="004E5005" w:rsidRPr="004E5005" w:rsidRDefault="004E5005" w:rsidP="004E5005">
      <w:pPr>
        <w:pStyle w:val="Default"/>
        <w:ind w:right="140"/>
        <w:rPr>
          <w:rFonts w:ascii="Calibri" w:hAnsi="Calibri"/>
          <w:b/>
          <w:sz w:val="20"/>
        </w:rPr>
      </w:pPr>
      <w:r w:rsidRPr="004E5005">
        <w:rPr>
          <w:rFonts w:ascii="Calibri" w:hAnsi="Calibri"/>
          <w:b/>
          <w:sz w:val="20"/>
        </w:rPr>
        <w:t>They comprehend as well as critique.</w:t>
      </w:r>
    </w:p>
    <w:p w:rsidR="004E5005" w:rsidRDefault="004E5005" w:rsidP="004E5005">
      <w:pPr>
        <w:pStyle w:val="Default"/>
        <w:ind w:right="140"/>
        <w:rPr>
          <w:rFonts w:ascii="Calibri" w:hAnsi="Calibri"/>
          <w:sz w:val="20"/>
        </w:rPr>
      </w:pPr>
      <w:r w:rsidRPr="004E5005">
        <w:rPr>
          <w:rFonts w:ascii="Calibri" w:hAnsi="Calibri"/>
          <w:sz w:val="20"/>
        </w:rPr>
        <w:t xml:space="preserve">Students are engaged and open-minded—but discerning—readers and listeners. They work diligently to understand precisely what an author or speaker is saying, but they also question an author’s or speaker’s assumptions and premises and assess the veracity of claims and the soundness of </w:t>
      </w:r>
      <w:r w:rsidR="00A8392C">
        <w:rPr>
          <w:rFonts w:ascii="Calibri" w:hAnsi="Calibri"/>
          <w:sz w:val="20"/>
        </w:rPr>
        <w:t>reasoning.</w:t>
      </w:r>
    </w:p>
    <w:p w:rsidR="00A629F8" w:rsidRDefault="00A629F8" w:rsidP="004E5005">
      <w:pPr>
        <w:pStyle w:val="Default"/>
        <w:ind w:right="140"/>
        <w:rPr>
          <w:rFonts w:ascii="Calibri" w:hAnsi="Calibri"/>
          <w:sz w:val="20"/>
        </w:rPr>
      </w:pPr>
    </w:p>
    <w:p w:rsidR="00A629F8" w:rsidRPr="00A629F8" w:rsidRDefault="00A629F8" w:rsidP="00A629F8">
      <w:pPr>
        <w:pStyle w:val="Default"/>
        <w:ind w:right="140"/>
        <w:rPr>
          <w:rFonts w:ascii="Calibri" w:hAnsi="Calibri"/>
          <w:b/>
          <w:sz w:val="20"/>
        </w:rPr>
      </w:pPr>
      <w:r w:rsidRPr="00A629F8">
        <w:rPr>
          <w:rFonts w:ascii="Calibri" w:hAnsi="Calibri"/>
          <w:b/>
          <w:sz w:val="20"/>
        </w:rPr>
        <w:t>They value evidence.</w:t>
      </w:r>
    </w:p>
    <w:p w:rsidR="004E5005" w:rsidRDefault="00894CF5" w:rsidP="004E5005">
      <w:pPr>
        <w:pStyle w:val="Default"/>
        <w:ind w:right="140"/>
        <w:rPr>
          <w:rFonts w:ascii="Calibri" w:hAnsi="Calibri"/>
          <w:sz w:val="20"/>
        </w:rPr>
      </w:pPr>
      <w:r w:rsidRPr="00894CF5">
        <w:rPr>
          <w:rFonts w:ascii="Calibri" w:hAnsi="Calibri"/>
          <w:sz w:val="20"/>
        </w:rPr>
        <w:t>Students cite specific evidence when offering an oral or written interpretation of a text. They use relevant evidence when supporting their own points in writing and speaking, making their reasoning clear to the reader or listener, and they constructively evaluate others’ use of evidence.</w:t>
      </w:r>
    </w:p>
    <w:p w:rsidR="00894CF5" w:rsidRPr="004E5005" w:rsidRDefault="00894CF5" w:rsidP="004E5005">
      <w:pPr>
        <w:pStyle w:val="Default"/>
        <w:ind w:right="140"/>
        <w:rPr>
          <w:rFonts w:ascii="Calibri" w:hAnsi="Calibri"/>
          <w:sz w:val="20"/>
        </w:rPr>
      </w:pPr>
    </w:p>
    <w:p w:rsidR="004E5005" w:rsidRPr="004E5005" w:rsidRDefault="004E5005" w:rsidP="004E5005">
      <w:pPr>
        <w:pStyle w:val="Default"/>
        <w:ind w:right="140"/>
        <w:rPr>
          <w:rFonts w:ascii="Calibri" w:hAnsi="Calibri"/>
          <w:b/>
          <w:sz w:val="20"/>
        </w:rPr>
      </w:pPr>
      <w:r w:rsidRPr="004E5005">
        <w:rPr>
          <w:rFonts w:ascii="Calibri" w:hAnsi="Calibri"/>
          <w:b/>
          <w:sz w:val="20"/>
        </w:rPr>
        <w:t>They use technology and digital media strategically and capably.</w:t>
      </w:r>
    </w:p>
    <w:p w:rsidR="004E5005" w:rsidRPr="004E5005" w:rsidRDefault="004E5005" w:rsidP="004E5005">
      <w:pPr>
        <w:pStyle w:val="Default"/>
        <w:ind w:right="140"/>
        <w:rPr>
          <w:rFonts w:ascii="Calibri" w:hAnsi="Calibri"/>
          <w:sz w:val="20"/>
        </w:rPr>
      </w:pPr>
      <w:r w:rsidRPr="004E5005">
        <w:rPr>
          <w:rFonts w:ascii="Calibri" w:hAnsi="Calibri"/>
          <w:sz w:val="20"/>
        </w:rPr>
        <w:t>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mediums and can select and use those best suited to their communication goals.</w:t>
      </w:r>
    </w:p>
    <w:p w:rsidR="004E5005" w:rsidRPr="004E5005" w:rsidRDefault="004E5005" w:rsidP="004E5005">
      <w:pPr>
        <w:pStyle w:val="Default"/>
        <w:ind w:right="140"/>
        <w:rPr>
          <w:rFonts w:ascii="Calibri" w:hAnsi="Calibri"/>
          <w:sz w:val="20"/>
        </w:rPr>
      </w:pPr>
    </w:p>
    <w:p w:rsidR="004E5005" w:rsidRPr="004E5005" w:rsidRDefault="004E5005" w:rsidP="004E5005">
      <w:pPr>
        <w:pStyle w:val="Default"/>
        <w:ind w:right="140"/>
        <w:rPr>
          <w:rFonts w:ascii="Calibri" w:hAnsi="Calibri"/>
          <w:b/>
          <w:sz w:val="20"/>
        </w:rPr>
      </w:pPr>
      <w:r w:rsidRPr="004E5005">
        <w:rPr>
          <w:rFonts w:ascii="Calibri" w:hAnsi="Calibri"/>
          <w:b/>
          <w:sz w:val="20"/>
        </w:rPr>
        <w:t>They come to understand other perspectives and cultures.</w:t>
      </w:r>
    </w:p>
    <w:p w:rsidR="00E1776B" w:rsidRDefault="004E5005" w:rsidP="00E1776B">
      <w:pPr>
        <w:pStyle w:val="Default"/>
        <w:ind w:right="140"/>
        <w:rPr>
          <w:rFonts w:ascii="Calibri" w:hAnsi="Calibri"/>
          <w:sz w:val="20"/>
        </w:rPr>
      </w:pPr>
      <w:r w:rsidRPr="004E5005">
        <w:rPr>
          <w:rFonts w:ascii="Calibri" w:hAnsi="Calibri"/>
          <w:sz w:val="20"/>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are able to communicate effectively with people of varied backgrounds. They evaluate other points of view critically and constructively. Through reading great classic and contemporary works of literature representative of a variety of per</w:t>
      </w:r>
      <w:r>
        <w:rPr>
          <w:rFonts w:ascii="Calibri" w:hAnsi="Calibri"/>
          <w:sz w:val="20"/>
        </w:rPr>
        <w:t xml:space="preserve">iods, cultures, and worldviews, </w:t>
      </w:r>
      <w:r w:rsidRPr="004E5005">
        <w:rPr>
          <w:rFonts w:ascii="Calibri" w:hAnsi="Calibri"/>
          <w:sz w:val="20"/>
        </w:rPr>
        <w:t>students can vicariously inhabit worlds and have experiences much different than their own.</w:t>
      </w:r>
    </w:p>
    <w:p w:rsidR="00210B63" w:rsidRDefault="00210B63" w:rsidP="00E1776B">
      <w:pPr>
        <w:pStyle w:val="Default"/>
        <w:ind w:right="140"/>
        <w:rPr>
          <w:rFonts w:ascii="Calibri" w:hAnsi="Calibri"/>
          <w:sz w:val="20"/>
        </w:rPr>
        <w:sectPr w:rsidR="00210B63" w:rsidSect="00AC1C9F">
          <w:type w:val="continuous"/>
          <w:pgSz w:w="15840" w:h="12240" w:orient="landscape" w:code="1"/>
          <w:pgMar w:top="864" w:right="864" w:bottom="864" w:left="864" w:header="576" w:footer="576" w:gutter="0"/>
          <w:cols w:num="2" w:space="288"/>
          <w:docGrid w:linePitch="360"/>
        </w:sectPr>
      </w:pPr>
    </w:p>
    <w:p w:rsidR="005C37F7" w:rsidRPr="005C37F7" w:rsidRDefault="005C37F7" w:rsidP="005C37F7">
      <w:pPr>
        <w:pStyle w:val="Default"/>
        <w:ind w:right="140"/>
        <w:rPr>
          <w:rFonts w:ascii="Calibri" w:hAnsi="Calibri"/>
          <w:b/>
          <w:sz w:val="36"/>
          <w:szCs w:val="36"/>
        </w:rPr>
      </w:pPr>
      <w:r w:rsidRPr="005C37F7">
        <w:rPr>
          <w:rFonts w:ascii="Calibri" w:hAnsi="Calibri"/>
          <w:b/>
          <w:sz w:val="36"/>
          <w:szCs w:val="36"/>
        </w:rPr>
        <w:lastRenderedPageBreak/>
        <w:t>How to Read This Document</w:t>
      </w:r>
    </w:p>
    <w:p w:rsidR="005C37F7" w:rsidRDefault="005C37F7" w:rsidP="005C37F7">
      <w:pPr>
        <w:pStyle w:val="Default"/>
        <w:ind w:right="140"/>
        <w:rPr>
          <w:rFonts w:ascii="Calibri" w:hAnsi="Calibri"/>
          <w:sz w:val="20"/>
        </w:rPr>
      </w:pPr>
    </w:p>
    <w:p w:rsidR="005C37F7" w:rsidRPr="005C37F7" w:rsidRDefault="005C37F7" w:rsidP="005C37F7">
      <w:pPr>
        <w:pStyle w:val="Default"/>
        <w:ind w:right="140"/>
        <w:rPr>
          <w:rFonts w:ascii="Calibri" w:hAnsi="Calibri"/>
          <w:b/>
          <w:szCs w:val="24"/>
        </w:rPr>
      </w:pPr>
      <w:r w:rsidRPr="005C37F7">
        <w:rPr>
          <w:rFonts w:ascii="Calibri" w:hAnsi="Calibri"/>
          <w:b/>
          <w:szCs w:val="24"/>
        </w:rPr>
        <w:t>Overall Document Organization</w:t>
      </w:r>
    </w:p>
    <w:p w:rsidR="005C37F7" w:rsidRPr="005C37F7" w:rsidRDefault="005C37F7" w:rsidP="005C37F7">
      <w:pPr>
        <w:pStyle w:val="Default"/>
        <w:ind w:right="140"/>
        <w:rPr>
          <w:rFonts w:ascii="Calibri" w:hAnsi="Calibri"/>
          <w:sz w:val="20"/>
        </w:rPr>
      </w:pPr>
      <w:r w:rsidRPr="005C37F7">
        <w:rPr>
          <w:rFonts w:ascii="Calibri" w:hAnsi="Calibri"/>
          <w:sz w:val="20"/>
        </w:rPr>
        <w:t>The Standards comprise three main sections: a comprehensive K–5 section and two content area–specific sections for grades 6–12, one for ELA and one for history/social studies, science, and technical subjects. Three appendices accompany the main document.</w:t>
      </w:r>
    </w:p>
    <w:p w:rsidR="005C37F7" w:rsidRPr="005C37F7" w:rsidRDefault="005C37F7" w:rsidP="005C37F7">
      <w:pPr>
        <w:pStyle w:val="Default"/>
        <w:ind w:right="140"/>
        <w:rPr>
          <w:rFonts w:ascii="Calibri" w:hAnsi="Calibri"/>
          <w:sz w:val="16"/>
          <w:szCs w:val="16"/>
        </w:rPr>
      </w:pPr>
    </w:p>
    <w:p w:rsidR="005C37F7" w:rsidRPr="005C37F7" w:rsidRDefault="005C37F7" w:rsidP="005C37F7">
      <w:pPr>
        <w:pStyle w:val="Default"/>
        <w:ind w:right="140"/>
        <w:rPr>
          <w:rFonts w:ascii="Calibri" w:hAnsi="Calibri"/>
          <w:sz w:val="20"/>
        </w:rPr>
      </w:pPr>
      <w:r w:rsidRPr="005C37F7">
        <w:rPr>
          <w:rFonts w:ascii="Calibri" w:hAnsi="Calibri"/>
          <w:sz w:val="20"/>
        </w:rPr>
        <w:t>Each section is divided into strands. K–5 and 6–12 ELA have Reading, Writing, Speaking and Listening, and Language strands; the 6–12 history/ social studies, science, and technical subjects section focuses on Reading and Writing. Each strand is headed by a strand-specific set of College and Career Readiness Anchor Standards that is identical across all grades and content areas.</w:t>
      </w:r>
    </w:p>
    <w:p w:rsidR="005C37F7" w:rsidRPr="005C37F7" w:rsidRDefault="005C37F7" w:rsidP="005C37F7">
      <w:pPr>
        <w:pStyle w:val="Default"/>
        <w:ind w:right="140"/>
        <w:rPr>
          <w:rFonts w:ascii="Calibri" w:hAnsi="Calibri"/>
          <w:sz w:val="16"/>
          <w:szCs w:val="16"/>
        </w:rPr>
      </w:pPr>
    </w:p>
    <w:p w:rsidR="005C37F7" w:rsidRPr="005C37F7" w:rsidRDefault="005C37F7" w:rsidP="005C37F7">
      <w:pPr>
        <w:pStyle w:val="Default"/>
        <w:ind w:right="140"/>
        <w:rPr>
          <w:rFonts w:ascii="Calibri" w:hAnsi="Calibri"/>
          <w:sz w:val="20"/>
        </w:rPr>
      </w:pPr>
      <w:r w:rsidRPr="005C37F7">
        <w:rPr>
          <w:rFonts w:ascii="Calibri" w:hAnsi="Calibri"/>
          <w:sz w:val="20"/>
        </w:rPr>
        <w:t>Standards for each grade within K–8 and for grades 9–10 and 11–12 follow the CCR anchor standards in each strand. Each grade-specific standard (as these standards are collectively referred to) corresponds to the same-numbered CCR anchor standard. Put another way, each CCR anchor standard has an accompanying grade-specific standard translating the broader CCR statement into grade-appropriate end-of-year expectations.</w:t>
      </w:r>
    </w:p>
    <w:p w:rsidR="005C37F7" w:rsidRPr="005C37F7" w:rsidRDefault="005C37F7" w:rsidP="005C37F7">
      <w:pPr>
        <w:pStyle w:val="Default"/>
        <w:ind w:right="140"/>
        <w:rPr>
          <w:rFonts w:ascii="Calibri" w:hAnsi="Calibri"/>
          <w:sz w:val="16"/>
          <w:szCs w:val="16"/>
        </w:rPr>
      </w:pPr>
    </w:p>
    <w:p w:rsidR="005C37F7" w:rsidRPr="005C37F7" w:rsidRDefault="005C37F7" w:rsidP="005C37F7">
      <w:pPr>
        <w:pStyle w:val="Default"/>
        <w:ind w:right="140"/>
        <w:rPr>
          <w:rFonts w:ascii="Calibri" w:hAnsi="Calibri"/>
          <w:sz w:val="20"/>
        </w:rPr>
      </w:pPr>
      <w:r w:rsidRPr="005C37F7">
        <w:rPr>
          <w:rFonts w:ascii="Calibri" w:hAnsi="Calibri"/>
          <w:sz w:val="20"/>
        </w:rPr>
        <w:t>Individual CCR anchor standards can be identified by their strand, CCR status, and number (R.CCR.6, for example). Individual grade-specific standards can be identified by their strand, grade, and number (or number and letter, where applicable), so that RI.4.3, for example, stands for Reading, Informational Text, grade 4, standard 3 and W.5.1a stands for Writing, grade 5, standard 1a. Strand designations can be found in brackets alongside the full strand title.</w:t>
      </w:r>
    </w:p>
    <w:p w:rsidR="005C37F7" w:rsidRPr="005C37F7" w:rsidRDefault="005C37F7" w:rsidP="005C37F7">
      <w:pPr>
        <w:pStyle w:val="Default"/>
        <w:ind w:right="140"/>
        <w:rPr>
          <w:rFonts w:ascii="Calibri" w:hAnsi="Calibri"/>
          <w:sz w:val="16"/>
          <w:szCs w:val="16"/>
        </w:rPr>
      </w:pPr>
    </w:p>
    <w:p w:rsidR="005C37F7" w:rsidRPr="005C37F7" w:rsidRDefault="005C37F7" w:rsidP="005C37F7">
      <w:pPr>
        <w:pStyle w:val="Default"/>
        <w:ind w:right="140"/>
        <w:rPr>
          <w:rFonts w:ascii="Calibri" w:hAnsi="Calibri"/>
          <w:b/>
          <w:sz w:val="20"/>
        </w:rPr>
      </w:pPr>
      <w:r w:rsidRPr="005C37F7">
        <w:rPr>
          <w:rFonts w:ascii="Calibri" w:hAnsi="Calibri"/>
          <w:b/>
          <w:sz w:val="20"/>
        </w:rPr>
        <w:t xml:space="preserve">Who is responsible for which portion of the </w:t>
      </w:r>
      <w:proofErr w:type="gramStart"/>
      <w:r w:rsidRPr="005C37F7">
        <w:rPr>
          <w:rFonts w:ascii="Calibri" w:hAnsi="Calibri"/>
          <w:b/>
          <w:sz w:val="20"/>
        </w:rPr>
        <w:t>Standards</w:t>
      </w:r>
      <w:proofErr w:type="gramEnd"/>
    </w:p>
    <w:p w:rsidR="005C37F7" w:rsidRPr="005C37F7" w:rsidRDefault="005C37F7" w:rsidP="005C37F7">
      <w:pPr>
        <w:pStyle w:val="Default"/>
        <w:ind w:right="140"/>
        <w:rPr>
          <w:rFonts w:ascii="Calibri" w:hAnsi="Calibri"/>
          <w:sz w:val="20"/>
        </w:rPr>
      </w:pPr>
      <w:r w:rsidRPr="005C37F7">
        <w:rPr>
          <w:rFonts w:ascii="Calibri" w:hAnsi="Calibri"/>
          <w:sz w:val="20"/>
        </w:rPr>
        <w:t>A single K–5 section lists standards for reading, writing, speaking, listening, and language across the curriculum, reflecting the fact that most or all of the instruction students in these grades receive comes from one teacher. Grades 6–12 are covered in two content area–specific sections, the first for the English language arts teacher and the second for teachers of history/social studies, science, and technical subjects. Each section uses the same CCR anchor standards but also includes grade-specific standards tuned to the literacy requirements of the particular discipline(s).</w:t>
      </w:r>
    </w:p>
    <w:p w:rsidR="005C37F7" w:rsidRPr="005C37F7" w:rsidRDefault="005C37F7" w:rsidP="005C37F7">
      <w:pPr>
        <w:pStyle w:val="Default"/>
        <w:ind w:right="140"/>
        <w:rPr>
          <w:rFonts w:ascii="Calibri" w:hAnsi="Calibri"/>
          <w:sz w:val="16"/>
          <w:szCs w:val="16"/>
        </w:rPr>
      </w:pPr>
    </w:p>
    <w:p w:rsidR="00C444AF" w:rsidRDefault="00C444AF" w:rsidP="005C37F7">
      <w:pPr>
        <w:pStyle w:val="Default"/>
        <w:ind w:right="140"/>
        <w:rPr>
          <w:rFonts w:ascii="Calibri" w:hAnsi="Calibri"/>
          <w:b/>
          <w:szCs w:val="24"/>
        </w:rPr>
      </w:pPr>
    </w:p>
    <w:p w:rsidR="005C37F7" w:rsidRPr="005C37F7" w:rsidRDefault="005C37F7" w:rsidP="005C37F7">
      <w:pPr>
        <w:pStyle w:val="Default"/>
        <w:ind w:right="140"/>
        <w:rPr>
          <w:rFonts w:ascii="Calibri" w:hAnsi="Calibri"/>
          <w:b/>
          <w:szCs w:val="24"/>
        </w:rPr>
      </w:pPr>
      <w:r w:rsidRPr="005C37F7">
        <w:rPr>
          <w:rFonts w:ascii="Calibri" w:hAnsi="Calibri"/>
          <w:b/>
          <w:szCs w:val="24"/>
        </w:rPr>
        <w:t>Key Features of the Standards</w:t>
      </w:r>
    </w:p>
    <w:p w:rsidR="005C37F7" w:rsidRPr="005C37F7" w:rsidRDefault="005C37F7" w:rsidP="005C37F7">
      <w:pPr>
        <w:pStyle w:val="Default"/>
        <w:ind w:right="140"/>
        <w:rPr>
          <w:rFonts w:ascii="Calibri" w:hAnsi="Calibri"/>
          <w:b/>
          <w:sz w:val="20"/>
        </w:rPr>
      </w:pPr>
      <w:r w:rsidRPr="005C37F7">
        <w:rPr>
          <w:rFonts w:ascii="Calibri" w:hAnsi="Calibri"/>
          <w:b/>
          <w:sz w:val="20"/>
        </w:rPr>
        <w:t>Reading: Text complexity and the growth of comprehension</w:t>
      </w:r>
    </w:p>
    <w:p w:rsidR="005C37F7" w:rsidRPr="005C37F7" w:rsidRDefault="005C37F7" w:rsidP="005C37F7">
      <w:pPr>
        <w:pStyle w:val="Default"/>
        <w:ind w:right="140"/>
        <w:rPr>
          <w:rFonts w:ascii="Calibri" w:hAnsi="Calibri"/>
          <w:sz w:val="20"/>
        </w:rPr>
      </w:pPr>
      <w:r w:rsidRPr="005C37F7">
        <w:rPr>
          <w:rFonts w:ascii="Calibri" w:hAnsi="Calibri"/>
          <w:sz w:val="20"/>
        </w:rPr>
        <w:t>The Reading standards place equal emphasis on the sophistication of what students read and the skill with which they read. Stand</w:t>
      </w:r>
      <w:r w:rsidR="00C70DCF">
        <w:rPr>
          <w:rFonts w:ascii="Calibri" w:hAnsi="Calibri"/>
          <w:sz w:val="20"/>
        </w:rPr>
        <w:t>ard 10 defines a grade-by</w:t>
      </w:r>
      <w:r w:rsidR="00D86FD6">
        <w:rPr>
          <w:rFonts w:ascii="Calibri" w:hAnsi="Calibri"/>
          <w:sz w:val="20"/>
        </w:rPr>
        <w:t>-</w:t>
      </w:r>
      <w:r w:rsidR="00C70DCF">
        <w:rPr>
          <w:rFonts w:ascii="Calibri" w:hAnsi="Calibri"/>
          <w:sz w:val="20"/>
        </w:rPr>
        <w:t>grade “</w:t>
      </w:r>
      <w:r w:rsidRPr="005C37F7">
        <w:rPr>
          <w:rFonts w:ascii="Calibri" w:hAnsi="Calibri"/>
          <w:sz w:val="20"/>
        </w:rPr>
        <w:t>staircase” of increasing text complexity that rises from beginning reading to the college and career readiness level. Whatever they are reading, students must also show a steadily growing ability to discern more from and make fuller use of text, including making an increasing number of connections among ideas and between texts, considering a wider range of textual evidence, and becoming more sensitive to inconsistencies, ambiguities, and poor reasoning in texts.</w:t>
      </w:r>
    </w:p>
    <w:p w:rsidR="005C37F7" w:rsidRDefault="005C37F7" w:rsidP="005C37F7">
      <w:pPr>
        <w:pStyle w:val="Default"/>
        <w:ind w:right="140"/>
        <w:rPr>
          <w:rFonts w:ascii="Calibri" w:hAnsi="Calibri"/>
          <w:sz w:val="20"/>
        </w:rPr>
      </w:pPr>
    </w:p>
    <w:p w:rsidR="005C37F7" w:rsidRPr="005C37F7" w:rsidRDefault="005C37F7" w:rsidP="005C37F7">
      <w:pPr>
        <w:pStyle w:val="Default"/>
        <w:ind w:right="140"/>
        <w:rPr>
          <w:rFonts w:ascii="Calibri" w:hAnsi="Calibri"/>
          <w:b/>
          <w:sz w:val="20"/>
        </w:rPr>
      </w:pPr>
      <w:r w:rsidRPr="005C37F7">
        <w:rPr>
          <w:rFonts w:ascii="Calibri" w:hAnsi="Calibri"/>
          <w:b/>
          <w:sz w:val="20"/>
        </w:rPr>
        <w:t>Writing: Text types, responding to reading, and research</w:t>
      </w:r>
    </w:p>
    <w:p w:rsidR="005C37F7" w:rsidRPr="005C37F7" w:rsidRDefault="005C37F7" w:rsidP="005C37F7">
      <w:pPr>
        <w:pStyle w:val="Default"/>
        <w:ind w:right="140"/>
        <w:rPr>
          <w:rFonts w:ascii="Calibri" w:hAnsi="Calibri"/>
          <w:sz w:val="20"/>
        </w:rPr>
      </w:pPr>
      <w:r w:rsidRPr="005C37F7">
        <w:rPr>
          <w:rFonts w:ascii="Calibri" w:hAnsi="Calibri"/>
          <w:sz w:val="20"/>
        </w:rPr>
        <w:t>The Standards acknowledge the fact that whereas some writing skills, such as the ability to plan, revise, edit, and publish, are applicable to many types of writing, other skills are more properly defined in terms of specific writing types: arguments, informative/explanatory texts, and narratives. Standard 9 stresses the importance of the writing-reading connection by requiring students to draw upon and write about evidence from literary a</w:t>
      </w:r>
      <w:r>
        <w:rPr>
          <w:rFonts w:ascii="Calibri" w:hAnsi="Calibri"/>
          <w:sz w:val="20"/>
        </w:rPr>
        <w:t xml:space="preserve">nd informational texts. Because </w:t>
      </w:r>
      <w:r w:rsidRPr="005C37F7">
        <w:rPr>
          <w:rFonts w:ascii="Calibri" w:hAnsi="Calibri"/>
          <w:sz w:val="20"/>
        </w:rPr>
        <w:t>of the centrality of writing to most forms of inquiry, research standards are prominently included in this strand, though skills important to research are infused through</w:t>
      </w:r>
      <w:r>
        <w:rPr>
          <w:rFonts w:ascii="Calibri" w:hAnsi="Calibri"/>
          <w:sz w:val="20"/>
        </w:rPr>
        <w:t xml:space="preserve">out the </w:t>
      </w:r>
      <w:r w:rsidRPr="005C37F7">
        <w:rPr>
          <w:rFonts w:ascii="Calibri" w:hAnsi="Calibri"/>
          <w:sz w:val="20"/>
        </w:rPr>
        <w:t>document.</w:t>
      </w:r>
    </w:p>
    <w:p w:rsidR="005C37F7" w:rsidRDefault="005C37F7" w:rsidP="005C37F7">
      <w:pPr>
        <w:pStyle w:val="Default"/>
        <w:ind w:right="140"/>
        <w:rPr>
          <w:rFonts w:ascii="Calibri" w:hAnsi="Calibri"/>
          <w:sz w:val="20"/>
        </w:rPr>
      </w:pPr>
    </w:p>
    <w:p w:rsidR="005C37F7" w:rsidRPr="005C37F7" w:rsidRDefault="005C37F7" w:rsidP="005C37F7">
      <w:pPr>
        <w:pStyle w:val="Default"/>
        <w:ind w:right="140"/>
        <w:rPr>
          <w:rFonts w:ascii="Calibri" w:hAnsi="Calibri"/>
          <w:b/>
          <w:sz w:val="20"/>
        </w:rPr>
      </w:pPr>
      <w:r w:rsidRPr="005C37F7">
        <w:rPr>
          <w:rFonts w:ascii="Calibri" w:hAnsi="Calibri"/>
          <w:b/>
          <w:sz w:val="20"/>
        </w:rPr>
        <w:t>Speaking and Listening: Flexible communication and collaboration</w:t>
      </w:r>
    </w:p>
    <w:p w:rsidR="005C37F7" w:rsidRPr="005C37F7" w:rsidRDefault="005C37F7" w:rsidP="005C37F7">
      <w:pPr>
        <w:pStyle w:val="Default"/>
        <w:ind w:right="140"/>
        <w:rPr>
          <w:rFonts w:ascii="Calibri" w:hAnsi="Calibri"/>
          <w:sz w:val="20"/>
        </w:rPr>
      </w:pPr>
      <w:r w:rsidRPr="005C37F7">
        <w:rPr>
          <w:rFonts w:ascii="Calibri" w:hAnsi="Calibri"/>
          <w:sz w:val="20"/>
        </w:rPr>
        <w:t>Including but not limited to skills necessary for formal presentations, the Speaking and Listening standards require students to develop a range of broadly useful oral communication and interpersonal skills. Students must learn to work together, express and listen carefully to ideas, integrate information from oral, visual, quantitative, and media sources, evaluate what they hear, use media and visual displays strategically to help achieve communicative purposes, and adapt speech to context and task.</w:t>
      </w:r>
    </w:p>
    <w:p w:rsidR="005C37F7" w:rsidRDefault="005C37F7" w:rsidP="005C37F7">
      <w:pPr>
        <w:pStyle w:val="Default"/>
        <w:ind w:right="140"/>
        <w:rPr>
          <w:rFonts w:ascii="Calibri" w:hAnsi="Calibri"/>
          <w:sz w:val="20"/>
        </w:rPr>
      </w:pPr>
    </w:p>
    <w:p w:rsidR="005C37F7" w:rsidRPr="005C37F7" w:rsidRDefault="005C37F7" w:rsidP="005C37F7">
      <w:pPr>
        <w:pStyle w:val="Default"/>
        <w:ind w:right="140"/>
        <w:rPr>
          <w:rFonts w:ascii="Calibri" w:hAnsi="Calibri"/>
          <w:b/>
          <w:sz w:val="20"/>
        </w:rPr>
      </w:pPr>
      <w:r w:rsidRPr="005C37F7">
        <w:rPr>
          <w:rFonts w:ascii="Calibri" w:hAnsi="Calibri"/>
          <w:b/>
          <w:sz w:val="20"/>
        </w:rPr>
        <w:t>Language: Conventions, effective use, and vocabulary</w:t>
      </w:r>
    </w:p>
    <w:p w:rsidR="005C37F7" w:rsidRPr="005C37F7" w:rsidRDefault="005C37F7" w:rsidP="005C37F7">
      <w:pPr>
        <w:pStyle w:val="Default"/>
        <w:ind w:right="140"/>
        <w:rPr>
          <w:rFonts w:ascii="Calibri" w:hAnsi="Calibri"/>
          <w:sz w:val="20"/>
        </w:rPr>
      </w:pPr>
      <w:r w:rsidRPr="005C37F7">
        <w:rPr>
          <w:rFonts w:ascii="Calibri" w:hAnsi="Calibri"/>
          <w:sz w:val="20"/>
        </w:rPr>
        <w:t>The Language standards include the essential “rules” of standard written and spoken English, but they also approach language as a matter of craft and informed choice among alternatives. The vocabulary standards focus on understanding words and phrases, their relationships, and their nuances and on acquiring new vocabulary, particularly general academic and domain-specific words and phrases.</w:t>
      </w:r>
    </w:p>
    <w:p w:rsidR="005C37F7" w:rsidRDefault="005C37F7" w:rsidP="005C37F7">
      <w:pPr>
        <w:pStyle w:val="Default"/>
        <w:ind w:right="140"/>
        <w:rPr>
          <w:rFonts w:ascii="Calibri" w:hAnsi="Calibri"/>
          <w:sz w:val="20"/>
        </w:rPr>
      </w:pPr>
    </w:p>
    <w:p w:rsidR="00AC7405" w:rsidRDefault="00895FA7" w:rsidP="005C37F7">
      <w:pPr>
        <w:pStyle w:val="Default"/>
        <w:ind w:right="140"/>
        <w:rPr>
          <w:rFonts w:ascii="Calibri" w:hAnsi="Calibri"/>
          <w:sz w:val="20"/>
        </w:rPr>
        <w:sectPr w:rsidR="00AC7405" w:rsidSect="00AC1C9F">
          <w:pgSz w:w="15840" w:h="12240" w:orient="landscape" w:code="1"/>
          <w:pgMar w:top="864" w:right="864" w:bottom="864" w:left="864" w:header="576" w:footer="576" w:gutter="0"/>
          <w:cols w:num="2" w:space="288"/>
          <w:docGrid w:linePitch="360"/>
        </w:sectPr>
      </w:pPr>
      <w:r>
        <w:rPr>
          <w:rFonts w:ascii="Calibri" w:hAnsi="Calibri"/>
          <w:sz w:val="20"/>
        </w:rPr>
        <w:t xml:space="preserve"> </w:t>
      </w:r>
    </w:p>
    <w:p w:rsidR="00AC7405" w:rsidRPr="00C444AF" w:rsidRDefault="00AC7405" w:rsidP="00AC7405">
      <w:pPr>
        <w:rPr>
          <w:rFonts w:ascii="Calibri" w:eastAsia="MS PGothic" w:hAnsi="Calibri" w:cs="Arial"/>
          <w:b/>
          <w:bCs/>
          <w:sz w:val="20"/>
          <w:szCs w:val="20"/>
        </w:rPr>
      </w:pPr>
    </w:p>
    <w:p w:rsidR="00AC7405" w:rsidRPr="00665BD3" w:rsidRDefault="00AC7405" w:rsidP="00AC7405">
      <w:pPr>
        <w:rPr>
          <w:rFonts w:ascii="Calibri" w:eastAsia="MS PGothic" w:hAnsi="Calibri" w:cs="Arial"/>
          <w:b/>
          <w:bCs/>
          <w:sz w:val="56"/>
          <w:szCs w:val="56"/>
        </w:rPr>
      </w:pPr>
    </w:p>
    <w:p w:rsidR="00AC7405" w:rsidRPr="00665BD3" w:rsidRDefault="00AC7405" w:rsidP="00AC7405">
      <w:pPr>
        <w:rPr>
          <w:rFonts w:ascii="Calibri" w:eastAsia="MS PGothic" w:hAnsi="Calibri" w:cs="Arial"/>
          <w:b/>
          <w:bCs/>
          <w:sz w:val="56"/>
          <w:szCs w:val="56"/>
        </w:rPr>
      </w:pPr>
    </w:p>
    <w:p w:rsidR="00AC7405" w:rsidRPr="00665BD3" w:rsidRDefault="00AC7405" w:rsidP="00AC7405">
      <w:pPr>
        <w:rPr>
          <w:rFonts w:ascii="Calibri" w:eastAsia="MS PGothic" w:hAnsi="Calibri" w:cs="Arial"/>
          <w:b/>
          <w:bCs/>
          <w:sz w:val="56"/>
          <w:szCs w:val="56"/>
        </w:rPr>
      </w:pPr>
    </w:p>
    <w:p w:rsidR="00AC7405" w:rsidRPr="00665BD3" w:rsidRDefault="00AC7405" w:rsidP="00AC7405">
      <w:pPr>
        <w:rPr>
          <w:rFonts w:ascii="Calibri" w:eastAsia="MS PGothic" w:hAnsi="Calibri" w:cs="Arial"/>
          <w:b/>
          <w:bCs/>
          <w:sz w:val="56"/>
          <w:szCs w:val="56"/>
        </w:rPr>
      </w:pPr>
    </w:p>
    <w:p w:rsidR="00AC7405" w:rsidRPr="00665BD3" w:rsidRDefault="003E261E" w:rsidP="00AC7405">
      <w:pPr>
        <w:rPr>
          <w:rFonts w:ascii="Calibri" w:eastAsia="MS PGothic" w:hAnsi="Calibri" w:cs="Arial"/>
          <w:b/>
          <w:bCs/>
          <w:sz w:val="56"/>
          <w:szCs w:val="56"/>
        </w:rPr>
      </w:pPr>
      <w:r>
        <w:rPr>
          <w:rFonts w:ascii="Calibri" w:hAnsi="Calibri"/>
          <w:noProof/>
          <w:sz w:val="56"/>
          <w:szCs w:val="56"/>
        </w:rPr>
        <w:drawing>
          <wp:anchor distT="0" distB="0" distL="114300" distR="114300" simplePos="0" relativeHeight="251650048" behindDoc="0" locked="0" layoutInCell="1" allowOverlap="1">
            <wp:simplePos x="0" y="0"/>
            <wp:positionH relativeFrom="column">
              <wp:posOffset>1416050</wp:posOffset>
            </wp:positionH>
            <wp:positionV relativeFrom="paragraph">
              <wp:posOffset>-1537970</wp:posOffset>
            </wp:positionV>
            <wp:extent cx="6579235" cy="2101850"/>
            <wp:effectExtent l="0" t="0" r="0" b="0"/>
            <wp:wrapSquare wrapText="right"/>
            <wp:docPr id="25" name="Picture 4" descr="Iowa Core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owa Core 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9235"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405" w:rsidRPr="00665BD3" w:rsidRDefault="00AC7405" w:rsidP="00AC7405">
      <w:pPr>
        <w:rPr>
          <w:rFonts w:ascii="Calibri" w:eastAsia="MS PGothic" w:hAnsi="Calibri" w:cs="Arial"/>
          <w:b/>
          <w:bCs/>
          <w:sz w:val="56"/>
          <w:szCs w:val="56"/>
        </w:rPr>
      </w:pPr>
    </w:p>
    <w:p w:rsidR="00E02AF5" w:rsidRDefault="00E02AF5" w:rsidP="004A2909">
      <w:pPr>
        <w:jc w:val="center"/>
        <w:rPr>
          <w:rFonts w:ascii="Calibri" w:hAnsi="Calibri" w:cs="Arial"/>
          <w:sz w:val="52"/>
          <w:szCs w:val="52"/>
        </w:rPr>
      </w:pPr>
    </w:p>
    <w:p w:rsidR="004A2909" w:rsidRPr="008B1AEC" w:rsidRDefault="000D6455" w:rsidP="0098185E">
      <w:pPr>
        <w:pStyle w:val="CoreHeading0"/>
        <w:jc w:val="center"/>
        <w:rPr>
          <w:rFonts w:eastAsia="MS PGothic"/>
          <w:szCs w:val="56"/>
        </w:rPr>
      </w:pPr>
      <w:bookmarkStart w:id="1" w:name="_Toc342984982"/>
      <w:r w:rsidRPr="008B1AEC">
        <w:t>Standards for</w:t>
      </w:r>
      <w:r w:rsidR="007D26A3" w:rsidRPr="008B1AEC">
        <w:br/>
      </w:r>
      <w:r w:rsidR="00492B5D" w:rsidRPr="008B1AEC">
        <w:t>English Language Arts</w:t>
      </w:r>
      <w:r w:rsidR="008B1AEC" w:rsidRPr="008B1AEC">
        <w:br/>
      </w:r>
      <w:r w:rsidR="008B1AEC" w:rsidRPr="008B1AEC">
        <w:rPr>
          <w:rFonts w:eastAsia="MS PGothic"/>
          <w:szCs w:val="56"/>
        </w:rPr>
        <w:t>(</w:t>
      </w:r>
      <w:r w:rsidR="00E51DE8" w:rsidRPr="008B1AEC">
        <w:rPr>
          <w:rFonts w:eastAsia="MS PGothic"/>
          <w:szCs w:val="56"/>
        </w:rPr>
        <w:t>K</w:t>
      </w:r>
      <w:r w:rsidR="00E51DE8" w:rsidRPr="008B1AEC">
        <w:rPr>
          <w:rFonts w:eastAsia="MS PGothic"/>
          <w:szCs w:val="56"/>
        </w:rPr>
        <w:noBreakHyphen/>
        <w:t>5</w:t>
      </w:r>
      <w:r w:rsidR="008B1AEC" w:rsidRPr="008B1AEC">
        <w:rPr>
          <w:rFonts w:eastAsia="MS PGothic"/>
          <w:szCs w:val="56"/>
        </w:rPr>
        <w:t>)</w:t>
      </w:r>
      <w:bookmarkEnd w:id="1"/>
    </w:p>
    <w:p w:rsidR="00D935DE" w:rsidRPr="006B39AC" w:rsidRDefault="00D935DE" w:rsidP="007D26A3">
      <w:pPr>
        <w:pStyle w:val="CoreHeading1"/>
        <w:rPr>
          <w:rFonts w:eastAsia="MS PGothic"/>
        </w:rPr>
      </w:pPr>
      <w:r>
        <w:rPr>
          <w:rFonts w:eastAsia="MS PGothic"/>
          <w:sz w:val="56"/>
          <w:szCs w:val="56"/>
        </w:rPr>
        <w:br w:type="page"/>
      </w:r>
      <w:bookmarkStart w:id="2" w:name="_Toc342984983"/>
      <w:r w:rsidRPr="006B39AC">
        <w:rPr>
          <w:rFonts w:eastAsia="MS PGothic"/>
        </w:rPr>
        <w:lastRenderedPageBreak/>
        <w:t>College and Career Readiness Anchor Standards for Reading</w:t>
      </w:r>
      <w:bookmarkEnd w:id="2"/>
    </w:p>
    <w:p w:rsidR="00CF00C9" w:rsidRDefault="00CF00C9" w:rsidP="00CF00C9">
      <w:pPr>
        <w:rPr>
          <w:rFonts w:ascii="Calibri" w:eastAsia="MS PGothic" w:hAnsi="Calibri" w:cs="Arial"/>
          <w:bCs/>
          <w:sz w:val="20"/>
          <w:szCs w:val="20"/>
        </w:rPr>
      </w:pPr>
      <w:r w:rsidRPr="00CF00C9">
        <w:rPr>
          <w:rFonts w:ascii="Calibri" w:eastAsia="MS PGothic" w:hAnsi="Calibri" w:cs="Arial"/>
          <w:bCs/>
          <w:sz w:val="20"/>
          <w:szCs w:val="20"/>
        </w:rPr>
        <w:t>The K–5 standards on the following pages define what students should understand and be able to do by</w:t>
      </w:r>
      <w:r>
        <w:rPr>
          <w:rFonts w:ascii="Calibri" w:eastAsia="MS PGothic" w:hAnsi="Calibri" w:cs="Arial"/>
          <w:bCs/>
          <w:sz w:val="20"/>
          <w:szCs w:val="20"/>
        </w:rPr>
        <w:t xml:space="preserve"> </w:t>
      </w:r>
      <w:r w:rsidRPr="00CF00C9">
        <w:rPr>
          <w:rFonts w:ascii="Calibri" w:eastAsia="MS PGothic" w:hAnsi="Calibri" w:cs="Arial"/>
          <w:bCs/>
          <w:sz w:val="20"/>
          <w:szCs w:val="20"/>
        </w:rPr>
        <w:t>the end of each grade. They correspond to the College and Career Readiness (CCR) anchor standards</w:t>
      </w:r>
      <w:r>
        <w:rPr>
          <w:rFonts w:ascii="Calibri" w:eastAsia="MS PGothic" w:hAnsi="Calibri" w:cs="Arial"/>
          <w:bCs/>
          <w:sz w:val="20"/>
          <w:szCs w:val="20"/>
        </w:rPr>
        <w:t xml:space="preserve"> </w:t>
      </w:r>
      <w:r w:rsidRPr="00CF00C9">
        <w:rPr>
          <w:rFonts w:ascii="Calibri" w:eastAsia="MS PGothic" w:hAnsi="Calibri" w:cs="Arial"/>
          <w:bCs/>
          <w:sz w:val="20"/>
          <w:szCs w:val="20"/>
        </w:rPr>
        <w:t>below by number. The CCR and grade-specific standards are necessary complements—the former</w:t>
      </w:r>
      <w:r>
        <w:rPr>
          <w:rFonts w:ascii="Calibri" w:eastAsia="MS PGothic" w:hAnsi="Calibri" w:cs="Arial"/>
          <w:bCs/>
          <w:sz w:val="20"/>
          <w:szCs w:val="20"/>
        </w:rPr>
        <w:t xml:space="preserve"> </w:t>
      </w:r>
      <w:r w:rsidRPr="00CF00C9">
        <w:rPr>
          <w:rFonts w:ascii="Calibri" w:eastAsia="MS PGothic" w:hAnsi="Calibri" w:cs="Arial"/>
          <w:bCs/>
          <w:sz w:val="20"/>
          <w:szCs w:val="20"/>
        </w:rPr>
        <w:t>providing broad standards, the latter providing additional specificity—that together define the skills and</w:t>
      </w:r>
      <w:r>
        <w:rPr>
          <w:rFonts w:ascii="Calibri" w:eastAsia="MS PGothic" w:hAnsi="Calibri" w:cs="Arial"/>
          <w:bCs/>
          <w:sz w:val="20"/>
          <w:szCs w:val="20"/>
        </w:rPr>
        <w:t xml:space="preserve"> </w:t>
      </w:r>
      <w:r w:rsidRPr="00CF00C9">
        <w:rPr>
          <w:rFonts w:ascii="Calibri" w:eastAsia="MS PGothic" w:hAnsi="Calibri" w:cs="Arial"/>
          <w:bCs/>
          <w:sz w:val="20"/>
          <w:szCs w:val="20"/>
        </w:rPr>
        <w:t>understandings that all students must demonstrate.</w:t>
      </w:r>
    </w:p>
    <w:p w:rsidR="00D935DE" w:rsidRPr="006B39AC" w:rsidRDefault="003E261E" w:rsidP="00D935DE">
      <w:pPr>
        <w:rPr>
          <w:rFonts w:ascii="Calibri" w:eastAsia="MS PGothic" w:hAnsi="Calibri" w:cs="Arial"/>
          <w:bCs/>
          <w:sz w:val="20"/>
          <w:szCs w:val="20"/>
        </w:rPr>
      </w:pPr>
      <w:r>
        <w:rPr>
          <w:rFonts w:ascii="Calibri" w:eastAsia="MS PGothic" w:hAnsi="Calibri" w:cs="Arial"/>
          <w:bCs/>
          <w:noProof/>
          <w:sz w:val="20"/>
          <w:szCs w:val="20"/>
        </w:rPr>
        <mc:AlternateContent>
          <mc:Choice Requires="wps">
            <w:drawing>
              <wp:anchor distT="0" distB="0" distL="114300" distR="114300" simplePos="0" relativeHeight="251651072" behindDoc="0" locked="0" layoutInCell="1" allowOverlap="1">
                <wp:simplePos x="0" y="0"/>
                <wp:positionH relativeFrom="margin">
                  <wp:align>right</wp:align>
                </wp:positionH>
                <wp:positionV relativeFrom="margin">
                  <wp:align>top</wp:align>
                </wp:positionV>
                <wp:extent cx="2470150" cy="4184015"/>
                <wp:effectExtent l="635" t="0" r="0" b="1270"/>
                <wp:wrapSquare wrapText="bothSides"/>
                <wp:docPr id="19" name="Text Box 5" descr="Note on range and content of student reading&#10;&#10;To build a foundation for college and career readiness, students must read widely and deeply from among a broad range of high-quality, increasingly challenging literary and informational texts. Through extensive reading of stories, dramas, poems, and myths and exposure to visual media from diverse cultures and different time periods, students gain literary and cultural knowledge as well as familiarity with various text structures and elements. By reading texts in history/social studies, science, and other disciplines, students build a foundation of knowledge in these fields that will also give them the background to be better readers in all content areas. Students can only gain this foundation when the curriculum is intentionally and coherently structured to develop rich content knowledge within and across grades. Students also acquire the habits of reading independently and closely, which are essential to their future succ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418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54F" w:rsidRPr="009B4407" w:rsidRDefault="002B654F" w:rsidP="006B39AC">
                            <w:pPr>
                              <w:rPr>
                                <w:rFonts w:ascii="Calibri" w:hAnsi="Calibri"/>
                                <w:b/>
                              </w:rPr>
                            </w:pPr>
                            <w:r w:rsidRPr="009B4407">
                              <w:rPr>
                                <w:rFonts w:ascii="Calibri" w:hAnsi="Calibri"/>
                                <w:b/>
                              </w:rPr>
                              <w:t xml:space="preserve">Note on range and content </w:t>
                            </w:r>
                          </w:p>
                          <w:p w:rsidR="002B654F" w:rsidRPr="009B4407" w:rsidRDefault="002B654F" w:rsidP="006B39AC">
                            <w:pPr>
                              <w:rPr>
                                <w:rFonts w:ascii="Calibri" w:hAnsi="Calibri"/>
                                <w:b/>
                              </w:rPr>
                            </w:pPr>
                            <w:r w:rsidRPr="009B4407">
                              <w:rPr>
                                <w:rFonts w:ascii="Calibri" w:hAnsi="Calibri"/>
                                <w:b/>
                              </w:rPr>
                              <w:t>of student reading</w:t>
                            </w:r>
                          </w:p>
                          <w:p w:rsidR="002B654F" w:rsidRPr="009B4407" w:rsidRDefault="002B654F" w:rsidP="006B39AC">
                            <w:pPr>
                              <w:rPr>
                                <w:rFonts w:ascii="Calibri" w:hAnsi="Calibri"/>
                                <w:i/>
                                <w:sz w:val="20"/>
                                <w:szCs w:val="20"/>
                              </w:rPr>
                            </w:pPr>
                          </w:p>
                          <w:p w:rsidR="002B654F" w:rsidRPr="009B4407" w:rsidRDefault="002B654F" w:rsidP="006B39AC">
                            <w:pPr>
                              <w:rPr>
                                <w:rFonts w:ascii="Calibri" w:hAnsi="Calibri"/>
                                <w:i/>
                                <w:sz w:val="20"/>
                                <w:szCs w:val="20"/>
                              </w:rPr>
                            </w:pPr>
                            <w:r w:rsidRPr="009B4407">
                              <w:rPr>
                                <w:rFonts w:ascii="Calibri" w:hAnsi="Calibri"/>
                                <w:i/>
                                <w:sz w:val="20"/>
                                <w:szCs w:val="20"/>
                              </w:rPr>
                              <w:t>To build a foundation for college and career readiness, students must read widely and deeply from among a broad range of high-quality, increasingly challenging literary and informational texts. Through extensive rea</w:t>
                            </w:r>
                            <w:r>
                              <w:rPr>
                                <w:rFonts w:ascii="Calibri" w:hAnsi="Calibri"/>
                                <w:i/>
                                <w:sz w:val="20"/>
                                <w:szCs w:val="20"/>
                              </w:rPr>
                              <w:t xml:space="preserve">ding of stories, dramas, poems, </w:t>
                            </w:r>
                            <w:r w:rsidRPr="009B4407">
                              <w:rPr>
                                <w:rFonts w:ascii="Calibri" w:hAnsi="Calibri"/>
                                <w:i/>
                                <w:sz w:val="20"/>
                                <w:szCs w:val="20"/>
                              </w:rPr>
                              <w:t xml:space="preserve">and myths </w:t>
                            </w:r>
                            <w:r w:rsidRPr="002F0640">
                              <w:rPr>
                                <w:rFonts w:ascii="Calibri" w:hAnsi="Calibri"/>
                                <w:i/>
                                <w:sz w:val="20"/>
                                <w:szCs w:val="20"/>
                              </w:rPr>
                              <w:t>and exposure to visual media</w:t>
                            </w:r>
                            <w:r>
                              <w:rPr>
                                <w:rFonts w:ascii="Calibri" w:hAnsi="Calibri"/>
                                <w:i/>
                                <w:sz w:val="20"/>
                                <w:szCs w:val="20"/>
                              </w:rPr>
                              <w:t xml:space="preserve"> </w:t>
                            </w:r>
                            <w:r w:rsidRPr="009B4407">
                              <w:rPr>
                                <w:rFonts w:ascii="Calibri" w:hAnsi="Calibri"/>
                                <w:i/>
                                <w:sz w:val="20"/>
                                <w:szCs w:val="20"/>
                              </w:rPr>
                              <w:t>from diverse cultures and different time periods, students gain literary and cultural knowledge as well as familiarity with various text structures and elements. By reading texts in history/social studies, science, and other disciplines, students build a foundation of knowledge in these fields that will also give them the background to be better readers in all content areas. Students can only gain this foundation when the curriculum is intentionally and coherently structured to develop rich content knowledge within and across grades. Students also acquire the habits of reading independently and closely, which are essential to their future success.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ote on range and content of student reading&#10;&#10;To build a foundation for college and career readiness, students must read widely and deeply from among a broad range of high-quality, increasingly challenging literary and informational texts. Through extensive reading of stories, dramas, poems, and myths and exposure to visual media from diverse cultures and different time periods, students gain literary and cultural knowledge as well as familiarity with various text structures and elements. By reading texts in history/social studies, science, and other disciplines, students build a foundation of knowledge in these fields that will also give them the background to be better readers in all content areas. Students can only gain this foundation when the curriculum is intentionally and coherently structured to develop rich content knowledge within and across grades. Students also acquire the habits of reading independently and closely, which are essential to their future success." style="position:absolute;margin-left:143.3pt;margin-top:0;width:194.5pt;height:329.45pt;z-index:251651072;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iiiQQAAP0IAAAOAAAAZHJzL2Uyb0RvYy54bWysVttu4zYUfC/QfzhQgT4l8QXKxW6cRZKt&#10;iwLptkDSD6DJI4sIRWpJyrJb9N87pGzHabdAUdQPEimSh3PmDIe+/bBtDG3YB+3sophcjAtiK53S&#10;dr0ofn1Znt8UFKKwShhneVHsOBQf7r7+6rZv5zx1tTOKPSGIDfO+XRR1jO18NAqy5kaEC9eyxWDl&#10;fCMiun49Ul70iN6Y0XQ8vhr1zqvWO8kh4OvHYbC4y/GrimX8uaoCRzKLAthifvr8XKXn6O5WzNde&#10;tLWWexjiP6BohLbY9Bjqo4iCOq//FqrR0rvgqnghXTNyVaUl5xyQzWT8l2yea9FyzgXkhPZIU/j/&#10;wspPm188aYXazQqyokGNXngb6cFt6bIgxUGCrk8uMjlLXtg1E8pJ0tnINpKrUN9OpaZnker+7Tfb&#10;++/y48XRqtNGkaDKddBAhErQ9FhtDB8iCc/QwLAaZTw7BAzUdGEIS71WbHZ5Z8Xcoll515BonF0j&#10;/Mo7ofbogKjW6/r8cyeMjrsz0lYieJIHlslaYGu7Ro8wzF74Iay2g8oAURiK4CBc0EvtXbeuCT22&#10;QW/4kOSQt/OagReShFjPqHXc4JXoaXaxDrnF29aFzjNFRxsdAIoaVhqUpAQUYvrAJDsTMWlYojSU&#10;6xOlUTdMLXvtFALviQ60htzeox/WI/ardb1hlbgN1LMx6V2JRhstPOgAk7GmDdquCzlNhPWdfNud&#10;DTfYG9k/7I7pZj7AJKgN0fndKDipsV2ClDkIUuPg85C9izUqqjQ+tkbbxNER+xcUgYq9wcYeWA1K&#10;Ks1GAWItIkCnRExwtE5FwIQmPWgl5OsaJQLjoHeFDxxR0wwbvCbAKPdRrFAaTIWeB8EGksJC1VBF&#10;JjQit1Oh9jVnLCiO9xoMdw1hhs7CzzLZK1I6pAvK0D1ymQEp3rBxLWF1fQTxlmoqRUII9CLZAgrr&#10;BU7cCcKcs5CfO50UhIxrsdIxJPntjxvwKIZNpiN4wGNcwGk5ox6uVhOyJpwrjKeKgSfE0Z6qLtWc&#10;QieTeV4kK+zbMIcjPLfwhLiFBcAWsq2F9snJ10DWPdbJAu69d6BHKFjRJK0cnSwd4oQUZNX/5BQs&#10;RXTR5UDbyjfJJ+F8hOiw5N3RhpPtSHycltfjySWGJMbKyU2JXt5DzA/LWx/iD4zzkxqLwsPnc3ix&#10;eQoxwRHzw5S0W3BGqyU0lDt+vXo0HmcAd8Iy//bR300zNk22Li0bIg5fgBJ7pLGEN3v877PJtBw/&#10;TGfny6ub6/NyWV6ez67HN+fjyexhdjUuZ+XH5R8J4KSc11qhVE84FYf7ZlL+Oz/f33zDTZFvHOoX&#10;xexyejnU6B+THOffl5JskgPCSZpFcXOcJOapst9bhbTFPApthvboPfzMMjg4vDMrWQep9IMI4na1&#10;RZQkjpVTOyjCO9QLtYXtoVE7/1tBPe7fRRFg2J4LMj9aqGo2Kct0YedOeXk9RcefjqxOR4SVCLUo&#10;YoHTlJqPcbjku9bjLsBOBx3fQ4lLnTXyhmqvX9yxOZn9/4F0iZ/286y3fy13fwIAAP//AwBQSwME&#10;FAAGAAgAAAAhAEd8wezbAAAABQEAAA8AAABkcnMvZG93bnJldi54bWxMj8FOwzAQRO9I/IO1SNyo&#10;A6hVGuJUFRUXDki0SHB0400cYa8j203D37NwgctIo1nNvK03s3diwpiGQApuFwUIpDaYgXoFb4en&#10;mxJEypqMdoFQwRcm2DSXF7WuTDjTK0773AsuoVRpBTbnsZIytRa9ToswInHWheh1Zht7aaI+c7l3&#10;8q4oVtLrgXjB6hEfLbaf+5NX8O7tYHbx5aMzbto9d9vlOMdRqeurefsAIuOc/47hB5/RoWGmYziR&#10;ScIp4Efyr3J2X67ZHhWsluUaZFPL//TNNwAAAP//AwBQSwECLQAUAAYACAAAACEAtoM4kv4AAADh&#10;AQAAEwAAAAAAAAAAAAAAAAAAAAAAW0NvbnRlbnRfVHlwZXNdLnhtbFBLAQItABQABgAIAAAAIQA4&#10;/SH/1gAAAJQBAAALAAAAAAAAAAAAAAAAAC8BAABfcmVscy8ucmVsc1BLAQItABQABgAIAAAAIQBQ&#10;UCiiiQQAAP0IAAAOAAAAAAAAAAAAAAAAAC4CAABkcnMvZTJvRG9jLnhtbFBLAQItABQABgAIAAAA&#10;IQBHfMHs2wAAAAUBAAAPAAAAAAAAAAAAAAAAAOMGAABkcnMvZG93bnJldi54bWxQSwUGAAAAAAQA&#10;BADzAAAA6wcAAAAA&#10;" stroked="f">
                <v:textbox style="mso-fit-shape-to-text:t">
                  <w:txbxContent>
                    <w:p w:rsidR="002B654F" w:rsidRPr="009B4407" w:rsidRDefault="002B654F" w:rsidP="006B39AC">
                      <w:pPr>
                        <w:rPr>
                          <w:rFonts w:ascii="Calibri" w:hAnsi="Calibri"/>
                          <w:b/>
                        </w:rPr>
                      </w:pPr>
                      <w:r w:rsidRPr="009B4407">
                        <w:rPr>
                          <w:rFonts w:ascii="Calibri" w:hAnsi="Calibri"/>
                          <w:b/>
                        </w:rPr>
                        <w:t xml:space="preserve">Note on range and content </w:t>
                      </w:r>
                    </w:p>
                    <w:p w:rsidR="002B654F" w:rsidRPr="009B4407" w:rsidRDefault="002B654F" w:rsidP="006B39AC">
                      <w:pPr>
                        <w:rPr>
                          <w:rFonts w:ascii="Calibri" w:hAnsi="Calibri"/>
                          <w:b/>
                        </w:rPr>
                      </w:pPr>
                      <w:proofErr w:type="gramStart"/>
                      <w:r w:rsidRPr="009B4407">
                        <w:rPr>
                          <w:rFonts w:ascii="Calibri" w:hAnsi="Calibri"/>
                          <w:b/>
                        </w:rPr>
                        <w:t>of</w:t>
                      </w:r>
                      <w:proofErr w:type="gramEnd"/>
                      <w:r w:rsidRPr="009B4407">
                        <w:rPr>
                          <w:rFonts w:ascii="Calibri" w:hAnsi="Calibri"/>
                          <w:b/>
                        </w:rPr>
                        <w:t xml:space="preserve"> student reading</w:t>
                      </w:r>
                    </w:p>
                    <w:p w:rsidR="002B654F" w:rsidRPr="009B4407" w:rsidRDefault="002B654F" w:rsidP="006B39AC">
                      <w:pPr>
                        <w:rPr>
                          <w:rFonts w:ascii="Calibri" w:hAnsi="Calibri"/>
                          <w:i/>
                          <w:sz w:val="20"/>
                          <w:szCs w:val="20"/>
                        </w:rPr>
                      </w:pPr>
                    </w:p>
                    <w:p w:rsidR="002B654F" w:rsidRPr="009B4407" w:rsidRDefault="002B654F" w:rsidP="006B39AC">
                      <w:pPr>
                        <w:rPr>
                          <w:rFonts w:ascii="Calibri" w:hAnsi="Calibri"/>
                          <w:i/>
                          <w:sz w:val="20"/>
                          <w:szCs w:val="20"/>
                        </w:rPr>
                      </w:pPr>
                      <w:r w:rsidRPr="009B4407">
                        <w:rPr>
                          <w:rFonts w:ascii="Calibri" w:hAnsi="Calibri"/>
                          <w:i/>
                          <w:sz w:val="20"/>
                          <w:szCs w:val="20"/>
                        </w:rPr>
                        <w:t>To build a foundation for college and career readiness, students must read widely and deeply from among a broad range of high-quality, increasingly challenging literary and informational texts. Through extensive rea</w:t>
                      </w:r>
                      <w:r>
                        <w:rPr>
                          <w:rFonts w:ascii="Calibri" w:hAnsi="Calibri"/>
                          <w:i/>
                          <w:sz w:val="20"/>
                          <w:szCs w:val="20"/>
                        </w:rPr>
                        <w:t xml:space="preserve">ding of stories, dramas, poems, </w:t>
                      </w:r>
                      <w:r w:rsidRPr="009B4407">
                        <w:rPr>
                          <w:rFonts w:ascii="Calibri" w:hAnsi="Calibri"/>
                          <w:i/>
                          <w:sz w:val="20"/>
                          <w:szCs w:val="20"/>
                        </w:rPr>
                        <w:t xml:space="preserve">and myths </w:t>
                      </w:r>
                      <w:r w:rsidRPr="002F0640">
                        <w:rPr>
                          <w:rFonts w:ascii="Calibri" w:hAnsi="Calibri"/>
                          <w:i/>
                          <w:sz w:val="20"/>
                          <w:szCs w:val="20"/>
                        </w:rPr>
                        <w:t>and exposure to visual media</w:t>
                      </w:r>
                      <w:r>
                        <w:rPr>
                          <w:rFonts w:ascii="Calibri" w:hAnsi="Calibri"/>
                          <w:i/>
                          <w:sz w:val="20"/>
                          <w:szCs w:val="20"/>
                        </w:rPr>
                        <w:t xml:space="preserve"> </w:t>
                      </w:r>
                      <w:r w:rsidRPr="009B4407">
                        <w:rPr>
                          <w:rFonts w:ascii="Calibri" w:hAnsi="Calibri"/>
                          <w:i/>
                          <w:sz w:val="20"/>
                          <w:szCs w:val="20"/>
                        </w:rPr>
                        <w:t>from diverse cultures and different time periods, students gain literary and cultural knowledge as well as familiarity with various text structures and elements. By reading texts in history/social studies, science, and other disciplines, students build a foundation of knowledge in these fields that will also give them the background to be better readers in all content areas. Students can only gain this foundation when the curriculum is intentionally and coherently structured to develop rich content knowledge within and across grades. Students also acquire the habits of reading independently and closely, which are essential to their future success.</w:t>
                      </w:r>
                    </w:p>
                  </w:txbxContent>
                </v:textbox>
                <w10:wrap type="square" anchorx="margin" anchory="margin"/>
              </v:shape>
            </w:pict>
          </mc:Fallback>
        </mc:AlternateContent>
      </w:r>
    </w:p>
    <w:p w:rsidR="00D935DE" w:rsidRPr="00D86FD6" w:rsidRDefault="00D935DE" w:rsidP="00D935DE">
      <w:pPr>
        <w:rPr>
          <w:rFonts w:ascii="Calibri" w:eastAsia="MS PGothic" w:hAnsi="Calibri" w:cs="Arial"/>
          <w:bCs/>
        </w:rPr>
      </w:pPr>
      <w:r w:rsidRPr="00D86FD6">
        <w:rPr>
          <w:rFonts w:ascii="Calibri" w:eastAsia="MS PGothic" w:hAnsi="Calibri" w:cs="Arial"/>
          <w:bCs/>
        </w:rPr>
        <w:t>Key Ideas and Details</w:t>
      </w:r>
    </w:p>
    <w:p w:rsidR="00D935DE" w:rsidRPr="006B39AC" w:rsidRDefault="00D935DE" w:rsidP="00760339">
      <w:pPr>
        <w:numPr>
          <w:ilvl w:val="0"/>
          <w:numId w:val="4"/>
        </w:numPr>
        <w:rPr>
          <w:rFonts w:ascii="Calibri" w:eastAsia="MS PGothic" w:hAnsi="Calibri" w:cs="Arial"/>
          <w:bCs/>
          <w:sz w:val="20"/>
          <w:szCs w:val="20"/>
        </w:rPr>
      </w:pPr>
      <w:r w:rsidRPr="006B39AC">
        <w:rPr>
          <w:rFonts w:ascii="Calibri" w:eastAsia="MS PGothic" w:hAnsi="Calibri" w:cs="Arial"/>
          <w:bCs/>
          <w:sz w:val="20"/>
          <w:szCs w:val="20"/>
        </w:rPr>
        <w:t>Read closely to determine what the text says explicitly and to make logical inferences from it; cite specific textual evidence when writing or speaking to support conclusions drawn from the text.</w:t>
      </w:r>
    </w:p>
    <w:p w:rsidR="00D935DE" w:rsidRPr="006B39AC" w:rsidRDefault="00D935DE" w:rsidP="00760339">
      <w:pPr>
        <w:numPr>
          <w:ilvl w:val="0"/>
          <w:numId w:val="4"/>
        </w:numPr>
        <w:rPr>
          <w:rFonts w:ascii="Calibri" w:eastAsia="MS PGothic" w:hAnsi="Calibri" w:cs="Arial"/>
          <w:bCs/>
          <w:sz w:val="20"/>
          <w:szCs w:val="20"/>
        </w:rPr>
      </w:pPr>
      <w:r w:rsidRPr="006B39AC">
        <w:rPr>
          <w:rFonts w:ascii="Calibri" w:eastAsia="MS PGothic" w:hAnsi="Calibri" w:cs="Arial"/>
          <w:bCs/>
          <w:sz w:val="20"/>
          <w:szCs w:val="20"/>
        </w:rPr>
        <w:t>Determine central ideas or themes of a text and analyze their development; summarize the key supporting details and ideas.</w:t>
      </w:r>
    </w:p>
    <w:p w:rsidR="00D935DE" w:rsidRPr="006B39AC" w:rsidRDefault="00D935DE" w:rsidP="00760339">
      <w:pPr>
        <w:numPr>
          <w:ilvl w:val="0"/>
          <w:numId w:val="4"/>
        </w:numPr>
        <w:rPr>
          <w:rFonts w:ascii="Calibri" w:eastAsia="MS PGothic" w:hAnsi="Calibri" w:cs="Arial"/>
          <w:bCs/>
          <w:sz w:val="20"/>
          <w:szCs w:val="20"/>
        </w:rPr>
      </w:pPr>
      <w:r w:rsidRPr="006B39AC">
        <w:rPr>
          <w:rFonts w:ascii="Calibri" w:eastAsia="MS PGothic" w:hAnsi="Calibri" w:cs="Arial"/>
          <w:bCs/>
          <w:sz w:val="20"/>
          <w:szCs w:val="20"/>
        </w:rPr>
        <w:t>Analyze how and why individuals, events, and ideas develop and interact over the course of a text.</w:t>
      </w:r>
    </w:p>
    <w:p w:rsidR="00D935DE" w:rsidRPr="006B39AC" w:rsidRDefault="00D935DE" w:rsidP="00D935DE">
      <w:pPr>
        <w:rPr>
          <w:rFonts w:ascii="Calibri" w:eastAsia="MS PGothic" w:hAnsi="Calibri" w:cs="Arial"/>
          <w:bCs/>
          <w:sz w:val="20"/>
          <w:szCs w:val="20"/>
        </w:rPr>
      </w:pPr>
    </w:p>
    <w:p w:rsidR="00D935DE" w:rsidRPr="00D86FD6" w:rsidRDefault="00D935DE" w:rsidP="00D935DE">
      <w:pPr>
        <w:rPr>
          <w:rFonts w:ascii="Calibri" w:eastAsia="MS PGothic" w:hAnsi="Calibri" w:cs="Arial"/>
          <w:bCs/>
        </w:rPr>
      </w:pPr>
      <w:r w:rsidRPr="00D86FD6">
        <w:rPr>
          <w:rFonts w:ascii="Calibri" w:eastAsia="MS PGothic" w:hAnsi="Calibri" w:cs="Arial"/>
          <w:bCs/>
        </w:rPr>
        <w:t>Craft and Structure</w:t>
      </w:r>
    </w:p>
    <w:p w:rsidR="00D935DE" w:rsidRPr="006B39AC" w:rsidRDefault="00D935DE" w:rsidP="00760339">
      <w:pPr>
        <w:numPr>
          <w:ilvl w:val="0"/>
          <w:numId w:val="4"/>
        </w:numPr>
        <w:rPr>
          <w:rFonts w:ascii="Calibri" w:eastAsia="MS PGothic" w:hAnsi="Calibri" w:cs="Arial"/>
          <w:bCs/>
          <w:sz w:val="20"/>
          <w:szCs w:val="20"/>
        </w:rPr>
      </w:pPr>
      <w:r w:rsidRPr="006B39AC">
        <w:rPr>
          <w:rFonts w:ascii="Calibri" w:eastAsia="MS PGothic" w:hAnsi="Calibri" w:cs="Arial"/>
          <w:bCs/>
          <w:sz w:val="20"/>
          <w:szCs w:val="20"/>
        </w:rPr>
        <w:t>Interpret words and phrases as they are used in a text, including determining technical, connotative, and figurative meanings, and analyze how specific word choices shape meaning or tone.</w:t>
      </w:r>
    </w:p>
    <w:p w:rsidR="00D935DE" w:rsidRPr="006B39AC" w:rsidRDefault="00D935DE" w:rsidP="00760339">
      <w:pPr>
        <w:numPr>
          <w:ilvl w:val="0"/>
          <w:numId w:val="4"/>
        </w:numPr>
        <w:rPr>
          <w:rFonts w:ascii="Calibri" w:eastAsia="MS PGothic" w:hAnsi="Calibri" w:cs="Arial"/>
          <w:bCs/>
          <w:sz w:val="20"/>
          <w:szCs w:val="20"/>
        </w:rPr>
      </w:pPr>
      <w:r w:rsidRPr="006B39AC">
        <w:rPr>
          <w:rFonts w:ascii="Calibri" w:eastAsia="MS PGothic" w:hAnsi="Calibri" w:cs="Arial"/>
          <w:bCs/>
          <w:sz w:val="20"/>
          <w:szCs w:val="20"/>
        </w:rPr>
        <w:t>Analyze the structure of texts, including how specific sentences, paragraphs, and larger portions of the text (e.g., a section, chapter, scene, or stanza) relate to each other and the whole.</w:t>
      </w:r>
    </w:p>
    <w:p w:rsidR="00D935DE" w:rsidRPr="006B39AC" w:rsidRDefault="00D935DE" w:rsidP="00760339">
      <w:pPr>
        <w:numPr>
          <w:ilvl w:val="0"/>
          <w:numId w:val="4"/>
        </w:numPr>
        <w:rPr>
          <w:rFonts w:ascii="Calibri" w:eastAsia="MS PGothic" w:hAnsi="Calibri" w:cs="Arial"/>
          <w:bCs/>
          <w:sz w:val="20"/>
          <w:szCs w:val="20"/>
        </w:rPr>
      </w:pPr>
      <w:r w:rsidRPr="006B39AC">
        <w:rPr>
          <w:rFonts w:ascii="Calibri" w:eastAsia="MS PGothic" w:hAnsi="Calibri" w:cs="Arial"/>
          <w:bCs/>
          <w:sz w:val="20"/>
          <w:szCs w:val="20"/>
        </w:rPr>
        <w:t>Assess how point of view or purpose shapes the content and style of a text.</w:t>
      </w:r>
    </w:p>
    <w:p w:rsidR="00D935DE" w:rsidRPr="006B39AC" w:rsidRDefault="00D935DE" w:rsidP="00D935DE">
      <w:pPr>
        <w:rPr>
          <w:rFonts w:ascii="Calibri" w:eastAsia="MS PGothic" w:hAnsi="Calibri" w:cs="Arial"/>
          <w:bCs/>
          <w:sz w:val="20"/>
          <w:szCs w:val="20"/>
        </w:rPr>
      </w:pPr>
    </w:p>
    <w:p w:rsidR="00D935DE" w:rsidRPr="00D86FD6" w:rsidRDefault="00D935DE" w:rsidP="00D935DE">
      <w:pPr>
        <w:rPr>
          <w:rFonts w:ascii="Calibri" w:eastAsia="MS PGothic" w:hAnsi="Calibri" w:cs="Arial"/>
          <w:bCs/>
        </w:rPr>
      </w:pPr>
      <w:r w:rsidRPr="00D86FD6">
        <w:rPr>
          <w:rFonts w:ascii="Calibri" w:eastAsia="MS PGothic" w:hAnsi="Calibri" w:cs="Arial"/>
          <w:bCs/>
        </w:rPr>
        <w:t>Integration of Knowledge and Ideas</w:t>
      </w:r>
    </w:p>
    <w:p w:rsidR="00D935DE" w:rsidRPr="006B39AC" w:rsidRDefault="00D935DE" w:rsidP="00760339">
      <w:pPr>
        <w:numPr>
          <w:ilvl w:val="0"/>
          <w:numId w:val="4"/>
        </w:numPr>
        <w:rPr>
          <w:rFonts w:ascii="Calibri" w:eastAsia="MS PGothic" w:hAnsi="Calibri" w:cs="Arial"/>
          <w:bCs/>
          <w:sz w:val="20"/>
          <w:szCs w:val="20"/>
        </w:rPr>
      </w:pPr>
      <w:r w:rsidRPr="006B39AC">
        <w:rPr>
          <w:rFonts w:ascii="Calibri" w:eastAsia="MS PGothic" w:hAnsi="Calibri" w:cs="Arial"/>
          <w:bCs/>
          <w:sz w:val="20"/>
          <w:szCs w:val="20"/>
        </w:rPr>
        <w:t>Integrate and evaluate content presented in diverse media and formats, including visually and quant</w:t>
      </w:r>
      <w:r w:rsidR="00D86FD6">
        <w:rPr>
          <w:rFonts w:ascii="Calibri" w:eastAsia="MS PGothic" w:hAnsi="Calibri" w:cs="Arial"/>
          <w:bCs/>
          <w:sz w:val="20"/>
          <w:szCs w:val="20"/>
        </w:rPr>
        <w:t>itatively, as well as in words.</w:t>
      </w:r>
      <w:r w:rsidR="00D86FD6">
        <w:rPr>
          <w:rStyle w:val="FootnoteReference"/>
          <w:rFonts w:ascii="Calibri" w:eastAsia="MS PGothic" w:hAnsi="Calibri" w:cs="Arial"/>
          <w:bCs/>
          <w:sz w:val="20"/>
          <w:szCs w:val="20"/>
        </w:rPr>
        <w:footnoteReference w:customMarkFollows="1" w:id="3"/>
        <w:t>*</w:t>
      </w:r>
    </w:p>
    <w:p w:rsidR="00D935DE" w:rsidRPr="006B39AC" w:rsidRDefault="00D935DE" w:rsidP="00760339">
      <w:pPr>
        <w:numPr>
          <w:ilvl w:val="0"/>
          <w:numId w:val="4"/>
        </w:numPr>
        <w:rPr>
          <w:rFonts w:ascii="Calibri" w:eastAsia="MS PGothic" w:hAnsi="Calibri" w:cs="Arial"/>
          <w:bCs/>
          <w:sz w:val="20"/>
          <w:szCs w:val="20"/>
        </w:rPr>
      </w:pPr>
      <w:r w:rsidRPr="006B39AC">
        <w:rPr>
          <w:rFonts w:ascii="Calibri" w:eastAsia="MS PGothic" w:hAnsi="Calibri" w:cs="Arial"/>
          <w:bCs/>
          <w:sz w:val="20"/>
          <w:szCs w:val="20"/>
        </w:rPr>
        <w:t>Delineate and evaluate the argument and specific claims in a text, including the validity of the reasoning as well as the relevance and sufficiency of the evidence.</w:t>
      </w:r>
    </w:p>
    <w:p w:rsidR="00D935DE" w:rsidRDefault="00D935DE" w:rsidP="00760339">
      <w:pPr>
        <w:numPr>
          <w:ilvl w:val="0"/>
          <w:numId w:val="4"/>
        </w:numPr>
        <w:rPr>
          <w:rFonts w:ascii="Calibri" w:eastAsia="MS PGothic" w:hAnsi="Calibri" w:cs="Arial"/>
          <w:bCs/>
          <w:sz w:val="20"/>
          <w:szCs w:val="20"/>
        </w:rPr>
      </w:pPr>
      <w:r w:rsidRPr="006B39AC">
        <w:rPr>
          <w:rFonts w:ascii="Calibri" w:eastAsia="MS PGothic" w:hAnsi="Calibri" w:cs="Arial"/>
          <w:bCs/>
          <w:sz w:val="20"/>
          <w:szCs w:val="20"/>
        </w:rPr>
        <w:t>Analyze how two or more texts address similar themes or topics in order to build knowledge or to compare the approaches the authors take.</w:t>
      </w:r>
    </w:p>
    <w:p w:rsidR="00D86FD6" w:rsidRDefault="00D86FD6" w:rsidP="00D86FD6">
      <w:pPr>
        <w:rPr>
          <w:rFonts w:ascii="Calibri" w:eastAsia="MS PGothic" w:hAnsi="Calibri" w:cs="Arial"/>
          <w:bCs/>
          <w:sz w:val="20"/>
          <w:szCs w:val="20"/>
        </w:rPr>
      </w:pPr>
    </w:p>
    <w:p w:rsidR="00D86FD6" w:rsidRPr="006B39AC" w:rsidRDefault="00D86FD6" w:rsidP="00D86FD6">
      <w:pPr>
        <w:rPr>
          <w:rFonts w:ascii="Calibri" w:eastAsia="MS PGothic" w:hAnsi="Calibri" w:cs="Arial"/>
          <w:bCs/>
          <w:sz w:val="20"/>
          <w:szCs w:val="20"/>
        </w:rPr>
      </w:pPr>
    </w:p>
    <w:p w:rsidR="00D935DE" w:rsidRPr="00D86FD6" w:rsidRDefault="00D935DE" w:rsidP="00D935DE">
      <w:pPr>
        <w:rPr>
          <w:rFonts w:ascii="Calibri" w:eastAsia="MS PGothic" w:hAnsi="Calibri" w:cs="Arial"/>
          <w:bCs/>
        </w:rPr>
      </w:pPr>
      <w:r w:rsidRPr="00D86FD6">
        <w:rPr>
          <w:rFonts w:ascii="Calibri" w:eastAsia="MS PGothic" w:hAnsi="Calibri" w:cs="Arial"/>
          <w:bCs/>
        </w:rPr>
        <w:t>Range of Reading and Level of Text Complexity</w:t>
      </w:r>
    </w:p>
    <w:p w:rsidR="004A2909" w:rsidRPr="006B39AC" w:rsidRDefault="009B4407" w:rsidP="00760339">
      <w:pPr>
        <w:numPr>
          <w:ilvl w:val="0"/>
          <w:numId w:val="4"/>
        </w:numPr>
        <w:rPr>
          <w:rFonts w:ascii="Calibri" w:eastAsia="MS PGothic" w:hAnsi="Calibri" w:cs="Arial"/>
          <w:bCs/>
          <w:sz w:val="20"/>
          <w:szCs w:val="20"/>
        </w:rPr>
      </w:pPr>
      <w:r>
        <w:rPr>
          <w:rFonts w:ascii="Calibri" w:eastAsia="MS PGothic" w:hAnsi="Calibri" w:cs="Arial"/>
          <w:bCs/>
          <w:sz w:val="20"/>
          <w:szCs w:val="20"/>
        </w:rPr>
        <w:t>Rea</w:t>
      </w:r>
      <w:r w:rsidR="0004475A">
        <w:rPr>
          <w:rFonts w:ascii="Calibri" w:eastAsia="MS PGothic" w:hAnsi="Calibri" w:cs="Arial"/>
          <w:bCs/>
          <w:sz w:val="20"/>
          <w:szCs w:val="20"/>
        </w:rPr>
        <w:t>d and comprehend complex literar</w:t>
      </w:r>
      <w:r>
        <w:rPr>
          <w:rFonts w:ascii="Calibri" w:eastAsia="MS PGothic" w:hAnsi="Calibri" w:cs="Arial"/>
          <w:bCs/>
          <w:sz w:val="20"/>
          <w:szCs w:val="20"/>
        </w:rPr>
        <w:t>y and informational texts independently and proficiently.</w:t>
      </w:r>
    </w:p>
    <w:p w:rsidR="004A2909" w:rsidRPr="006B39AC" w:rsidRDefault="004A2909" w:rsidP="00D935DE">
      <w:pPr>
        <w:rPr>
          <w:rFonts w:ascii="Calibri" w:eastAsia="MS PGothic" w:hAnsi="Calibri" w:cs="Arial"/>
          <w:bCs/>
          <w:sz w:val="20"/>
          <w:szCs w:val="20"/>
        </w:rPr>
      </w:pPr>
    </w:p>
    <w:p w:rsidR="004A2909" w:rsidRDefault="00210B63" w:rsidP="00210B63">
      <w:pPr>
        <w:pStyle w:val="CoreHeading1"/>
        <w:rPr>
          <w:rFonts w:eastAsia="MS PGothic"/>
        </w:rPr>
      </w:pPr>
      <w:r>
        <w:rPr>
          <w:rFonts w:eastAsia="MS PGothic" w:cs="Arial"/>
          <w:sz w:val="20"/>
          <w:szCs w:val="20"/>
        </w:rPr>
        <w:br w:type="page"/>
      </w:r>
      <w:bookmarkStart w:id="3" w:name="_Toc342984984"/>
      <w:r w:rsidR="00A478E4" w:rsidRPr="00210B63">
        <w:rPr>
          <w:rFonts w:eastAsia="MS PGothic"/>
        </w:rPr>
        <w:lastRenderedPageBreak/>
        <w:t xml:space="preserve">Reading Standards for Literature </w:t>
      </w:r>
      <w:r w:rsidR="00E51DE8">
        <w:rPr>
          <w:rFonts w:eastAsia="MS PGothic"/>
        </w:rPr>
        <w:t>K</w:t>
      </w:r>
      <w:r w:rsidR="00E51DE8">
        <w:rPr>
          <w:rFonts w:eastAsia="MS PGothic"/>
        </w:rPr>
        <w:noBreakHyphen/>
        <w:t>5</w:t>
      </w:r>
      <w:bookmarkEnd w:id="3"/>
    </w:p>
    <w:p w:rsidR="00DA17BE" w:rsidRPr="00D77FC2" w:rsidRDefault="009C155A" w:rsidP="00D77FC2">
      <w:pPr>
        <w:pStyle w:val="Default"/>
        <w:rPr>
          <w:rFonts w:ascii="Calibri" w:eastAsia="MS PGothic" w:hAnsi="Calibri"/>
          <w:i/>
          <w:color w:val="auto"/>
          <w:sz w:val="20"/>
        </w:rPr>
      </w:pPr>
      <w:r w:rsidRPr="00D77FC2">
        <w:rPr>
          <w:rFonts w:ascii="Calibri" w:eastAsia="MS PGothic" w:hAnsi="Calibri"/>
          <w:color w:val="auto"/>
          <w:sz w:val="20"/>
        </w:rPr>
        <w:t xml:space="preserve">The following standards offer a focus for instruction each year and help ensure that students gain adequate exposure to a range of texts and tasks. Rigor is also infused through the requirement that students read increasingly complex texts through the grades. </w:t>
      </w:r>
      <w:r w:rsidRPr="00D77FC2">
        <w:rPr>
          <w:rFonts w:ascii="Calibri" w:eastAsia="MS PGothic" w:hAnsi="Calibri"/>
          <w:i/>
          <w:color w:val="auto"/>
          <w:sz w:val="20"/>
        </w:rPr>
        <w:t>Students advancing through the grades are expected to meet each year’s grade-specific standards and retain or further develop skills and understandings mastered in preceding grades.</w:t>
      </w:r>
    </w:p>
    <w:p w:rsidR="009C155A" w:rsidRPr="00DA17BE" w:rsidRDefault="009C155A" w:rsidP="009C155A">
      <w:pPr>
        <w:pStyle w:val="CoreHeading1"/>
        <w:rPr>
          <w:rFonts w:eastAsia="MS PGothic"/>
          <w:b w:val="0"/>
          <w:sz w:val="20"/>
          <w:szCs w:val="20"/>
        </w:rPr>
      </w:pPr>
    </w:p>
    <w:tbl>
      <w:tblPr>
        <w:tblW w:w="14418" w:type="dxa"/>
        <w:tblLook w:val="04A0" w:firstRow="1" w:lastRow="0" w:firstColumn="1" w:lastColumn="0" w:noHBand="0" w:noVBand="1"/>
      </w:tblPr>
      <w:tblGrid>
        <w:gridCol w:w="4776"/>
        <w:gridCol w:w="4776"/>
        <w:gridCol w:w="4866"/>
      </w:tblGrid>
      <w:tr w:rsidR="004822FF" w:rsidRPr="004822FF" w:rsidTr="000167C7">
        <w:trPr>
          <w:cantSplit/>
          <w:tblHeader/>
        </w:trPr>
        <w:tc>
          <w:tcPr>
            <w:tcW w:w="4776" w:type="dxa"/>
            <w:shd w:val="solid" w:color="000000" w:fill="FFFFFF"/>
          </w:tcPr>
          <w:p w:rsidR="00A478E4" w:rsidRPr="004822FF" w:rsidRDefault="00A478E4" w:rsidP="00A478E4">
            <w:pPr>
              <w:jc w:val="center"/>
              <w:rPr>
                <w:rFonts w:ascii="Calibri" w:eastAsia="MS PGothic" w:hAnsi="Calibri" w:cs="Arial"/>
                <w:b/>
                <w:bCs/>
                <w:sz w:val="20"/>
                <w:szCs w:val="20"/>
              </w:rPr>
            </w:pPr>
            <w:r w:rsidRPr="004822FF">
              <w:rPr>
                <w:rFonts w:ascii="Calibri" w:eastAsia="MS PGothic" w:hAnsi="Calibri" w:cs="Arial"/>
                <w:b/>
                <w:bCs/>
                <w:sz w:val="20"/>
                <w:szCs w:val="20"/>
              </w:rPr>
              <w:t>Kindergarteners:</w:t>
            </w:r>
          </w:p>
        </w:tc>
        <w:tc>
          <w:tcPr>
            <w:tcW w:w="4776" w:type="dxa"/>
            <w:shd w:val="solid" w:color="000000" w:fill="FFFFFF"/>
          </w:tcPr>
          <w:p w:rsidR="00A478E4" w:rsidRPr="004822FF" w:rsidRDefault="00A478E4" w:rsidP="00A478E4">
            <w:pPr>
              <w:jc w:val="center"/>
              <w:rPr>
                <w:rFonts w:ascii="Calibri" w:eastAsia="MS PGothic" w:hAnsi="Calibri" w:cs="Arial"/>
                <w:b/>
                <w:bCs/>
                <w:sz w:val="20"/>
                <w:szCs w:val="20"/>
              </w:rPr>
            </w:pPr>
            <w:r w:rsidRPr="004822FF">
              <w:rPr>
                <w:rFonts w:ascii="Calibri" w:eastAsia="MS PGothic" w:hAnsi="Calibri" w:cs="Arial"/>
                <w:b/>
                <w:bCs/>
                <w:sz w:val="20"/>
                <w:szCs w:val="20"/>
              </w:rPr>
              <w:t>Grade 1 students:</w:t>
            </w:r>
          </w:p>
        </w:tc>
        <w:tc>
          <w:tcPr>
            <w:tcW w:w="4866" w:type="dxa"/>
            <w:shd w:val="solid" w:color="000000" w:fill="FFFFFF"/>
          </w:tcPr>
          <w:p w:rsidR="00A478E4" w:rsidRPr="004822FF" w:rsidRDefault="00A478E4" w:rsidP="00A478E4">
            <w:pPr>
              <w:jc w:val="center"/>
              <w:rPr>
                <w:rFonts w:ascii="Calibri" w:eastAsia="MS PGothic" w:hAnsi="Calibri" w:cs="Arial"/>
                <w:b/>
                <w:bCs/>
                <w:sz w:val="20"/>
                <w:szCs w:val="20"/>
              </w:rPr>
            </w:pPr>
            <w:r w:rsidRPr="004822FF">
              <w:rPr>
                <w:rFonts w:ascii="Calibri" w:eastAsia="MS PGothic" w:hAnsi="Calibri" w:cs="Arial"/>
                <w:b/>
                <w:bCs/>
                <w:sz w:val="20"/>
                <w:szCs w:val="20"/>
              </w:rPr>
              <w:t>Grade 2 students:</w:t>
            </w:r>
          </w:p>
        </w:tc>
      </w:tr>
      <w:tr w:rsidR="004822FF" w:rsidRPr="004822FF" w:rsidTr="00A80C23">
        <w:tc>
          <w:tcPr>
            <w:tcW w:w="14418" w:type="dxa"/>
            <w:gridSpan w:val="3"/>
            <w:shd w:val="clear" w:color="auto" w:fill="D9D9D9"/>
          </w:tcPr>
          <w:p w:rsidR="004822FF" w:rsidRPr="004822FF" w:rsidRDefault="004822FF" w:rsidP="00D935DE">
            <w:pPr>
              <w:rPr>
                <w:rFonts w:ascii="Calibri" w:eastAsia="MS PGothic" w:hAnsi="Calibri" w:cs="Arial"/>
                <w:b/>
                <w:bCs/>
                <w:sz w:val="20"/>
                <w:szCs w:val="20"/>
              </w:rPr>
            </w:pPr>
            <w:r w:rsidRPr="004822FF">
              <w:rPr>
                <w:rFonts w:ascii="Calibri" w:eastAsia="MS PGothic" w:hAnsi="Calibri" w:cs="Arial"/>
                <w:b/>
                <w:bCs/>
                <w:sz w:val="20"/>
                <w:szCs w:val="20"/>
              </w:rPr>
              <w:t>Key Ideas and Details</w:t>
            </w:r>
          </w:p>
        </w:tc>
      </w:tr>
      <w:tr w:rsidR="00A478E4" w:rsidRPr="004822FF" w:rsidTr="00A80C23">
        <w:tc>
          <w:tcPr>
            <w:tcW w:w="4776" w:type="dxa"/>
            <w:tcBorders>
              <w:bottom w:val="single" w:sz="4" w:space="0" w:color="auto"/>
            </w:tcBorders>
            <w:shd w:val="clear" w:color="auto" w:fill="auto"/>
          </w:tcPr>
          <w:p w:rsidR="00A478E4" w:rsidRPr="00A4118B" w:rsidRDefault="004822FF" w:rsidP="006949C1">
            <w:pPr>
              <w:numPr>
                <w:ilvl w:val="0"/>
                <w:numId w:val="5"/>
              </w:numPr>
              <w:rPr>
                <w:rFonts w:ascii="Calibri" w:eastAsia="MS PGothic" w:hAnsi="Calibri" w:cs="Arial"/>
                <w:bCs/>
                <w:sz w:val="20"/>
                <w:szCs w:val="20"/>
              </w:rPr>
            </w:pPr>
            <w:r w:rsidRPr="004822FF">
              <w:rPr>
                <w:rFonts w:ascii="Calibri" w:eastAsia="MS PGothic" w:hAnsi="Calibri" w:cs="Arial"/>
                <w:bCs/>
                <w:sz w:val="20"/>
                <w:szCs w:val="20"/>
              </w:rPr>
              <w:t>With prompting and support, ask and answer questions about key details in a text.</w:t>
            </w:r>
            <w:r w:rsidR="00E862DF">
              <w:rPr>
                <w:rFonts w:ascii="Calibri" w:eastAsia="MS PGothic" w:hAnsi="Calibri" w:cs="Arial"/>
                <w:bCs/>
                <w:sz w:val="20"/>
                <w:szCs w:val="20"/>
              </w:rPr>
              <w:t xml:space="preserve"> </w:t>
            </w:r>
            <w:r w:rsidR="00E862DF" w:rsidRPr="00E862DF">
              <w:rPr>
                <w:rFonts w:ascii="Calibri" w:eastAsia="MS PGothic" w:hAnsi="Calibri" w:cs="Arial"/>
                <w:b/>
                <w:bCs/>
                <w:sz w:val="20"/>
                <w:szCs w:val="20"/>
              </w:rPr>
              <w:t>(RL.K.1)</w:t>
            </w:r>
            <w:r w:rsidR="00A4118B">
              <w:rPr>
                <w:rFonts w:ascii="Calibri" w:eastAsia="MS PGothic" w:hAnsi="Calibri" w:cs="Arial"/>
                <w:b/>
                <w:bCs/>
                <w:sz w:val="20"/>
                <w:szCs w:val="20"/>
              </w:rPr>
              <w:t xml:space="preserve"> </w:t>
            </w:r>
            <w:r w:rsidR="00A4118B">
              <w:rPr>
                <w:rFonts w:ascii="Calibri" w:eastAsia="MS PGothic" w:hAnsi="Calibri" w:cs="Arial"/>
                <w:b/>
                <w:bCs/>
                <w:sz w:val="20"/>
                <w:szCs w:val="20"/>
              </w:rPr>
              <w:br/>
            </w:r>
            <w:r w:rsidR="006949C1" w:rsidRPr="00A4118B">
              <w:rPr>
                <w:rFonts w:ascii="Calibri" w:eastAsia="MS PGothic" w:hAnsi="Calibri" w:cs="Arial"/>
                <w:b/>
                <w:bCs/>
                <w:color w:val="1F497D"/>
                <w:sz w:val="20"/>
                <w:szCs w:val="20"/>
              </w:rPr>
              <w:t>(DOK 1)</w:t>
            </w:r>
          </w:p>
        </w:tc>
        <w:tc>
          <w:tcPr>
            <w:tcW w:w="4776" w:type="dxa"/>
            <w:tcBorders>
              <w:bottom w:val="single" w:sz="4" w:space="0" w:color="auto"/>
            </w:tcBorders>
            <w:shd w:val="clear" w:color="auto" w:fill="auto"/>
          </w:tcPr>
          <w:p w:rsidR="00A478E4" w:rsidRPr="004822FF" w:rsidRDefault="00544709" w:rsidP="00EC3F96">
            <w:pPr>
              <w:numPr>
                <w:ilvl w:val="0"/>
                <w:numId w:val="6"/>
              </w:numPr>
              <w:rPr>
                <w:rFonts w:ascii="Calibri" w:eastAsia="MS PGothic" w:hAnsi="Calibri" w:cs="Arial"/>
                <w:bCs/>
                <w:sz w:val="20"/>
                <w:szCs w:val="20"/>
              </w:rPr>
            </w:pPr>
            <w:r w:rsidRPr="00544709">
              <w:rPr>
                <w:rFonts w:ascii="Calibri" w:eastAsia="MS PGothic" w:hAnsi="Calibri" w:cs="Arial"/>
                <w:bCs/>
                <w:sz w:val="20"/>
                <w:szCs w:val="20"/>
              </w:rPr>
              <w:t>Ask and answer questions about key details in a text.</w:t>
            </w:r>
            <w:r w:rsidR="00EC3F96">
              <w:rPr>
                <w:rFonts w:ascii="Calibri" w:eastAsia="MS PGothic" w:hAnsi="Calibri" w:cs="Arial"/>
                <w:bCs/>
                <w:sz w:val="20"/>
                <w:szCs w:val="20"/>
              </w:rPr>
              <w:t xml:space="preserve"> </w:t>
            </w:r>
            <w:r w:rsidR="00EC3F96" w:rsidRPr="00E862DF">
              <w:rPr>
                <w:rFonts w:ascii="Calibri" w:eastAsia="MS PGothic" w:hAnsi="Calibri" w:cs="Arial"/>
                <w:b/>
                <w:bCs/>
                <w:sz w:val="20"/>
                <w:szCs w:val="20"/>
              </w:rPr>
              <w:t>(RL.</w:t>
            </w:r>
            <w:r w:rsidR="00EC3F96">
              <w:rPr>
                <w:rFonts w:ascii="Calibri" w:eastAsia="MS PGothic" w:hAnsi="Calibri" w:cs="Arial"/>
                <w:b/>
                <w:bCs/>
                <w:sz w:val="20"/>
                <w:szCs w:val="20"/>
              </w:rPr>
              <w:t>1</w:t>
            </w:r>
            <w:r w:rsidR="00EC3F96" w:rsidRPr="00E862DF">
              <w:rPr>
                <w:rFonts w:ascii="Calibri" w:eastAsia="MS PGothic" w:hAnsi="Calibri" w:cs="Arial"/>
                <w:b/>
                <w:bCs/>
                <w:sz w:val="20"/>
                <w:szCs w:val="20"/>
              </w:rPr>
              <w:t>.1)</w:t>
            </w:r>
            <w:r w:rsidR="004B5E13">
              <w:rPr>
                <w:rFonts w:ascii="Calibri" w:eastAsia="MS PGothic" w:hAnsi="Calibri" w:cs="Arial"/>
                <w:b/>
                <w:bCs/>
                <w:sz w:val="20"/>
                <w:szCs w:val="20"/>
              </w:rPr>
              <w:t xml:space="preserve"> </w:t>
            </w:r>
            <w:r w:rsidR="008D31AA">
              <w:rPr>
                <w:rFonts w:ascii="Calibri" w:eastAsia="MS PGothic" w:hAnsi="Calibri" w:cs="Arial"/>
                <w:b/>
                <w:bCs/>
                <w:color w:val="1F497D"/>
                <w:sz w:val="20"/>
                <w:szCs w:val="20"/>
              </w:rPr>
              <w:t>(DOK 1,2)</w:t>
            </w:r>
          </w:p>
        </w:tc>
        <w:tc>
          <w:tcPr>
            <w:tcW w:w="4866" w:type="dxa"/>
            <w:tcBorders>
              <w:bottom w:val="single" w:sz="4" w:space="0" w:color="auto"/>
            </w:tcBorders>
            <w:shd w:val="clear" w:color="auto" w:fill="auto"/>
          </w:tcPr>
          <w:p w:rsidR="000B61AE" w:rsidRPr="000B61AE" w:rsidRDefault="001F4ABD" w:rsidP="006D3313">
            <w:pPr>
              <w:numPr>
                <w:ilvl w:val="0"/>
                <w:numId w:val="9"/>
              </w:numPr>
              <w:rPr>
                <w:rFonts w:ascii="Calibri" w:eastAsia="MS PGothic" w:hAnsi="Calibri" w:cs="Arial"/>
                <w:bCs/>
                <w:sz w:val="20"/>
                <w:szCs w:val="20"/>
              </w:rPr>
            </w:pPr>
            <w:r w:rsidRPr="001F4ABD">
              <w:rPr>
                <w:rFonts w:ascii="Calibri" w:eastAsia="MS PGothic" w:hAnsi="Calibri" w:cs="Arial"/>
                <w:bCs/>
                <w:sz w:val="20"/>
                <w:szCs w:val="20"/>
              </w:rPr>
              <w:t>Ask and answer such questions as who, what, where, when, why, and how to demonstrate understanding of key details in a text.</w:t>
            </w:r>
            <w:r w:rsidR="006D3313">
              <w:rPr>
                <w:rFonts w:ascii="Calibri" w:eastAsia="MS PGothic" w:hAnsi="Calibri" w:cs="Arial"/>
                <w:bCs/>
                <w:sz w:val="20"/>
                <w:szCs w:val="20"/>
              </w:rPr>
              <w:t xml:space="preserve"> </w:t>
            </w:r>
            <w:r w:rsidR="006D3313" w:rsidRPr="00E862DF">
              <w:rPr>
                <w:rFonts w:ascii="Calibri" w:eastAsia="MS PGothic" w:hAnsi="Calibri" w:cs="Arial"/>
                <w:b/>
                <w:bCs/>
                <w:sz w:val="20"/>
                <w:szCs w:val="20"/>
              </w:rPr>
              <w:t>(</w:t>
            </w:r>
            <w:bookmarkStart w:id="4" w:name="OLE_LINK4"/>
            <w:r w:rsidR="006D3313" w:rsidRPr="00E862DF">
              <w:rPr>
                <w:rFonts w:ascii="Calibri" w:eastAsia="MS PGothic" w:hAnsi="Calibri" w:cs="Arial"/>
                <w:b/>
                <w:bCs/>
                <w:sz w:val="20"/>
                <w:szCs w:val="20"/>
              </w:rPr>
              <w:t>RL.2.</w:t>
            </w:r>
            <w:r w:rsidR="006D3313">
              <w:rPr>
                <w:rFonts w:ascii="Calibri" w:eastAsia="MS PGothic" w:hAnsi="Calibri" w:cs="Arial"/>
                <w:b/>
                <w:bCs/>
                <w:sz w:val="20"/>
                <w:szCs w:val="20"/>
              </w:rPr>
              <w:t>1</w:t>
            </w:r>
            <w:bookmarkEnd w:id="4"/>
            <w:r w:rsidR="006D3313" w:rsidRPr="00E862DF">
              <w:rPr>
                <w:rFonts w:ascii="Calibri" w:eastAsia="MS PGothic" w:hAnsi="Calibri" w:cs="Arial"/>
                <w:b/>
                <w:bCs/>
                <w:sz w:val="20"/>
                <w:szCs w:val="20"/>
              </w:rPr>
              <w:t>)</w:t>
            </w:r>
            <w:r w:rsidR="000B61AE">
              <w:rPr>
                <w:rFonts w:ascii="Calibri" w:eastAsia="MS PGothic" w:hAnsi="Calibri" w:cs="Arial"/>
                <w:b/>
                <w:bCs/>
                <w:sz w:val="20"/>
                <w:szCs w:val="20"/>
              </w:rPr>
              <w:t xml:space="preserve"> </w:t>
            </w:r>
          </w:p>
          <w:p w:rsidR="00A478E4" w:rsidRPr="004822FF" w:rsidRDefault="000B61AE" w:rsidP="000B61AE">
            <w:pPr>
              <w:ind w:left="360"/>
              <w:rPr>
                <w:rFonts w:ascii="Calibri" w:eastAsia="MS PGothic" w:hAnsi="Calibri" w:cs="Arial"/>
                <w:bCs/>
                <w:sz w:val="20"/>
                <w:szCs w:val="20"/>
              </w:rPr>
            </w:pPr>
            <w:r>
              <w:rPr>
                <w:rFonts w:ascii="Calibri" w:eastAsia="MS PGothic" w:hAnsi="Calibri" w:cs="Arial"/>
                <w:b/>
                <w:bCs/>
                <w:color w:val="1F497D"/>
                <w:sz w:val="20"/>
                <w:szCs w:val="20"/>
              </w:rPr>
              <w:t>(DOK 1,2)</w:t>
            </w:r>
          </w:p>
        </w:tc>
      </w:tr>
      <w:tr w:rsidR="00A478E4" w:rsidRPr="004822FF" w:rsidTr="00A80C23">
        <w:tc>
          <w:tcPr>
            <w:tcW w:w="4776" w:type="dxa"/>
            <w:tcBorders>
              <w:top w:val="single" w:sz="4" w:space="0" w:color="auto"/>
              <w:bottom w:val="single" w:sz="4" w:space="0" w:color="auto"/>
            </w:tcBorders>
            <w:shd w:val="clear" w:color="auto" w:fill="auto"/>
          </w:tcPr>
          <w:p w:rsidR="00A478E4" w:rsidRPr="004822FF" w:rsidRDefault="004822FF" w:rsidP="00F05D55">
            <w:pPr>
              <w:numPr>
                <w:ilvl w:val="0"/>
                <w:numId w:val="9"/>
              </w:numPr>
              <w:rPr>
                <w:rFonts w:ascii="Calibri" w:eastAsia="MS PGothic" w:hAnsi="Calibri" w:cs="Arial"/>
                <w:bCs/>
                <w:sz w:val="20"/>
                <w:szCs w:val="20"/>
              </w:rPr>
            </w:pPr>
            <w:r w:rsidRPr="004822FF">
              <w:rPr>
                <w:rFonts w:ascii="Calibri" w:eastAsia="MS PGothic" w:hAnsi="Calibri" w:cs="Arial"/>
                <w:bCs/>
                <w:sz w:val="20"/>
                <w:szCs w:val="20"/>
              </w:rPr>
              <w:t>With prompting and support, retell familiar stories, including key details.</w:t>
            </w:r>
            <w:r w:rsidR="00B66A22">
              <w:rPr>
                <w:rFonts w:ascii="Calibri" w:eastAsia="MS PGothic" w:hAnsi="Calibri" w:cs="Arial"/>
                <w:bCs/>
                <w:sz w:val="20"/>
                <w:szCs w:val="20"/>
              </w:rPr>
              <w:t xml:space="preserve"> </w:t>
            </w:r>
            <w:r w:rsidR="00B66A22" w:rsidRPr="00E862DF">
              <w:rPr>
                <w:rFonts w:ascii="Calibri" w:eastAsia="MS PGothic" w:hAnsi="Calibri" w:cs="Arial"/>
                <w:b/>
                <w:bCs/>
                <w:sz w:val="20"/>
                <w:szCs w:val="20"/>
              </w:rPr>
              <w:t>(RL.K.</w:t>
            </w:r>
            <w:r w:rsidR="00F05D55">
              <w:rPr>
                <w:rFonts w:ascii="Calibri" w:eastAsia="MS PGothic" w:hAnsi="Calibri" w:cs="Arial"/>
                <w:b/>
                <w:bCs/>
                <w:sz w:val="20"/>
                <w:szCs w:val="20"/>
              </w:rPr>
              <w:t>2</w:t>
            </w:r>
            <w:r w:rsidR="00B66A22" w:rsidRPr="00E862DF">
              <w:rPr>
                <w:rFonts w:ascii="Calibri" w:eastAsia="MS PGothic" w:hAnsi="Calibri" w:cs="Arial"/>
                <w:b/>
                <w:bCs/>
                <w:sz w:val="20"/>
                <w:szCs w:val="20"/>
              </w:rPr>
              <w:t>)</w:t>
            </w:r>
            <w:r w:rsidR="00EB3687">
              <w:rPr>
                <w:rFonts w:ascii="Calibri" w:eastAsia="MS PGothic" w:hAnsi="Calibri" w:cs="Arial"/>
                <w:b/>
                <w:bCs/>
                <w:sz w:val="20"/>
                <w:szCs w:val="20"/>
              </w:rPr>
              <w:t xml:space="preserve"> </w:t>
            </w:r>
            <w:r w:rsidR="00EB3687" w:rsidRPr="006949C1">
              <w:rPr>
                <w:rFonts w:ascii="Calibri" w:eastAsia="MS PGothic" w:hAnsi="Calibri" w:cs="Arial"/>
                <w:b/>
                <w:bCs/>
                <w:color w:val="1F497D"/>
                <w:sz w:val="20"/>
                <w:szCs w:val="20"/>
              </w:rPr>
              <w:t>(DOK 1)</w:t>
            </w:r>
          </w:p>
        </w:tc>
        <w:tc>
          <w:tcPr>
            <w:tcW w:w="4776" w:type="dxa"/>
            <w:tcBorders>
              <w:top w:val="single" w:sz="4" w:space="0" w:color="auto"/>
              <w:bottom w:val="single" w:sz="4" w:space="0" w:color="auto"/>
            </w:tcBorders>
            <w:shd w:val="clear" w:color="auto" w:fill="auto"/>
          </w:tcPr>
          <w:p w:rsidR="00A478E4" w:rsidRPr="004822FF" w:rsidRDefault="00544709" w:rsidP="00EC3F96">
            <w:pPr>
              <w:numPr>
                <w:ilvl w:val="0"/>
                <w:numId w:val="8"/>
              </w:numPr>
              <w:rPr>
                <w:rFonts w:ascii="Calibri" w:eastAsia="MS PGothic" w:hAnsi="Calibri" w:cs="Arial"/>
                <w:bCs/>
                <w:sz w:val="20"/>
                <w:szCs w:val="20"/>
              </w:rPr>
            </w:pPr>
            <w:r w:rsidRPr="00544709">
              <w:rPr>
                <w:rFonts w:ascii="Calibri" w:eastAsia="MS PGothic" w:hAnsi="Calibri" w:cs="Arial"/>
                <w:bCs/>
                <w:sz w:val="20"/>
                <w:szCs w:val="20"/>
              </w:rPr>
              <w:t>Retell stories, including key details, and demonstrate understanding of their central message or lesson.</w:t>
            </w:r>
            <w:r w:rsidR="00EC3F96">
              <w:rPr>
                <w:rFonts w:ascii="Calibri" w:eastAsia="MS PGothic" w:hAnsi="Calibri" w:cs="Arial"/>
                <w:bCs/>
                <w:sz w:val="20"/>
                <w:szCs w:val="20"/>
              </w:rPr>
              <w:t xml:space="preserve"> </w:t>
            </w:r>
            <w:r w:rsidR="00EC3F96" w:rsidRPr="00E862DF">
              <w:rPr>
                <w:rFonts w:ascii="Calibri" w:eastAsia="MS PGothic" w:hAnsi="Calibri" w:cs="Arial"/>
                <w:b/>
                <w:bCs/>
                <w:sz w:val="20"/>
                <w:szCs w:val="20"/>
              </w:rPr>
              <w:t>(RL.</w:t>
            </w:r>
            <w:r w:rsidR="00EC3F96">
              <w:rPr>
                <w:rFonts w:ascii="Calibri" w:eastAsia="MS PGothic" w:hAnsi="Calibri" w:cs="Arial"/>
                <w:b/>
                <w:bCs/>
                <w:sz w:val="20"/>
                <w:szCs w:val="20"/>
              </w:rPr>
              <w:t>1</w:t>
            </w:r>
            <w:r w:rsidR="00EC3F96" w:rsidRPr="00E862DF">
              <w:rPr>
                <w:rFonts w:ascii="Calibri" w:eastAsia="MS PGothic" w:hAnsi="Calibri" w:cs="Arial"/>
                <w:b/>
                <w:bCs/>
                <w:sz w:val="20"/>
                <w:szCs w:val="20"/>
              </w:rPr>
              <w:t>.</w:t>
            </w:r>
            <w:r w:rsidR="00EC3F96">
              <w:rPr>
                <w:rFonts w:ascii="Calibri" w:eastAsia="MS PGothic" w:hAnsi="Calibri" w:cs="Arial"/>
                <w:b/>
                <w:bCs/>
                <w:sz w:val="20"/>
                <w:szCs w:val="20"/>
              </w:rPr>
              <w:t>2</w:t>
            </w:r>
            <w:r w:rsidR="00EC3F96" w:rsidRPr="00E862DF">
              <w:rPr>
                <w:rFonts w:ascii="Calibri" w:eastAsia="MS PGothic" w:hAnsi="Calibri" w:cs="Arial"/>
                <w:b/>
                <w:bCs/>
                <w:sz w:val="20"/>
                <w:szCs w:val="20"/>
              </w:rPr>
              <w:t>)</w:t>
            </w:r>
            <w:r w:rsidR="008D31AA">
              <w:rPr>
                <w:rFonts w:ascii="Calibri" w:eastAsia="MS PGothic" w:hAnsi="Calibri" w:cs="Arial"/>
                <w:b/>
                <w:bCs/>
                <w:sz w:val="20"/>
                <w:szCs w:val="20"/>
              </w:rPr>
              <w:t xml:space="preserve"> </w:t>
            </w:r>
            <w:r w:rsidR="008D31AA">
              <w:rPr>
                <w:rFonts w:ascii="Calibri" w:eastAsia="MS PGothic" w:hAnsi="Calibri" w:cs="Arial"/>
                <w:b/>
                <w:bCs/>
                <w:color w:val="1F497D"/>
                <w:sz w:val="20"/>
                <w:szCs w:val="20"/>
              </w:rPr>
              <w:t>(DOK 1,2)</w:t>
            </w:r>
          </w:p>
        </w:tc>
        <w:tc>
          <w:tcPr>
            <w:tcW w:w="4866" w:type="dxa"/>
            <w:tcBorders>
              <w:top w:val="single" w:sz="4" w:space="0" w:color="auto"/>
              <w:bottom w:val="single" w:sz="4" w:space="0" w:color="auto"/>
            </w:tcBorders>
            <w:shd w:val="clear" w:color="auto" w:fill="auto"/>
          </w:tcPr>
          <w:p w:rsidR="00A478E4" w:rsidRPr="004822FF" w:rsidRDefault="001F4ABD" w:rsidP="006D3313">
            <w:pPr>
              <w:numPr>
                <w:ilvl w:val="0"/>
                <w:numId w:val="10"/>
              </w:numPr>
              <w:rPr>
                <w:rFonts w:ascii="Calibri" w:eastAsia="MS PGothic" w:hAnsi="Calibri" w:cs="Arial"/>
                <w:bCs/>
                <w:sz w:val="20"/>
                <w:szCs w:val="20"/>
              </w:rPr>
            </w:pPr>
            <w:r w:rsidRPr="001F4ABD">
              <w:rPr>
                <w:rFonts w:ascii="Calibri" w:eastAsia="MS PGothic" w:hAnsi="Calibri" w:cs="Arial"/>
                <w:bCs/>
                <w:sz w:val="20"/>
                <w:szCs w:val="20"/>
              </w:rPr>
              <w:t>Recount stories, including fables and folktales from diverse cultures, and determine their central message, lesson, or moral.</w:t>
            </w:r>
            <w:r w:rsidR="006D3313">
              <w:rPr>
                <w:rFonts w:ascii="Calibri" w:eastAsia="MS PGothic" w:hAnsi="Calibri" w:cs="Arial"/>
                <w:bCs/>
                <w:sz w:val="20"/>
                <w:szCs w:val="20"/>
              </w:rPr>
              <w:t xml:space="preserve"> </w:t>
            </w:r>
            <w:r w:rsidR="006D3313" w:rsidRPr="00E862DF">
              <w:rPr>
                <w:rFonts w:ascii="Calibri" w:eastAsia="MS PGothic" w:hAnsi="Calibri" w:cs="Arial"/>
                <w:b/>
                <w:bCs/>
                <w:sz w:val="20"/>
                <w:szCs w:val="20"/>
              </w:rPr>
              <w:t>(RL.2.</w:t>
            </w:r>
            <w:r w:rsidR="006D3313">
              <w:rPr>
                <w:rFonts w:ascii="Calibri" w:eastAsia="MS PGothic" w:hAnsi="Calibri" w:cs="Arial"/>
                <w:b/>
                <w:bCs/>
                <w:sz w:val="20"/>
                <w:szCs w:val="20"/>
              </w:rPr>
              <w:t>2</w:t>
            </w:r>
            <w:r w:rsidR="006D3313" w:rsidRPr="00E862DF">
              <w:rPr>
                <w:rFonts w:ascii="Calibri" w:eastAsia="MS PGothic" w:hAnsi="Calibri" w:cs="Arial"/>
                <w:b/>
                <w:bCs/>
                <w:sz w:val="20"/>
                <w:szCs w:val="20"/>
              </w:rPr>
              <w:t>)</w:t>
            </w:r>
            <w:r w:rsidR="000B61AE">
              <w:rPr>
                <w:rFonts w:ascii="Calibri" w:eastAsia="MS PGothic" w:hAnsi="Calibri" w:cs="Arial"/>
                <w:b/>
                <w:bCs/>
                <w:sz w:val="20"/>
                <w:szCs w:val="20"/>
              </w:rPr>
              <w:t xml:space="preserve"> </w:t>
            </w:r>
            <w:r w:rsidR="000B61AE">
              <w:rPr>
                <w:rFonts w:ascii="Calibri" w:eastAsia="MS PGothic" w:hAnsi="Calibri" w:cs="Arial"/>
                <w:b/>
                <w:bCs/>
                <w:color w:val="1F497D"/>
                <w:sz w:val="20"/>
                <w:szCs w:val="20"/>
              </w:rPr>
              <w:t>(DOK 2)</w:t>
            </w:r>
          </w:p>
        </w:tc>
      </w:tr>
      <w:tr w:rsidR="00A478E4" w:rsidRPr="004822FF" w:rsidTr="00A80C23">
        <w:tc>
          <w:tcPr>
            <w:tcW w:w="4776" w:type="dxa"/>
            <w:tcBorders>
              <w:top w:val="single" w:sz="4" w:space="0" w:color="auto"/>
            </w:tcBorders>
            <w:shd w:val="clear" w:color="auto" w:fill="auto"/>
          </w:tcPr>
          <w:p w:rsidR="00A478E4" w:rsidRPr="00BD7DAC" w:rsidRDefault="004822FF" w:rsidP="00EB3687">
            <w:pPr>
              <w:numPr>
                <w:ilvl w:val="0"/>
                <w:numId w:val="7"/>
              </w:numPr>
              <w:rPr>
                <w:rFonts w:ascii="Calibri" w:eastAsia="MS PGothic" w:hAnsi="Calibri" w:cs="Arial"/>
                <w:bCs/>
                <w:sz w:val="20"/>
                <w:szCs w:val="20"/>
              </w:rPr>
            </w:pPr>
            <w:r w:rsidRPr="004822FF">
              <w:rPr>
                <w:rFonts w:ascii="Calibri" w:eastAsia="MS PGothic" w:hAnsi="Calibri" w:cs="Arial"/>
                <w:bCs/>
                <w:sz w:val="20"/>
                <w:szCs w:val="20"/>
              </w:rPr>
              <w:t>With prompting and support, identify characters, settings, and major events in a story.</w:t>
            </w:r>
            <w:r w:rsidR="00F05D55">
              <w:rPr>
                <w:rFonts w:ascii="Calibri" w:eastAsia="MS PGothic" w:hAnsi="Calibri" w:cs="Arial"/>
                <w:bCs/>
                <w:sz w:val="20"/>
                <w:szCs w:val="20"/>
              </w:rPr>
              <w:t xml:space="preserve"> </w:t>
            </w:r>
            <w:r w:rsidR="00F05D55" w:rsidRPr="00E862DF">
              <w:rPr>
                <w:rFonts w:ascii="Calibri" w:eastAsia="MS PGothic" w:hAnsi="Calibri" w:cs="Arial"/>
                <w:b/>
                <w:bCs/>
                <w:sz w:val="20"/>
                <w:szCs w:val="20"/>
              </w:rPr>
              <w:t>(RL.K.</w:t>
            </w:r>
            <w:r w:rsidR="00F05D55">
              <w:rPr>
                <w:rFonts w:ascii="Calibri" w:eastAsia="MS PGothic" w:hAnsi="Calibri" w:cs="Arial"/>
                <w:b/>
                <w:bCs/>
                <w:sz w:val="20"/>
                <w:szCs w:val="20"/>
              </w:rPr>
              <w:t>3</w:t>
            </w:r>
            <w:r w:rsidR="00F05D55" w:rsidRPr="00E862DF">
              <w:rPr>
                <w:rFonts w:ascii="Calibri" w:eastAsia="MS PGothic" w:hAnsi="Calibri" w:cs="Arial"/>
                <w:b/>
                <w:bCs/>
                <w:sz w:val="20"/>
                <w:szCs w:val="20"/>
              </w:rPr>
              <w:t>)</w:t>
            </w:r>
            <w:r w:rsidR="00EB3687">
              <w:rPr>
                <w:rFonts w:ascii="Calibri" w:eastAsia="MS PGothic" w:hAnsi="Calibri" w:cs="Arial"/>
                <w:b/>
                <w:bCs/>
                <w:sz w:val="20"/>
                <w:szCs w:val="20"/>
              </w:rPr>
              <w:t xml:space="preserve"> </w:t>
            </w:r>
            <w:r w:rsidR="00BD7DAC">
              <w:rPr>
                <w:rFonts w:ascii="Calibri" w:eastAsia="MS PGothic" w:hAnsi="Calibri" w:cs="Arial"/>
                <w:bCs/>
                <w:sz w:val="20"/>
                <w:szCs w:val="20"/>
              </w:rPr>
              <w:br/>
            </w:r>
            <w:r w:rsidR="00EB3687" w:rsidRPr="00BD7DAC">
              <w:rPr>
                <w:rFonts w:ascii="Calibri" w:eastAsia="MS PGothic" w:hAnsi="Calibri" w:cs="Arial"/>
                <w:b/>
                <w:bCs/>
                <w:color w:val="1F497D"/>
                <w:sz w:val="20"/>
                <w:szCs w:val="20"/>
              </w:rPr>
              <w:t>(DOK 1)</w:t>
            </w:r>
          </w:p>
        </w:tc>
        <w:tc>
          <w:tcPr>
            <w:tcW w:w="4776" w:type="dxa"/>
            <w:tcBorders>
              <w:top w:val="single" w:sz="4" w:space="0" w:color="auto"/>
            </w:tcBorders>
            <w:shd w:val="clear" w:color="auto" w:fill="auto"/>
          </w:tcPr>
          <w:p w:rsidR="00A478E4" w:rsidRPr="004822FF" w:rsidRDefault="001F4ABD" w:rsidP="00EC3F96">
            <w:pPr>
              <w:numPr>
                <w:ilvl w:val="0"/>
                <w:numId w:val="9"/>
              </w:numPr>
              <w:rPr>
                <w:rFonts w:ascii="Calibri" w:eastAsia="MS PGothic" w:hAnsi="Calibri" w:cs="Arial"/>
                <w:bCs/>
                <w:sz w:val="20"/>
                <w:szCs w:val="20"/>
              </w:rPr>
            </w:pPr>
            <w:r w:rsidRPr="001F4ABD">
              <w:rPr>
                <w:rFonts w:ascii="Calibri" w:eastAsia="MS PGothic" w:hAnsi="Calibri" w:cs="Arial"/>
                <w:bCs/>
                <w:sz w:val="20"/>
                <w:szCs w:val="20"/>
              </w:rPr>
              <w:t>Describe characters, settings, and major events in a story, using key details.</w:t>
            </w:r>
            <w:r w:rsidR="00EC3F96">
              <w:rPr>
                <w:rFonts w:ascii="Calibri" w:eastAsia="MS PGothic" w:hAnsi="Calibri" w:cs="Arial"/>
                <w:bCs/>
                <w:sz w:val="20"/>
                <w:szCs w:val="20"/>
              </w:rPr>
              <w:t xml:space="preserve"> </w:t>
            </w:r>
            <w:r w:rsidR="00EC3F96" w:rsidRPr="00E862DF">
              <w:rPr>
                <w:rFonts w:ascii="Calibri" w:eastAsia="MS PGothic" w:hAnsi="Calibri" w:cs="Arial"/>
                <w:b/>
                <w:bCs/>
                <w:sz w:val="20"/>
                <w:szCs w:val="20"/>
              </w:rPr>
              <w:t>(RL.</w:t>
            </w:r>
            <w:r w:rsidR="00EC3F96">
              <w:rPr>
                <w:rFonts w:ascii="Calibri" w:eastAsia="MS PGothic" w:hAnsi="Calibri" w:cs="Arial"/>
                <w:b/>
                <w:bCs/>
                <w:sz w:val="20"/>
                <w:szCs w:val="20"/>
              </w:rPr>
              <w:t>1</w:t>
            </w:r>
            <w:r w:rsidR="00EC3F96" w:rsidRPr="00E862DF">
              <w:rPr>
                <w:rFonts w:ascii="Calibri" w:eastAsia="MS PGothic" w:hAnsi="Calibri" w:cs="Arial"/>
                <w:b/>
                <w:bCs/>
                <w:sz w:val="20"/>
                <w:szCs w:val="20"/>
              </w:rPr>
              <w:t>.</w:t>
            </w:r>
            <w:r w:rsidR="00EC3F96">
              <w:rPr>
                <w:rFonts w:ascii="Calibri" w:eastAsia="MS PGothic" w:hAnsi="Calibri" w:cs="Arial"/>
                <w:b/>
                <w:bCs/>
                <w:sz w:val="20"/>
                <w:szCs w:val="20"/>
              </w:rPr>
              <w:t>3</w:t>
            </w:r>
            <w:r w:rsidR="00EC3F96" w:rsidRPr="00E862DF">
              <w:rPr>
                <w:rFonts w:ascii="Calibri" w:eastAsia="MS PGothic" w:hAnsi="Calibri" w:cs="Arial"/>
                <w:b/>
                <w:bCs/>
                <w:sz w:val="20"/>
                <w:szCs w:val="20"/>
              </w:rPr>
              <w:t>)</w:t>
            </w:r>
            <w:r w:rsidR="008D31AA">
              <w:rPr>
                <w:rFonts w:ascii="Calibri" w:eastAsia="MS PGothic" w:hAnsi="Calibri" w:cs="Arial"/>
                <w:b/>
                <w:bCs/>
                <w:sz w:val="20"/>
                <w:szCs w:val="20"/>
              </w:rPr>
              <w:t xml:space="preserve"> </w:t>
            </w:r>
            <w:r w:rsidR="008D31AA">
              <w:rPr>
                <w:rFonts w:ascii="Calibri" w:eastAsia="MS PGothic" w:hAnsi="Calibri" w:cs="Arial"/>
                <w:b/>
                <w:bCs/>
                <w:color w:val="1F497D"/>
                <w:sz w:val="20"/>
                <w:szCs w:val="20"/>
              </w:rPr>
              <w:t>(DOK 1)</w:t>
            </w:r>
          </w:p>
        </w:tc>
        <w:tc>
          <w:tcPr>
            <w:tcW w:w="4866" w:type="dxa"/>
            <w:tcBorders>
              <w:top w:val="single" w:sz="4" w:space="0" w:color="auto"/>
            </w:tcBorders>
            <w:shd w:val="clear" w:color="auto" w:fill="auto"/>
          </w:tcPr>
          <w:p w:rsidR="00A478E4" w:rsidRPr="004822FF" w:rsidRDefault="001F4ABD" w:rsidP="006D3313">
            <w:pPr>
              <w:numPr>
                <w:ilvl w:val="0"/>
                <w:numId w:val="11"/>
              </w:numPr>
              <w:rPr>
                <w:rFonts w:ascii="Calibri" w:eastAsia="MS PGothic" w:hAnsi="Calibri" w:cs="Arial"/>
                <w:bCs/>
                <w:sz w:val="20"/>
                <w:szCs w:val="20"/>
              </w:rPr>
            </w:pPr>
            <w:r w:rsidRPr="001F4ABD">
              <w:rPr>
                <w:rFonts w:ascii="Calibri" w:eastAsia="MS PGothic" w:hAnsi="Calibri" w:cs="Arial"/>
                <w:bCs/>
                <w:sz w:val="20"/>
                <w:szCs w:val="20"/>
              </w:rPr>
              <w:t>Describe how characters in a story respond to major events and challenges.</w:t>
            </w:r>
            <w:r w:rsidR="006D3313">
              <w:rPr>
                <w:rFonts w:ascii="Calibri" w:eastAsia="MS PGothic" w:hAnsi="Calibri" w:cs="Arial"/>
                <w:bCs/>
                <w:sz w:val="20"/>
                <w:szCs w:val="20"/>
              </w:rPr>
              <w:t xml:space="preserve"> </w:t>
            </w:r>
            <w:r w:rsidR="006D3313" w:rsidRPr="00E862DF">
              <w:rPr>
                <w:rFonts w:ascii="Calibri" w:eastAsia="MS PGothic" w:hAnsi="Calibri" w:cs="Arial"/>
                <w:b/>
                <w:bCs/>
                <w:sz w:val="20"/>
                <w:szCs w:val="20"/>
              </w:rPr>
              <w:t>(RL.2.</w:t>
            </w:r>
            <w:r w:rsidR="006D3313">
              <w:rPr>
                <w:rFonts w:ascii="Calibri" w:eastAsia="MS PGothic" w:hAnsi="Calibri" w:cs="Arial"/>
                <w:b/>
                <w:bCs/>
                <w:sz w:val="20"/>
                <w:szCs w:val="20"/>
              </w:rPr>
              <w:t>3</w:t>
            </w:r>
            <w:r w:rsidR="006D3313" w:rsidRPr="00E862DF">
              <w:rPr>
                <w:rFonts w:ascii="Calibri" w:eastAsia="MS PGothic" w:hAnsi="Calibri" w:cs="Arial"/>
                <w:b/>
                <w:bCs/>
                <w:sz w:val="20"/>
                <w:szCs w:val="20"/>
              </w:rPr>
              <w:t>)</w:t>
            </w:r>
            <w:r w:rsidR="000B61AE">
              <w:rPr>
                <w:rFonts w:ascii="Calibri" w:eastAsia="MS PGothic" w:hAnsi="Calibri" w:cs="Arial"/>
                <w:b/>
                <w:bCs/>
                <w:sz w:val="20"/>
                <w:szCs w:val="20"/>
              </w:rPr>
              <w:t xml:space="preserve"> </w:t>
            </w:r>
            <w:r w:rsidR="000B61AE">
              <w:rPr>
                <w:rFonts w:ascii="Calibri" w:eastAsia="MS PGothic" w:hAnsi="Calibri" w:cs="Arial"/>
                <w:b/>
                <w:bCs/>
                <w:color w:val="1F497D"/>
                <w:sz w:val="20"/>
                <w:szCs w:val="20"/>
              </w:rPr>
              <w:t>(DOK 2)</w:t>
            </w:r>
          </w:p>
        </w:tc>
      </w:tr>
      <w:tr w:rsidR="004822FF" w:rsidRPr="004822FF" w:rsidTr="00A80C23">
        <w:tc>
          <w:tcPr>
            <w:tcW w:w="14418" w:type="dxa"/>
            <w:gridSpan w:val="3"/>
            <w:shd w:val="clear" w:color="auto" w:fill="D9D9D9"/>
          </w:tcPr>
          <w:p w:rsidR="004822FF" w:rsidRPr="004822FF" w:rsidRDefault="004822FF" w:rsidP="00D935DE">
            <w:pPr>
              <w:rPr>
                <w:rFonts w:ascii="Calibri" w:eastAsia="MS PGothic" w:hAnsi="Calibri" w:cs="Arial"/>
                <w:b/>
                <w:bCs/>
                <w:sz w:val="20"/>
                <w:szCs w:val="20"/>
              </w:rPr>
            </w:pPr>
            <w:r w:rsidRPr="004822FF">
              <w:rPr>
                <w:rFonts w:ascii="Calibri" w:eastAsia="MS PGothic" w:hAnsi="Calibri" w:cs="Arial"/>
                <w:b/>
                <w:bCs/>
                <w:sz w:val="20"/>
                <w:szCs w:val="20"/>
              </w:rPr>
              <w:t>Craft and Structure</w:t>
            </w:r>
          </w:p>
        </w:tc>
      </w:tr>
      <w:tr w:rsidR="00A478E4" w:rsidRPr="004822FF" w:rsidTr="00A80C23">
        <w:tc>
          <w:tcPr>
            <w:tcW w:w="4776" w:type="dxa"/>
            <w:tcBorders>
              <w:bottom w:val="single" w:sz="4" w:space="0" w:color="auto"/>
            </w:tcBorders>
            <w:shd w:val="clear" w:color="auto" w:fill="auto"/>
          </w:tcPr>
          <w:p w:rsidR="00A478E4" w:rsidRPr="004822FF" w:rsidRDefault="004822FF" w:rsidP="00EB3687">
            <w:pPr>
              <w:numPr>
                <w:ilvl w:val="0"/>
                <w:numId w:val="9"/>
              </w:numPr>
              <w:rPr>
                <w:rFonts w:ascii="Calibri" w:eastAsia="MS PGothic" w:hAnsi="Calibri" w:cs="Arial"/>
                <w:bCs/>
                <w:sz w:val="20"/>
                <w:szCs w:val="20"/>
              </w:rPr>
            </w:pPr>
            <w:r w:rsidRPr="004822FF">
              <w:rPr>
                <w:rFonts w:ascii="Calibri" w:eastAsia="MS PGothic" w:hAnsi="Calibri" w:cs="Arial"/>
                <w:bCs/>
                <w:sz w:val="20"/>
                <w:szCs w:val="20"/>
              </w:rPr>
              <w:t>Ask and answer questions about unknown words in a text.</w:t>
            </w:r>
            <w:r w:rsidR="00F05D55">
              <w:rPr>
                <w:rFonts w:ascii="Calibri" w:eastAsia="MS PGothic" w:hAnsi="Calibri" w:cs="Arial"/>
                <w:bCs/>
                <w:sz w:val="20"/>
                <w:szCs w:val="20"/>
              </w:rPr>
              <w:t xml:space="preserve"> </w:t>
            </w:r>
            <w:r w:rsidR="00F05D55" w:rsidRPr="00E862DF">
              <w:rPr>
                <w:rFonts w:ascii="Calibri" w:eastAsia="MS PGothic" w:hAnsi="Calibri" w:cs="Arial"/>
                <w:b/>
                <w:bCs/>
                <w:sz w:val="20"/>
                <w:szCs w:val="20"/>
              </w:rPr>
              <w:t>(RL.K.</w:t>
            </w:r>
            <w:r w:rsidR="00F05D55">
              <w:rPr>
                <w:rFonts w:ascii="Calibri" w:eastAsia="MS PGothic" w:hAnsi="Calibri" w:cs="Arial"/>
                <w:b/>
                <w:bCs/>
                <w:sz w:val="20"/>
                <w:szCs w:val="20"/>
              </w:rPr>
              <w:t>4</w:t>
            </w:r>
            <w:r w:rsidR="00F05D55" w:rsidRPr="00E862DF">
              <w:rPr>
                <w:rFonts w:ascii="Calibri" w:eastAsia="MS PGothic" w:hAnsi="Calibri" w:cs="Arial"/>
                <w:b/>
                <w:bCs/>
                <w:sz w:val="20"/>
                <w:szCs w:val="20"/>
              </w:rPr>
              <w:t>)</w:t>
            </w:r>
            <w:r w:rsidR="00EB3687">
              <w:rPr>
                <w:rFonts w:ascii="Calibri" w:eastAsia="MS PGothic" w:hAnsi="Calibri" w:cs="Arial"/>
                <w:b/>
                <w:bCs/>
                <w:sz w:val="20"/>
                <w:szCs w:val="20"/>
              </w:rPr>
              <w:t xml:space="preserve"> </w:t>
            </w:r>
            <w:r w:rsidR="00EB3687" w:rsidRPr="006949C1">
              <w:rPr>
                <w:rFonts w:ascii="Calibri" w:eastAsia="MS PGothic" w:hAnsi="Calibri" w:cs="Arial"/>
                <w:b/>
                <w:bCs/>
                <w:color w:val="1F497D"/>
                <w:sz w:val="20"/>
                <w:szCs w:val="20"/>
              </w:rPr>
              <w:t xml:space="preserve">(DOK </w:t>
            </w:r>
            <w:r w:rsidR="00EB3687">
              <w:rPr>
                <w:rFonts w:ascii="Calibri" w:eastAsia="MS PGothic" w:hAnsi="Calibri" w:cs="Arial"/>
                <w:b/>
                <w:bCs/>
                <w:color w:val="1F497D"/>
                <w:sz w:val="20"/>
                <w:szCs w:val="20"/>
              </w:rPr>
              <w:t>1,2</w:t>
            </w:r>
            <w:r w:rsidR="00EB3687" w:rsidRPr="006949C1">
              <w:rPr>
                <w:rFonts w:ascii="Calibri" w:eastAsia="MS PGothic" w:hAnsi="Calibri" w:cs="Arial"/>
                <w:b/>
                <w:bCs/>
                <w:color w:val="1F497D"/>
                <w:sz w:val="20"/>
                <w:szCs w:val="20"/>
              </w:rPr>
              <w:t>)</w:t>
            </w:r>
          </w:p>
        </w:tc>
        <w:tc>
          <w:tcPr>
            <w:tcW w:w="4776" w:type="dxa"/>
            <w:tcBorders>
              <w:bottom w:val="single" w:sz="4" w:space="0" w:color="auto"/>
            </w:tcBorders>
            <w:shd w:val="clear" w:color="auto" w:fill="auto"/>
          </w:tcPr>
          <w:p w:rsidR="00A478E4" w:rsidRPr="004822FF" w:rsidRDefault="001F4ABD" w:rsidP="00EC3F96">
            <w:pPr>
              <w:numPr>
                <w:ilvl w:val="0"/>
                <w:numId w:val="13"/>
              </w:numPr>
              <w:rPr>
                <w:rFonts w:ascii="Calibri" w:eastAsia="MS PGothic" w:hAnsi="Calibri" w:cs="Arial"/>
                <w:bCs/>
                <w:sz w:val="20"/>
                <w:szCs w:val="20"/>
              </w:rPr>
            </w:pPr>
            <w:r w:rsidRPr="001F4ABD">
              <w:rPr>
                <w:rFonts w:ascii="Calibri" w:eastAsia="MS PGothic" w:hAnsi="Calibri" w:cs="Arial"/>
                <w:bCs/>
                <w:sz w:val="20"/>
                <w:szCs w:val="20"/>
              </w:rPr>
              <w:t>Identify words and phrases in stories or poems that suggest feelings or appeal to the senses.</w:t>
            </w:r>
            <w:r w:rsidR="00EC3F96">
              <w:rPr>
                <w:rFonts w:ascii="Calibri" w:eastAsia="MS PGothic" w:hAnsi="Calibri" w:cs="Arial"/>
                <w:bCs/>
                <w:sz w:val="20"/>
                <w:szCs w:val="20"/>
              </w:rPr>
              <w:t xml:space="preserve"> </w:t>
            </w:r>
            <w:r w:rsidR="00EC3F96" w:rsidRPr="00E862DF">
              <w:rPr>
                <w:rFonts w:ascii="Calibri" w:eastAsia="MS PGothic" w:hAnsi="Calibri" w:cs="Arial"/>
                <w:b/>
                <w:bCs/>
                <w:sz w:val="20"/>
                <w:szCs w:val="20"/>
              </w:rPr>
              <w:t>(RL.</w:t>
            </w:r>
            <w:r w:rsidR="00EC3F96">
              <w:rPr>
                <w:rFonts w:ascii="Calibri" w:eastAsia="MS PGothic" w:hAnsi="Calibri" w:cs="Arial"/>
                <w:b/>
                <w:bCs/>
                <w:sz w:val="20"/>
                <w:szCs w:val="20"/>
              </w:rPr>
              <w:t>1</w:t>
            </w:r>
            <w:r w:rsidR="00EC3F96" w:rsidRPr="00E862DF">
              <w:rPr>
                <w:rFonts w:ascii="Calibri" w:eastAsia="MS PGothic" w:hAnsi="Calibri" w:cs="Arial"/>
                <w:b/>
                <w:bCs/>
                <w:sz w:val="20"/>
                <w:szCs w:val="20"/>
              </w:rPr>
              <w:t>.</w:t>
            </w:r>
            <w:r w:rsidR="00EC3F96">
              <w:rPr>
                <w:rFonts w:ascii="Calibri" w:eastAsia="MS PGothic" w:hAnsi="Calibri" w:cs="Arial"/>
                <w:b/>
                <w:bCs/>
                <w:sz w:val="20"/>
                <w:szCs w:val="20"/>
              </w:rPr>
              <w:t>4</w:t>
            </w:r>
            <w:r w:rsidR="00EC3F96" w:rsidRPr="00E862DF">
              <w:rPr>
                <w:rFonts w:ascii="Calibri" w:eastAsia="MS PGothic" w:hAnsi="Calibri" w:cs="Arial"/>
                <w:b/>
                <w:bCs/>
                <w:sz w:val="20"/>
                <w:szCs w:val="20"/>
              </w:rPr>
              <w:t>)</w:t>
            </w:r>
            <w:r w:rsidR="008D31AA">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1,2)</w:t>
            </w:r>
          </w:p>
        </w:tc>
        <w:tc>
          <w:tcPr>
            <w:tcW w:w="4866" w:type="dxa"/>
            <w:tcBorders>
              <w:bottom w:val="single" w:sz="4" w:space="0" w:color="auto"/>
            </w:tcBorders>
            <w:shd w:val="clear" w:color="auto" w:fill="auto"/>
          </w:tcPr>
          <w:p w:rsidR="00A478E4" w:rsidRPr="004822FF" w:rsidRDefault="001F4ABD" w:rsidP="006D3313">
            <w:pPr>
              <w:numPr>
                <w:ilvl w:val="0"/>
                <w:numId w:val="20"/>
              </w:numPr>
              <w:rPr>
                <w:rFonts w:ascii="Calibri" w:eastAsia="MS PGothic" w:hAnsi="Calibri" w:cs="Arial"/>
                <w:bCs/>
                <w:sz w:val="20"/>
                <w:szCs w:val="20"/>
              </w:rPr>
            </w:pPr>
            <w:r w:rsidRPr="006D3313">
              <w:rPr>
                <w:rFonts w:ascii="Calibri" w:eastAsia="MS PGothic" w:hAnsi="Calibri" w:cs="Arial"/>
                <w:bCs/>
                <w:sz w:val="18"/>
                <w:szCs w:val="18"/>
              </w:rPr>
              <w:t>Describe how words and phrases (e.g., regular beats, alliteration, rhymes, repeated lines) supply rhythm and meaning in a story, poem, or song.</w:t>
            </w:r>
            <w:r w:rsidR="006D3313">
              <w:rPr>
                <w:rFonts w:ascii="Calibri" w:eastAsia="MS PGothic" w:hAnsi="Calibri" w:cs="Arial"/>
                <w:bCs/>
                <w:sz w:val="20"/>
                <w:szCs w:val="20"/>
              </w:rPr>
              <w:t xml:space="preserve"> </w:t>
            </w:r>
            <w:r w:rsidR="006D3313" w:rsidRPr="00E862DF">
              <w:rPr>
                <w:rFonts w:ascii="Calibri" w:eastAsia="MS PGothic" w:hAnsi="Calibri" w:cs="Arial"/>
                <w:b/>
                <w:bCs/>
                <w:sz w:val="20"/>
                <w:szCs w:val="20"/>
              </w:rPr>
              <w:t>(RL.2.</w:t>
            </w:r>
            <w:r w:rsidR="006D3313">
              <w:rPr>
                <w:rFonts w:ascii="Calibri" w:eastAsia="MS PGothic" w:hAnsi="Calibri" w:cs="Arial"/>
                <w:b/>
                <w:bCs/>
                <w:sz w:val="20"/>
                <w:szCs w:val="20"/>
              </w:rPr>
              <w:t>4</w:t>
            </w:r>
            <w:r w:rsidR="006D3313" w:rsidRPr="00E862D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2)</w:t>
            </w:r>
          </w:p>
        </w:tc>
      </w:tr>
      <w:tr w:rsidR="004822FF" w:rsidRPr="004822FF" w:rsidTr="00A80C23">
        <w:tc>
          <w:tcPr>
            <w:tcW w:w="4776" w:type="dxa"/>
            <w:tcBorders>
              <w:top w:val="single" w:sz="4" w:space="0" w:color="auto"/>
              <w:bottom w:val="single" w:sz="4" w:space="0" w:color="auto"/>
            </w:tcBorders>
            <w:shd w:val="clear" w:color="auto" w:fill="auto"/>
          </w:tcPr>
          <w:p w:rsidR="004822FF" w:rsidRPr="004822FF" w:rsidRDefault="004822FF" w:rsidP="00F05D55">
            <w:pPr>
              <w:numPr>
                <w:ilvl w:val="0"/>
                <w:numId w:val="12"/>
              </w:numPr>
              <w:rPr>
                <w:rFonts w:ascii="Calibri" w:eastAsia="MS PGothic" w:hAnsi="Calibri" w:cs="Arial"/>
                <w:bCs/>
                <w:sz w:val="20"/>
                <w:szCs w:val="20"/>
              </w:rPr>
            </w:pPr>
            <w:r w:rsidRPr="004822FF">
              <w:rPr>
                <w:rFonts w:ascii="Calibri" w:eastAsia="MS PGothic" w:hAnsi="Calibri" w:cs="Arial"/>
                <w:bCs/>
                <w:sz w:val="20"/>
                <w:szCs w:val="20"/>
              </w:rPr>
              <w:t>Recognize common types of texts (e.g., storybooks, poems).</w:t>
            </w:r>
            <w:r w:rsidR="00F05D55">
              <w:rPr>
                <w:rFonts w:ascii="Calibri" w:eastAsia="MS PGothic" w:hAnsi="Calibri" w:cs="Arial"/>
                <w:bCs/>
                <w:sz w:val="20"/>
                <w:szCs w:val="20"/>
              </w:rPr>
              <w:t xml:space="preserve"> </w:t>
            </w:r>
            <w:r w:rsidR="00F05D55" w:rsidRPr="00E862DF">
              <w:rPr>
                <w:rFonts w:ascii="Calibri" w:eastAsia="MS PGothic" w:hAnsi="Calibri" w:cs="Arial"/>
                <w:b/>
                <w:bCs/>
                <w:sz w:val="20"/>
                <w:szCs w:val="20"/>
              </w:rPr>
              <w:t>(RL.K.</w:t>
            </w:r>
            <w:r w:rsidR="00F05D55">
              <w:rPr>
                <w:rFonts w:ascii="Calibri" w:eastAsia="MS PGothic" w:hAnsi="Calibri" w:cs="Arial"/>
                <w:b/>
                <w:bCs/>
                <w:sz w:val="20"/>
                <w:szCs w:val="20"/>
              </w:rPr>
              <w:t>5</w:t>
            </w:r>
            <w:r w:rsidR="00F05D55" w:rsidRPr="00E862DF">
              <w:rPr>
                <w:rFonts w:ascii="Calibri" w:eastAsia="MS PGothic" w:hAnsi="Calibri" w:cs="Arial"/>
                <w:b/>
                <w:bCs/>
                <w:sz w:val="20"/>
                <w:szCs w:val="20"/>
              </w:rPr>
              <w:t>)</w:t>
            </w:r>
            <w:r w:rsidR="00EB3687">
              <w:rPr>
                <w:rFonts w:ascii="Calibri" w:eastAsia="MS PGothic" w:hAnsi="Calibri" w:cs="Arial"/>
                <w:b/>
                <w:bCs/>
                <w:sz w:val="20"/>
                <w:szCs w:val="20"/>
              </w:rPr>
              <w:t xml:space="preserve"> </w:t>
            </w:r>
            <w:r w:rsidR="00EB3687">
              <w:rPr>
                <w:rFonts w:ascii="Calibri" w:eastAsia="MS PGothic" w:hAnsi="Calibri" w:cs="Arial"/>
                <w:b/>
                <w:bCs/>
                <w:color w:val="1F497D"/>
                <w:sz w:val="20"/>
                <w:szCs w:val="20"/>
              </w:rPr>
              <w:t>(DOK 1)</w:t>
            </w:r>
          </w:p>
        </w:tc>
        <w:tc>
          <w:tcPr>
            <w:tcW w:w="4776" w:type="dxa"/>
            <w:tcBorders>
              <w:top w:val="single" w:sz="4" w:space="0" w:color="auto"/>
              <w:bottom w:val="single" w:sz="4" w:space="0" w:color="auto"/>
            </w:tcBorders>
            <w:shd w:val="clear" w:color="auto" w:fill="auto"/>
          </w:tcPr>
          <w:p w:rsidR="004822FF" w:rsidRPr="004822FF" w:rsidRDefault="001F4ABD" w:rsidP="00EC3F96">
            <w:pPr>
              <w:numPr>
                <w:ilvl w:val="0"/>
                <w:numId w:val="14"/>
              </w:numPr>
              <w:rPr>
                <w:rFonts w:ascii="Calibri" w:eastAsia="MS PGothic" w:hAnsi="Calibri" w:cs="Arial"/>
                <w:bCs/>
                <w:sz w:val="20"/>
                <w:szCs w:val="20"/>
              </w:rPr>
            </w:pPr>
            <w:r w:rsidRPr="001F4ABD">
              <w:rPr>
                <w:rFonts w:ascii="Calibri" w:eastAsia="MS PGothic" w:hAnsi="Calibri" w:cs="Arial"/>
                <w:bCs/>
                <w:sz w:val="20"/>
                <w:szCs w:val="20"/>
              </w:rPr>
              <w:t>Explain major differences between books that tell stories and books that give information, drawing on a wide reading of a range of text types.</w:t>
            </w:r>
            <w:r w:rsidR="00EC3F96">
              <w:rPr>
                <w:rFonts w:ascii="Calibri" w:eastAsia="MS PGothic" w:hAnsi="Calibri" w:cs="Arial"/>
                <w:bCs/>
                <w:sz w:val="20"/>
                <w:szCs w:val="20"/>
              </w:rPr>
              <w:t xml:space="preserve"> </w:t>
            </w:r>
            <w:r w:rsidR="00EC3F96" w:rsidRPr="00E862DF">
              <w:rPr>
                <w:rFonts w:ascii="Calibri" w:eastAsia="MS PGothic" w:hAnsi="Calibri" w:cs="Arial"/>
                <w:b/>
                <w:bCs/>
                <w:sz w:val="20"/>
                <w:szCs w:val="20"/>
              </w:rPr>
              <w:t>(RL.</w:t>
            </w:r>
            <w:r w:rsidR="00EC3F96">
              <w:rPr>
                <w:rFonts w:ascii="Calibri" w:eastAsia="MS PGothic" w:hAnsi="Calibri" w:cs="Arial"/>
                <w:b/>
                <w:bCs/>
                <w:sz w:val="20"/>
                <w:szCs w:val="20"/>
              </w:rPr>
              <w:t>1</w:t>
            </w:r>
            <w:r w:rsidR="00EC3F96" w:rsidRPr="00E862DF">
              <w:rPr>
                <w:rFonts w:ascii="Calibri" w:eastAsia="MS PGothic" w:hAnsi="Calibri" w:cs="Arial"/>
                <w:b/>
                <w:bCs/>
                <w:sz w:val="20"/>
                <w:szCs w:val="20"/>
              </w:rPr>
              <w:t>.</w:t>
            </w:r>
            <w:r w:rsidR="00EC3F96">
              <w:rPr>
                <w:rFonts w:ascii="Calibri" w:eastAsia="MS PGothic" w:hAnsi="Calibri" w:cs="Arial"/>
                <w:b/>
                <w:bCs/>
                <w:sz w:val="20"/>
                <w:szCs w:val="20"/>
              </w:rPr>
              <w:t>5</w:t>
            </w:r>
            <w:r w:rsidR="00EC3F96" w:rsidRPr="00E862D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2,3)</w:t>
            </w:r>
          </w:p>
        </w:tc>
        <w:tc>
          <w:tcPr>
            <w:tcW w:w="4866" w:type="dxa"/>
            <w:tcBorders>
              <w:top w:val="single" w:sz="4" w:space="0" w:color="auto"/>
              <w:bottom w:val="single" w:sz="4" w:space="0" w:color="auto"/>
            </w:tcBorders>
            <w:shd w:val="clear" w:color="auto" w:fill="auto"/>
          </w:tcPr>
          <w:p w:rsidR="00D1195A" w:rsidRPr="00D1195A" w:rsidRDefault="00E67158" w:rsidP="006D3313">
            <w:pPr>
              <w:numPr>
                <w:ilvl w:val="0"/>
                <w:numId w:val="21"/>
              </w:numPr>
              <w:rPr>
                <w:rFonts w:ascii="Calibri" w:eastAsia="MS PGothic" w:hAnsi="Calibri" w:cs="Arial"/>
                <w:bCs/>
                <w:sz w:val="20"/>
                <w:szCs w:val="20"/>
              </w:rPr>
            </w:pPr>
            <w:r w:rsidRPr="00E67158">
              <w:rPr>
                <w:rFonts w:ascii="Calibri" w:eastAsia="MS PGothic" w:hAnsi="Calibri" w:cs="Arial"/>
                <w:bCs/>
                <w:sz w:val="20"/>
                <w:szCs w:val="20"/>
              </w:rPr>
              <w:t>Describe the overall structure of a story, including describing how the beginning introduces the story and the ending concludes the action.</w:t>
            </w:r>
            <w:r w:rsidR="006D3313">
              <w:rPr>
                <w:rFonts w:ascii="Calibri" w:eastAsia="MS PGothic" w:hAnsi="Calibri" w:cs="Arial"/>
                <w:bCs/>
                <w:sz w:val="20"/>
                <w:szCs w:val="20"/>
              </w:rPr>
              <w:t xml:space="preserve"> </w:t>
            </w:r>
            <w:r w:rsidR="006D3313" w:rsidRPr="00E862DF">
              <w:rPr>
                <w:rFonts w:ascii="Calibri" w:eastAsia="MS PGothic" w:hAnsi="Calibri" w:cs="Arial"/>
                <w:b/>
                <w:bCs/>
                <w:sz w:val="20"/>
                <w:szCs w:val="20"/>
              </w:rPr>
              <w:t>(RL.2.</w:t>
            </w:r>
            <w:r w:rsidR="006D3313">
              <w:rPr>
                <w:rFonts w:ascii="Calibri" w:eastAsia="MS PGothic" w:hAnsi="Calibri" w:cs="Arial"/>
                <w:b/>
                <w:bCs/>
                <w:sz w:val="20"/>
                <w:szCs w:val="20"/>
              </w:rPr>
              <w:t>5</w:t>
            </w:r>
            <w:r w:rsidR="006D3313" w:rsidRPr="00E862DF">
              <w:rPr>
                <w:rFonts w:ascii="Calibri" w:eastAsia="MS PGothic" w:hAnsi="Calibri" w:cs="Arial"/>
                <w:b/>
                <w:bCs/>
                <w:sz w:val="20"/>
                <w:szCs w:val="20"/>
              </w:rPr>
              <w:t>)</w:t>
            </w:r>
            <w:r w:rsidR="00D1195A">
              <w:rPr>
                <w:rFonts w:ascii="Calibri" w:eastAsia="MS PGothic" w:hAnsi="Calibri" w:cs="Arial"/>
                <w:b/>
                <w:bCs/>
                <w:sz w:val="20"/>
                <w:szCs w:val="20"/>
              </w:rPr>
              <w:t xml:space="preserve"> </w:t>
            </w:r>
          </w:p>
          <w:p w:rsidR="004822FF" w:rsidRPr="004822FF" w:rsidRDefault="00D1195A" w:rsidP="00D1195A">
            <w:pPr>
              <w:ind w:left="360"/>
              <w:rPr>
                <w:rFonts w:ascii="Calibri" w:eastAsia="MS PGothic" w:hAnsi="Calibri" w:cs="Arial"/>
                <w:bCs/>
                <w:sz w:val="20"/>
                <w:szCs w:val="20"/>
              </w:rPr>
            </w:pPr>
            <w:r>
              <w:rPr>
                <w:rFonts w:ascii="Calibri" w:eastAsia="MS PGothic" w:hAnsi="Calibri" w:cs="Arial"/>
                <w:b/>
                <w:bCs/>
                <w:color w:val="1F497D"/>
                <w:sz w:val="20"/>
                <w:szCs w:val="20"/>
              </w:rPr>
              <w:t>(DOK 2)</w:t>
            </w:r>
          </w:p>
        </w:tc>
      </w:tr>
      <w:tr w:rsidR="004822FF" w:rsidRPr="004822FF" w:rsidTr="00A80C23">
        <w:tc>
          <w:tcPr>
            <w:tcW w:w="4776" w:type="dxa"/>
            <w:tcBorders>
              <w:top w:val="single" w:sz="4" w:space="0" w:color="auto"/>
            </w:tcBorders>
            <w:shd w:val="clear" w:color="auto" w:fill="auto"/>
          </w:tcPr>
          <w:p w:rsidR="004822FF" w:rsidRPr="004822FF" w:rsidRDefault="004822FF" w:rsidP="00F05D55">
            <w:pPr>
              <w:numPr>
                <w:ilvl w:val="0"/>
                <w:numId w:val="12"/>
              </w:numPr>
              <w:rPr>
                <w:rFonts w:ascii="Calibri" w:eastAsia="MS PGothic" w:hAnsi="Calibri" w:cs="Arial"/>
                <w:bCs/>
                <w:sz w:val="20"/>
                <w:szCs w:val="20"/>
              </w:rPr>
            </w:pPr>
            <w:r w:rsidRPr="004822FF">
              <w:rPr>
                <w:rFonts w:ascii="Calibri" w:eastAsia="MS PGothic" w:hAnsi="Calibri" w:cs="Arial"/>
                <w:bCs/>
                <w:sz w:val="20"/>
                <w:szCs w:val="20"/>
              </w:rPr>
              <w:t>With prompting and support, name the author and illustrator of a story and define the role of each in telling the story.</w:t>
            </w:r>
            <w:r w:rsidR="00F05D55">
              <w:rPr>
                <w:rFonts w:ascii="Calibri" w:eastAsia="MS PGothic" w:hAnsi="Calibri" w:cs="Arial"/>
                <w:bCs/>
                <w:sz w:val="20"/>
                <w:szCs w:val="20"/>
              </w:rPr>
              <w:t xml:space="preserve"> </w:t>
            </w:r>
            <w:r w:rsidR="00F05D55" w:rsidRPr="00E862DF">
              <w:rPr>
                <w:rFonts w:ascii="Calibri" w:eastAsia="MS PGothic" w:hAnsi="Calibri" w:cs="Arial"/>
                <w:b/>
                <w:bCs/>
                <w:sz w:val="20"/>
                <w:szCs w:val="20"/>
              </w:rPr>
              <w:t>(RL.K.</w:t>
            </w:r>
            <w:r w:rsidR="00F05D55">
              <w:rPr>
                <w:rFonts w:ascii="Calibri" w:eastAsia="MS PGothic" w:hAnsi="Calibri" w:cs="Arial"/>
                <w:b/>
                <w:bCs/>
                <w:sz w:val="20"/>
                <w:szCs w:val="20"/>
              </w:rPr>
              <w:t>6</w:t>
            </w:r>
            <w:r w:rsidR="00F05D55" w:rsidRPr="00E862DF">
              <w:rPr>
                <w:rFonts w:ascii="Calibri" w:eastAsia="MS PGothic" w:hAnsi="Calibri" w:cs="Arial"/>
                <w:b/>
                <w:bCs/>
                <w:sz w:val="20"/>
                <w:szCs w:val="20"/>
              </w:rPr>
              <w:t>)</w:t>
            </w:r>
            <w:r w:rsidR="00EB3687">
              <w:rPr>
                <w:rFonts w:ascii="Calibri" w:eastAsia="MS PGothic" w:hAnsi="Calibri" w:cs="Arial"/>
                <w:b/>
                <w:bCs/>
                <w:sz w:val="20"/>
                <w:szCs w:val="20"/>
              </w:rPr>
              <w:t xml:space="preserve"> </w:t>
            </w:r>
            <w:r w:rsidR="00EB3687">
              <w:rPr>
                <w:rFonts w:ascii="Calibri" w:eastAsia="MS PGothic" w:hAnsi="Calibri" w:cs="Arial"/>
                <w:b/>
                <w:bCs/>
                <w:color w:val="1F497D"/>
                <w:sz w:val="20"/>
                <w:szCs w:val="20"/>
              </w:rPr>
              <w:t>(DOK 1)</w:t>
            </w:r>
          </w:p>
        </w:tc>
        <w:tc>
          <w:tcPr>
            <w:tcW w:w="4776" w:type="dxa"/>
            <w:tcBorders>
              <w:top w:val="single" w:sz="4" w:space="0" w:color="auto"/>
            </w:tcBorders>
            <w:shd w:val="clear" w:color="auto" w:fill="auto"/>
          </w:tcPr>
          <w:p w:rsidR="004822FF" w:rsidRPr="004822FF" w:rsidRDefault="00E67158" w:rsidP="00EC3F96">
            <w:pPr>
              <w:numPr>
                <w:ilvl w:val="0"/>
                <w:numId w:val="15"/>
              </w:numPr>
              <w:rPr>
                <w:rFonts w:ascii="Calibri" w:eastAsia="MS PGothic" w:hAnsi="Calibri" w:cs="Arial"/>
                <w:bCs/>
                <w:sz w:val="20"/>
                <w:szCs w:val="20"/>
              </w:rPr>
            </w:pPr>
            <w:r w:rsidRPr="00E67158">
              <w:rPr>
                <w:rFonts w:ascii="Calibri" w:eastAsia="MS PGothic" w:hAnsi="Calibri" w:cs="Arial"/>
                <w:bCs/>
                <w:sz w:val="20"/>
                <w:szCs w:val="20"/>
              </w:rPr>
              <w:t>Identify who is telling the story at various points in a text.</w:t>
            </w:r>
            <w:r w:rsidR="00EC3F96">
              <w:rPr>
                <w:rFonts w:ascii="Calibri" w:eastAsia="MS PGothic" w:hAnsi="Calibri" w:cs="Arial"/>
                <w:bCs/>
                <w:sz w:val="20"/>
                <w:szCs w:val="20"/>
              </w:rPr>
              <w:t xml:space="preserve"> </w:t>
            </w:r>
            <w:r w:rsidR="00EC3F96" w:rsidRPr="00E862DF">
              <w:rPr>
                <w:rFonts w:ascii="Calibri" w:eastAsia="MS PGothic" w:hAnsi="Calibri" w:cs="Arial"/>
                <w:b/>
                <w:bCs/>
                <w:sz w:val="20"/>
                <w:szCs w:val="20"/>
              </w:rPr>
              <w:t>(RL.</w:t>
            </w:r>
            <w:r w:rsidR="00EC3F96">
              <w:rPr>
                <w:rFonts w:ascii="Calibri" w:eastAsia="MS PGothic" w:hAnsi="Calibri" w:cs="Arial"/>
                <w:b/>
                <w:bCs/>
                <w:sz w:val="20"/>
                <w:szCs w:val="20"/>
              </w:rPr>
              <w:t>1</w:t>
            </w:r>
            <w:r w:rsidR="00EC3F96" w:rsidRPr="00E862DF">
              <w:rPr>
                <w:rFonts w:ascii="Calibri" w:eastAsia="MS PGothic" w:hAnsi="Calibri" w:cs="Arial"/>
                <w:b/>
                <w:bCs/>
                <w:sz w:val="20"/>
                <w:szCs w:val="20"/>
              </w:rPr>
              <w:t>.</w:t>
            </w:r>
            <w:r w:rsidR="00EC3F96">
              <w:rPr>
                <w:rFonts w:ascii="Calibri" w:eastAsia="MS PGothic" w:hAnsi="Calibri" w:cs="Arial"/>
                <w:b/>
                <w:bCs/>
                <w:sz w:val="20"/>
                <w:szCs w:val="20"/>
              </w:rPr>
              <w:t>6</w:t>
            </w:r>
            <w:r w:rsidR="00EC3F96" w:rsidRPr="00E862D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2)</w:t>
            </w:r>
          </w:p>
        </w:tc>
        <w:tc>
          <w:tcPr>
            <w:tcW w:w="4866" w:type="dxa"/>
            <w:tcBorders>
              <w:top w:val="single" w:sz="4" w:space="0" w:color="auto"/>
            </w:tcBorders>
            <w:shd w:val="clear" w:color="auto" w:fill="auto"/>
          </w:tcPr>
          <w:p w:rsidR="004822FF" w:rsidRPr="004822FF" w:rsidRDefault="00E67158" w:rsidP="006D3313">
            <w:pPr>
              <w:numPr>
                <w:ilvl w:val="0"/>
                <w:numId w:val="22"/>
              </w:numPr>
              <w:rPr>
                <w:rFonts w:ascii="Calibri" w:eastAsia="MS PGothic" w:hAnsi="Calibri" w:cs="Arial"/>
                <w:bCs/>
                <w:sz w:val="20"/>
                <w:szCs w:val="20"/>
              </w:rPr>
            </w:pPr>
            <w:r w:rsidRPr="00BF51F2">
              <w:rPr>
                <w:rFonts w:ascii="Calibri" w:eastAsia="MS PGothic" w:hAnsi="Calibri" w:cs="Arial"/>
                <w:bCs/>
                <w:sz w:val="20"/>
                <w:szCs w:val="20"/>
              </w:rPr>
              <w:t xml:space="preserve">Acknowledge differences in the points of view </w:t>
            </w:r>
            <w:r w:rsidR="00BF51F2" w:rsidRPr="00BF51F2">
              <w:rPr>
                <w:rFonts w:ascii="Calibri" w:eastAsia="MS PGothic" w:hAnsi="Calibri" w:cs="Arial"/>
                <w:bCs/>
                <w:sz w:val="20"/>
                <w:szCs w:val="20"/>
              </w:rPr>
              <w:t xml:space="preserve">(perspective) </w:t>
            </w:r>
            <w:r w:rsidRPr="00BF51F2">
              <w:rPr>
                <w:rFonts w:ascii="Calibri" w:eastAsia="MS PGothic" w:hAnsi="Calibri" w:cs="Arial"/>
                <w:bCs/>
                <w:sz w:val="20"/>
                <w:szCs w:val="20"/>
              </w:rPr>
              <w:t>of characters, including by speaking in a different voice for each character when reading dialogue aloud.</w:t>
            </w:r>
            <w:r w:rsidR="006D3313">
              <w:rPr>
                <w:rFonts w:ascii="Calibri" w:eastAsia="MS PGothic" w:hAnsi="Calibri" w:cs="Arial"/>
                <w:bCs/>
                <w:sz w:val="20"/>
                <w:szCs w:val="20"/>
              </w:rPr>
              <w:t xml:space="preserve"> </w:t>
            </w:r>
            <w:r w:rsidR="006D3313" w:rsidRPr="00E862DF">
              <w:rPr>
                <w:rFonts w:ascii="Calibri" w:eastAsia="MS PGothic" w:hAnsi="Calibri" w:cs="Arial"/>
                <w:b/>
                <w:bCs/>
                <w:sz w:val="20"/>
                <w:szCs w:val="20"/>
              </w:rPr>
              <w:t>(RL.2.</w:t>
            </w:r>
            <w:r w:rsidR="006D3313">
              <w:rPr>
                <w:rFonts w:ascii="Calibri" w:eastAsia="MS PGothic" w:hAnsi="Calibri" w:cs="Arial"/>
                <w:b/>
                <w:bCs/>
                <w:sz w:val="20"/>
                <w:szCs w:val="20"/>
              </w:rPr>
              <w:t>6</w:t>
            </w:r>
            <w:r w:rsidR="006D3313" w:rsidRPr="00E862D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2)</w:t>
            </w:r>
          </w:p>
        </w:tc>
      </w:tr>
      <w:tr w:rsidR="00544709" w:rsidRPr="00544709" w:rsidTr="00A80C23">
        <w:tc>
          <w:tcPr>
            <w:tcW w:w="14418" w:type="dxa"/>
            <w:gridSpan w:val="3"/>
            <w:shd w:val="clear" w:color="auto" w:fill="D9D9D9"/>
          </w:tcPr>
          <w:p w:rsidR="00544709" w:rsidRPr="00544709" w:rsidRDefault="00544709" w:rsidP="00D935DE">
            <w:pPr>
              <w:rPr>
                <w:rFonts w:ascii="Calibri" w:eastAsia="MS PGothic" w:hAnsi="Calibri" w:cs="Arial"/>
                <w:b/>
                <w:bCs/>
                <w:sz w:val="20"/>
                <w:szCs w:val="20"/>
              </w:rPr>
            </w:pPr>
            <w:r w:rsidRPr="00544709">
              <w:rPr>
                <w:rFonts w:ascii="Calibri" w:eastAsia="MS PGothic" w:hAnsi="Calibri" w:cs="Arial"/>
                <w:b/>
                <w:bCs/>
                <w:sz w:val="20"/>
                <w:szCs w:val="20"/>
              </w:rPr>
              <w:t>Integration of Knowledge and Ideas</w:t>
            </w:r>
          </w:p>
        </w:tc>
      </w:tr>
      <w:tr w:rsidR="004822FF" w:rsidRPr="004822FF" w:rsidTr="00A80C23">
        <w:tc>
          <w:tcPr>
            <w:tcW w:w="4776" w:type="dxa"/>
            <w:tcBorders>
              <w:bottom w:val="single" w:sz="4" w:space="0" w:color="auto"/>
            </w:tcBorders>
            <w:shd w:val="clear" w:color="auto" w:fill="auto"/>
          </w:tcPr>
          <w:p w:rsidR="004822FF" w:rsidRPr="004822FF" w:rsidRDefault="00544709" w:rsidP="00F05D55">
            <w:pPr>
              <w:numPr>
                <w:ilvl w:val="0"/>
                <w:numId w:val="12"/>
              </w:numPr>
              <w:rPr>
                <w:rFonts w:ascii="Calibri" w:eastAsia="MS PGothic" w:hAnsi="Calibri" w:cs="Arial"/>
                <w:bCs/>
                <w:sz w:val="20"/>
                <w:szCs w:val="20"/>
              </w:rPr>
            </w:pPr>
            <w:r w:rsidRPr="00544709">
              <w:rPr>
                <w:rFonts w:ascii="Calibri" w:eastAsia="MS PGothic" w:hAnsi="Calibri" w:cs="Arial"/>
                <w:bCs/>
                <w:sz w:val="20"/>
                <w:szCs w:val="20"/>
              </w:rPr>
              <w:t>With prompting and support, describe the relationship between illustrations and the story in which they appear (e.g., what moment in a story an illustration depicts).</w:t>
            </w:r>
            <w:r w:rsidR="00F05D55">
              <w:rPr>
                <w:rFonts w:ascii="Calibri" w:eastAsia="MS PGothic" w:hAnsi="Calibri" w:cs="Arial"/>
                <w:bCs/>
                <w:sz w:val="20"/>
                <w:szCs w:val="20"/>
              </w:rPr>
              <w:t xml:space="preserve"> </w:t>
            </w:r>
            <w:r w:rsidR="00F05D55" w:rsidRPr="00E862DF">
              <w:rPr>
                <w:rFonts w:ascii="Calibri" w:eastAsia="MS PGothic" w:hAnsi="Calibri" w:cs="Arial"/>
                <w:b/>
                <w:bCs/>
                <w:sz w:val="20"/>
                <w:szCs w:val="20"/>
              </w:rPr>
              <w:t>(RL.K.</w:t>
            </w:r>
            <w:r w:rsidR="00F05D55">
              <w:rPr>
                <w:rFonts w:ascii="Calibri" w:eastAsia="MS PGothic" w:hAnsi="Calibri" w:cs="Arial"/>
                <w:b/>
                <w:bCs/>
                <w:sz w:val="20"/>
                <w:szCs w:val="20"/>
              </w:rPr>
              <w:t>7</w:t>
            </w:r>
            <w:r w:rsidR="00F05D55" w:rsidRPr="00E862DF">
              <w:rPr>
                <w:rFonts w:ascii="Calibri" w:eastAsia="MS PGothic" w:hAnsi="Calibri" w:cs="Arial"/>
                <w:b/>
                <w:bCs/>
                <w:sz w:val="20"/>
                <w:szCs w:val="20"/>
              </w:rPr>
              <w:t>)</w:t>
            </w:r>
            <w:r w:rsidR="00EB3687">
              <w:rPr>
                <w:rFonts w:ascii="Calibri" w:eastAsia="MS PGothic" w:hAnsi="Calibri" w:cs="Arial"/>
                <w:b/>
                <w:bCs/>
                <w:sz w:val="20"/>
                <w:szCs w:val="20"/>
              </w:rPr>
              <w:t xml:space="preserve"> </w:t>
            </w:r>
            <w:r w:rsidR="00EB3687">
              <w:rPr>
                <w:rFonts w:ascii="Calibri" w:eastAsia="MS PGothic" w:hAnsi="Calibri" w:cs="Arial"/>
                <w:b/>
                <w:bCs/>
                <w:color w:val="1F497D"/>
                <w:sz w:val="20"/>
                <w:szCs w:val="20"/>
              </w:rPr>
              <w:t>(DOK 2)</w:t>
            </w:r>
          </w:p>
        </w:tc>
        <w:tc>
          <w:tcPr>
            <w:tcW w:w="4776" w:type="dxa"/>
            <w:tcBorders>
              <w:bottom w:val="single" w:sz="4" w:space="0" w:color="auto"/>
            </w:tcBorders>
            <w:shd w:val="clear" w:color="auto" w:fill="auto"/>
          </w:tcPr>
          <w:p w:rsidR="004822FF" w:rsidRPr="004822FF" w:rsidRDefault="00E67158" w:rsidP="00EC3F96">
            <w:pPr>
              <w:numPr>
                <w:ilvl w:val="0"/>
                <w:numId w:val="16"/>
              </w:numPr>
              <w:rPr>
                <w:rFonts w:ascii="Calibri" w:eastAsia="MS PGothic" w:hAnsi="Calibri" w:cs="Arial"/>
                <w:bCs/>
                <w:sz w:val="20"/>
                <w:szCs w:val="20"/>
              </w:rPr>
            </w:pPr>
            <w:r w:rsidRPr="00E67158">
              <w:rPr>
                <w:rFonts w:ascii="Calibri" w:eastAsia="MS PGothic" w:hAnsi="Calibri" w:cs="Arial"/>
                <w:bCs/>
                <w:sz w:val="20"/>
                <w:szCs w:val="20"/>
              </w:rPr>
              <w:t>Use illustrations and details in a story to describe its characters, setting, or events.</w:t>
            </w:r>
            <w:r w:rsidR="00EC3F96">
              <w:rPr>
                <w:rFonts w:ascii="Calibri" w:eastAsia="MS PGothic" w:hAnsi="Calibri" w:cs="Arial"/>
                <w:bCs/>
                <w:sz w:val="20"/>
                <w:szCs w:val="20"/>
              </w:rPr>
              <w:t xml:space="preserve"> </w:t>
            </w:r>
            <w:r w:rsidR="00EC3F96" w:rsidRPr="00E862DF">
              <w:rPr>
                <w:rFonts w:ascii="Calibri" w:eastAsia="MS PGothic" w:hAnsi="Calibri" w:cs="Arial"/>
                <w:b/>
                <w:bCs/>
                <w:sz w:val="20"/>
                <w:szCs w:val="20"/>
              </w:rPr>
              <w:t>(RL.</w:t>
            </w:r>
            <w:r w:rsidR="00EC3F96">
              <w:rPr>
                <w:rFonts w:ascii="Calibri" w:eastAsia="MS PGothic" w:hAnsi="Calibri" w:cs="Arial"/>
                <w:b/>
                <w:bCs/>
                <w:sz w:val="20"/>
                <w:szCs w:val="20"/>
              </w:rPr>
              <w:t>1</w:t>
            </w:r>
            <w:r w:rsidR="00EC3F96" w:rsidRPr="00E862DF">
              <w:rPr>
                <w:rFonts w:ascii="Calibri" w:eastAsia="MS PGothic" w:hAnsi="Calibri" w:cs="Arial"/>
                <w:b/>
                <w:bCs/>
                <w:sz w:val="20"/>
                <w:szCs w:val="20"/>
              </w:rPr>
              <w:t>.</w:t>
            </w:r>
            <w:r w:rsidR="00EC3F96">
              <w:rPr>
                <w:rFonts w:ascii="Calibri" w:eastAsia="MS PGothic" w:hAnsi="Calibri" w:cs="Arial"/>
                <w:b/>
                <w:bCs/>
                <w:sz w:val="20"/>
                <w:szCs w:val="20"/>
              </w:rPr>
              <w:t>7</w:t>
            </w:r>
            <w:r w:rsidR="00EC3F96" w:rsidRPr="00E862D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2)</w:t>
            </w:r>
          </w:p>
        </w:tc>
        <w:tc>
          <w:tcPr>
            <w:tcW w:w="4866" w:type="dxa"/>
            <w:tcBorders>
              <w:bottom w:val="single" w:sz="4" w:space="0" w:color="auto"/>
            </w:tcBorders>
            <w:shd w:val="clear" w:color="auto" w:fill="auto"/>
          </w:tcPr>
          <w:p w:rsidR="004822FF" w:rsidRPr="004822FF" w:rsidRDefault="00E67158" w:rsidP="006D3313">
            <w:pPr>
              <w:numPr>
                <w:ilvl w:val="0"/>
                <w:numId w:val="23"/>
              </w:numPr>
              <w:rPr>
                <w:rFonts w:ascii="Calibri" w:eastAsia="MS PGothic" w:hAnsi="Calibri" w:cs="Arial"/>
                <w:bCs/>
                <w:sz w:val="20"/>
                <w:szCs w:val="20"/>
              </w:rPr>
            </w:pPr>
            <w:r w:rsidRPr="00E67158">
              <w:rPr>
                <w:rFonts w:ascii="Calibri" w:eastAsia="MS PGothic" w:hAnsi="Calibri" w:cs="Arial"/>
                <w:bCs/>
                <w:sz w:val="20"/>
                <w:szCs w:val="20"/>
              </w:rPr>
              <w:t>Use information gained from the illustrations and words in a print or digital text to demonstrate understanding of its characters, setting, or plot.</w:t>
            </w:r>
            <w:r w:rsidR="006D3313">
              <w:rPr>
                <w:rFonts w:ascii="Calibri" w:eastAsia="MS PGothic" w:hAnsi="Calibri" w:cs="Arial"/>
                <w:bCs/>
                <w:sz w:val="20"/>
                <w:szCs w:val="20"/>
              </w:rPr>
              <w:t xml:space="preserve"> </w:t>
            </w:r>
            <w:r w:rsidR="006D3313">
              <w:rPr>
                <w:rFonts w:ascii="Calibri" w:eastAsia="MS PGothic" w:hAnsi="Calibri" w:cs="Arial"/>
                <w:b/>
                <w:bCs/>
                <w:sz w:val="20"/>
                <w:szCs w:val="20"/>
              </w:rPr>
              <w:t>(RL.2.7</w:t>
            </w:r>
            <w:r w:rsidR="006D3313" w:rsidRPr="00E862D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2)</w:t>
            </w:r>
          </w:p>
        </w:tc>
      </w:tr>
      <w:tr w:rsidR="004822FF" w:rsidRPr="004822FF" w:rsidTr="00A80C23">
        <w:tc>
          <w:tcPr>
            <w:tcW w:w="4776" w:type="dxa"/>
            <w:tcBorders>
              <w:top w:val="single" w:sz="4" w:space="0" w:color="auto"/>
              <w:bottom w:val="single" w:sz="4" w:space="0" w:color="auto"/>
            </w:tcBorders>
            <w:shd w:val="clear" w:color="auto" w:fill="auto"/>
          </w:tcPr>
          <w:p w:rsidR="004822FF" w:rsidRPr="004822FF" w:rsidRDefault="00544709" w:rsidP="00F05D55">
            <w:pPr>
              <w:numPr>
                <w:ilvl w:val="0"/>
                <w:numId w:val="23"/>
              </w:numPr>
              <w:rPr>
                <w:rFonts w:ascii="Calibri" w:eastAsia="MS PGothic" w:hAnsi="Calibri" w:cs="Arial"/>
                <w:bCs/>
                <w:sz w:val="20"/>
                <w:szCs w:val="20"/>
              </w:rPr>
            </w:pPr>
            <w:r w:rsidRPr="00544709">
              <w:rPr>
                <w:rFonts w:ascii="Calibri" w:eastAsia="MS PGothic" w:hAnsi="Calibri" w:cs="Arial"/>
                <w:bCs/>
                <w:sz w:val="20"/>
                <w:szCs w:val="20"/>
              </w:rPr>
              <w:t>(Not applicable to literature)</w:t>
            </w:r>
            <w:r w:rsidR="00F05D55" w:rsidRPr="00E862DF">
              <w:rPr>
                <w:rFonts w:ascii="Calibri" w:eastAsia="MS PGothic" w:hAnsi="Calibri" w:cs="Arial"/>
                <w:b/>
                <w:bCs/>
                <w:sz w:val="20"/>
                <w:szCs w:val="20"/>
              </w:rPr>
              <w:t xml:space="preserve"> (RL.K.</w:t>
            </w:r>
            <w:r w:rsidR="00F05D55">
              <w:rPr>
                <w:rFonts w:ascii="Calibri" w:eastAsia="MS PGothic" w:hAnsi="Calibri" w:cs="Arial"/>
                <w:b/>
                <w:bCs/>
                <w:sz w:val="20"/>
                <w:szCs w:val="20"/>
              </w:rPr>
              <w:t>8</w:t>
            </w:r>
            <w:r w:rsidR="00F05D55" w:rsidRPr="00E862DF">
              <w:rPr>
                <w:rFonts w:ascii="Calibri" w:eastAsia="MS PGothic" w:hAnsi="Calibri" w:cs="Arial"/>
                <w:b/>
                <w:bCs/>
                <w:sz w:val="20"/>
                <w:szCs w:val="20"/>
              </w:rPr>
              <w:t>)</w:t>
            </w:r>
          </w:p>
        </w:tc>
        <w:tc>
          <w:tcPr>
            <w:tcW w:w="4776" w:type="dxa"/>
            <w:tcBorders>
              <w:top w:val="single" w:sz="4" w:space="0" w:color="auto"/>
              <w:bottom w:val="single" w:sz="4" w:space="0" w:color="auto"/>
            </w:tcBorders>
            <w:shd w:val="clear" w:color="auto" w:fill="auto"/>
          </w:tcPr>
          <w:p w:rsidR="004822FF" w:rsidRPr="004822FF" w:rsidRDefault="00E67158" w:rsidP="00EC3F96">
            <w:pPr>
              <w:numPr>
                <w:ilvl w:val="0"/>
                <w:numId w:val="17"/>
              </w:numPr>
              <w:rPr>
                <w:rFonts w:ascii="Calibri" w:eastAsia="MS PGothic" w:hAnsi="Calibri" w:cs="Arial"/>
                <w:bCs/>
                <w:sz w:val="20"/>
                <w:szCs w:val="20"/>
              </w:rPr>
            </w:pPr>
            <w:r w:rsidRPr="00E67158">
              <w:rPr>
                <w:rFonts w:ascii="Calibri" w:eastAsia="MS PGothic" w:hAnsi="Calibri" w:cs="Arial"/>
                <w:bCs/>
                <w:sz w:val="20"/>
                <w:szCs w:val="20"/>
              </w:rPr>
              <w:t>(Not applicable to literature)</w:t>
            </w:r>
            <w:r w:rsidR="00EC3F96">
              <w:rPr>
                <w:rFonts w:ascii="Calibri" w:eastAsia="MS PGothic" w:hAnsi="Calibri" w:cs="Arial"/>
                <w:bCs/>
                <w:sz w:val="20"/>
                <w:szCs w:val="20"/>
              </w:rPr>
              <w:t xml:space="preserve"> </w:t>
            </w:r>
            <w:r w:rsidR="00EC3F96" w:rsidRPr="00E862DF">
              <w:rPr>
                <w:rFonts w:ascii="Calibri" w:eastAsia="MS PGothic" w:hAnsi="Calibri" w:cs="Arial"/>
                <w:b/>
                <w:bCs/>
                <w:sz w:val="20"/>
                <w:szCs w:val="20"/>
              </w:rPr>
              <w:t>(RL.</w:t>
            </w:r>
            <w:r w:rsidR="00EC3F96">
              <w:rPr>
                <w:rFonts w:ascii="Calibri" w:eastAsia="MS PGothic" w:hAnsi="Calibri" w:cs="Arial"/>
                <w:b/>
                <w:bCs/>
                <w:sz w:val="20"/>
                <w:szCs w:val="20"/>
              </w:rPr>
              <w:t>1</w:t>
            </w:r>
            <w:r w:rsidR="00EC3F96" w:rsidRPr="00E862DF">
              <w:rPr>
                <w:rFonts w:ascii="Calibri" w:eastAsia="MS PGothic" w:hAnsi="Calibri" w:cs="Arial"/>
                <w:b/>
                <w:bCs/>
                <w:sz w:val="20"/>
                <w:szCs w:val="20"/>
              </w:rPr>
              <w:t>.</w:t>
            </w:r>
            <w:r w:rsidR="00EC3F96">
              <w:rPr>
                <w:rFonts w:ascii="Calibri" w:eastAsia="MS PGothic" w:hAnsi="Calibri" w:cs="Arial"/>
                <w:b/>
                <w:bCs/>
                <w:sz w:val="20"/>
                <w:szCs w:val="20"/>
              </w:rPr>
              <w:t>8</w:t>
            </w:r>
            <w:r w:rsidR="00EC3F96" w:rsidRPr="00E862DF">
              <w:rPr>
                <w:rFonts w:ascii="Calibri" w:eastAsia="MS PGothic" w:hAnsi="Calibri" w:cs="Arial"/>
                <w:b/>
                <w:bCs/>
                <w:sz w:val="20"/>
                <w:szCs w:val="20"/>
              </w:rPr>
              <w:t>)</w:t>
            </w:r>
          </w:p>
        </w:tc>
        <w:tc>
          <w:tcPr>
            <w:tcW w:w="4866" w:type="dxa"/>
            <w:tcBorders>
              <w:top w:val="single" w:sz="4" w:space="0" w:color="auto"/>
              <w:bottom w:val="single" w:sz="4" w:space="0" w:color="auto"/>
            </w:tcBorders>
            <w:shd w:val="clear" w:color="auto" w:fill="auto"/>
          </w:tcPr>
          <w:p w:rsidR="004822FF" w:rsidRPr="00D1195A" w:rsidRDefault="00E67158" w:rsidP="006D3313">
            <w:pPr>
              <w:numPr>
                <w:ilvl w:val="0"/>
                <w:numId w:val="333"/>
              </w:numPr>
              <w:rPr>
                <w:rFonts w:ascii="Calibri" w:eastAsia="MS PGothic" w:hAnsi="Calibri" w:cs="Arial"/>
                <w:bCs/>
                <w:sz w:val="20"/>
                <w:szCs w:val="20"/>
              </w:rPr>
            </w:pPr>
            <w:r w:rsidRPr="00E67158">
              <w:rPr>
                <w:rFonts w:ascii="Calibri" w:eastAsia="MS PGothic" w:hAnsi="Calibri" w:cs="Arial"/>
                <w:bCs/>
                <w:sz w:val="20"/>
                <w:szCs w:val="20"/>
              </w:rPr>
              <w:t>(Not applicable to literature)</w:t>
            </w:r>
            <w:r w:rsidR="006D3313">
              <w:rPr>
                <w:rFonts w:ascii="Calibri" w:eastAsia="MS PGothic" w:hAnsi="Calibri" w:cs="Arial"/>
                <w:bCs/>
                <w:sz w:val="20"/>
                <w:szCs w:val="20"/>
              </w:rPr>
              <w:t xml:space="preserve"> </w:t>
            </w:r>
            <w:r w:rsidR="006D3313" w:rsidRPr="00E862DF">
              <w:rPr>
                <w:rFonts w:ascii="Calibri" w:eastAsia="MS PGothic" w:hAnsi="Calibri" w:cs="Arial"/>
                <w:b/>
                <w:bCs/>
                <w:sz w:val="20"/>
                <w:szCs w:val="20"/>
              </w:rPr>
              <w:t>(RL.2.</w:t>
            </w:r>
            <w:r w:rsidR="006D3313">
              <w:rPr>
                <w:rFonts w:ascii="Calibri" w:eastAsia="MS PGothic" w:hAnsi="Calibri" w:cs="Arial"/>
                <w:b/>
                <w:bCs/>
                <w:sz w:val="20"/>
                <w:szCs w:val="20"/>
              </w:rPr>
              <w:t>8</w:t>
            </w:r>
            <w:r w:rsidR="006D3313" w:rsidRPr="00E862DF">
              <w:rPr>
                <w:rFonts w:ascii="Calibri" w:eastAsia="MS PGothic" w:hAnsi="Calibri" w:cs="Arial"/>
                <w:b/>
                <w:bCs/>
                <w:sz w:val="20"/>
                <w:szCs w:val="20"/>
              </w:rPr>
              <w:t>)</w:t>
            </w:r>
          </w:p>
          <w:p w:rsidR="00D1195A" w:rsidRPr="004822FF" w:rsidRDefault="00D1195A" w:rsidP="00D1195A">
            <w:pPr>
              <w:rPr>
                <w:rFonts w:ascii="Calibri" w:eastAsia="MS PGothic" w:hAnsi="Calibri" w:cs="Arial"/>
                <w:bCs/>
                <w:sz w:val="20"/>
                <w:szCs w:val="20"/>
              </w:rPr>
            </w:pPr>
          </w:p>
        </w:tc>
      </w:tr>
    </w:tbl>
    <w:p w:rsidR="00BF51F2" w:rsidRDefault="00BF51F2">
      <w:r>
        <w:br w:type="page"/>
      </w:r>
    </w:p>
    <w:tbl>
      <w:tblPr>
        <w:tblW w:w="14418" w:type="dxa"/>
        <w:tblLook w:val="04A0" w:firstRow="1" w:lastRow="0" w:firstColumn="1" w:lastColumn="0" w:noHBand="0" w:noVBand="1"/>
      </w:tblPr>
      <w:tblGrid>
        <w:gridCol w:w="4776"/>
        <w:gridCol w:w="4776"/>
        <w:gridCol w:w="4866"/>
      </w:tblGrid>
      <w:tr w:rsidR="00A478E4" w:rsidRPr="004822FF" w:rsidTr="00A80C23">
        <w:tc>
          <w:tcPr>
            <w:tcW w:w="4776" w:type="dxa"/>
            <w:tcBorders>
              <w:top w:val="single" w:sz="4" w:space="0" w:color="auto"/>
            </w:tcBorders>
            <w:shd w:val="clear" w:color="auto" w:fill="auto"/>
          </w:tcPr>
          <w:p w:rsidR="00A478E4" w:rsidRPr="004822FF" w:rsidRDefault="00544709" w:rsidP="00F05D55">
            <w:pPr>
              <w:numPr>
                <w:ilvl w:val="0"/>
                <w:numId w:val="23"/>
              </w:numPr>
              <w:rPr>
                <w:rFonts w:ascii="Calibri" w:eastAsia="MS PGothic" w:hAnsi="Calibri" w:cs="Arial"/>
                <w:bCs/>
                <w:sz w:val="20"/>
                <w:szCs w:val="20"/>
              </w:rPr>
            </w:pPr>
            <w:r w:rsidRPr="00544709">
              <w:rPr>
                <w:rFonts w:ascii="Calibri" w:eastAsia="MS PGothic" w:hAnsi="Calibri" w:cs="Arial"/>
                <w:bCs/>
                <w:sz w:val="20"/>
                <w:szCs w:val="20"/>
              </w:rPr>
              <w:lastRenderedPageBreak/>
              <w:t>With prompting and support, compare and contrast the adventures and experiences of characters in familiar stories.</w:t>
            </w:r>
            <w:r w:rsidR="00F05D55" w:rsidRPr="00E862DF">
              <w:rPr>
                <w:rFonts w:ascii="Calibri" w:eastAsia="MS PGothic" w:hAnsi="Calibri" w:cs="Arial"/>
                <w:b/>
                <w:bCs/>
                <w:sz w:val="20"/>
                <w:szCs w:val="20"/>
              </w:rPr>
              <w:t xml:space="preserve"> (RL.K.</w:t>
            </w:r>
            <w:r w:rsidR="00F05D55">
              <w:rPr>
                <w:rFonts w:ascii="Calibri" w:eastAsia="MS PGothic" w:hAnsi="Calibri" w:cs="Arial"/>
                <w:b/>
                <w:bCs/>
                <w:sz w:val="20"/>
                <w:szCs w:val="20"/>
              </w:rPr>
              <w:t>9</w:t>
            </w:r>
            <w:r w:rsidR="00F05D55" w:rsidRPr="00E862DF">
              <w:rPr>
                <w:rFonts w:ascii="Calibri" w:eastAsia="MS PGothic" w:hAnsi="Calibri" w:cs="Arial"/>
                <w:b/>
                <w:bCs/>
                <w:sz w:val="20"/>
                <w:szCs w:val="20"/>
              </w:rPr>
              <w:t>)</w:t>
            </w:r>
            <w:r w:rsidR="00EB3687">
              <w:rPr>
                <w:rFonts w:ascii="Calibri" w:eastAsia="MS PGothic" w:hAnsi="Calibri" w:cs="Arial"/>
                <w:b/>
                <w:bCs/>
                <w:sz w:val="20"/>
                <w:szCs w:val="20"/>
              </w:rPr>
              <w:t xml:space="preserve"> </w:t>
            </w:r>
            <w:r w:rsidR="00EB3687">
              <w:rPr>
                <w:rFonts w:ascii="Calibri" w:eastAsia="MS PGothic" w:hAnsi="Calibri" w:cs="Arial"/>
                <w:b/>
                <w:bCs/>
                <w:color w:val="1F497D"/>
                <w:sz w:val="20"/>
                <w:szCs w:val="20"/>
              </w:rPr>
              <w:t>(DOK 2)</w:t>
            </w:r>
          </w:p>
        </w:tc>
        <w:tc>
          <w:tcPr>
            <w:tcW w:w="4776" w:type="dxa"/>
            <w:tcBorders>
              <w:top w:val="single" w:sz="4" w:space="0" w:color="auto"/>
            </w:tcBorders>
            <w:shd w:val="clear" w:color="auto" w:fill="auto"/>
          </w:tcPr>
          <w:p w:rsidR="00C602B1" w:rsidRPr="00C602B1" w:rsidRDefault="00E67158" w:rsidP="00EC3F96">
            <w:pPr>
              <w:numPr>
                <w:ilvl w:val="0"/>
                <w:numId w:val="18"/>
              </w:numPr>
              <w:rPr>
                <w:rFonts w:ascii="Calibri" w:eastAsia="MS PGothic" w:hAnsi="Calibri" w:cs="Arial"/>
                <w:bCs/>
                <w:sz w:val="20"/>
                <w:szCs w:val="20"/>
              </w:rPr>
            </w:pPr>
            <w:r w:rsidRPr="00E67158">
              <w:rPr>
                <w:rFonts w:ascii="Calibri" w:eastAsia="MS PGothic" w:hAnsi="Calibri" w:cs="Arial"/>
                <w:bCs/>
                <w:sz w:val="20"/>
                <w:szCs w:val="20"/>
              </w:rPr>
              <w:t>Compare and contrast the adventures and experiences of characters in stories.</w:t>
            </w:r>
            <w:r w:rsidR="00EC3F96">
              <w:rPr>
                <w:rFonts w:ascii="Calibri" w:eastAsia="MS PGothic" w:hAnsi="Calibri" w:cs="Arial"/>
                <w:bCs/>
                <w:sz w:val="20"/>
                <w:szCs w:val="20"/>
              </w:rPr>
              <w:t xml:space="preserve"> </w:t>
            </w:r>
            <w:r w:rsidR="00EC3F96" w:rsidRPr="00E862DF">
              <w:rPr>
                <w:rFonts w:ascii="Calibri" w:eastAsia="MS PGothic" w:hAnsi="Calibri" w:cs="Arial"/>
                <w:b/>
                <w:bCs/>
                <w:sz w:val="20"/>
                <w:szCs w:val="20"/>
              </w:rPr>
              <w:t>(RL.</w:t>
            </w:r>
            <w:r w:rsidR="00EC3F96">
              <w:rPr>
                <w:rFonts w:ascii="Calibri" w:eastAsia="MS PGothic" w:hAnsi="Calibri" w:cs="Arial"/>
                <w:b/>
                <w:bCs/>
                <w:sz w:val="20"/>
                <w:szCs w:val="20"/>
              </w:rPr>
              <w:t>1</w:t>
            </w:r>
            <w:r w:rsidR="00EC3F96" w:rsidRPr="00E862DF">
              <w:rPr>
                <w:rFonts w:ascii="Calibri" w:eastAsia="MS PGothic" w:hAnsi="Calibri" w:cs="Arial"/>
                <w:b/>
                <w:bCs/>
                <w:sz w:val="20"/>
                <w:szCs w:val="20"/>
              </w:rPr>
              <w:t>.</w:t>
            </w:r>
            <w:r w:rsidR="00EC3F96">
              <w:rPr>
                <w:rFonts w:ascii="Calibri" w:eastAsia="MS PGothic" w:hAnsi="Calibri" w:cs="Arial"/>
                <w:b/>
                <w:bCs/>
                <w:sz w:val="20"/>
                <w:szCs w:val="20"/>
              </w:rPr>
              <w:t>9</w:t>
            </w:r>
            <w:r w:rsidR="00EC3F96" w:rsidRPr="00E862DF">
              <w:rPr>
                <w:rFonts w:ascii="Calibri" w:eastAsia="MS PGothic" w:hAnsi="Calibri" w:cs="Arial"/>
                <w:b/>
                <w:bCs/>
                <w:sz w:val="20"/>
                <w:szCs w:val="20"/>
              </w:rPr>
              <w:t>)</w:t>
            </w:r>
            <w:r w:rsidR="00C602B1">
              <w:rPr>
                <w:rFonts w:ascii="Calibri" w:eastAsia="MS PGothic" w:hAnsi="Calibri" w:cs="Arial"/>
                <w:b/>
                <w:bCs/>
                <w:sz w:val="20"/>
                <w:szCs w:val="20"/>
              </w:rPr>
              <w:t xml:space="preserve"> </w:t>
            </w:r>
          </w:p>
          <w:p w:rsidR="00A478E4" w:rsidRPr="004822FF" w:rsidRDefault="00C602B1" w:rsidP="00C602B1">
            <w:pPr>
              <w:ind w:left="360"/>
              <w:rPr>
                <w:rFonts w:ascii="Calibri" w:eastAsia="MS PGothic" w:hAnsi="Calibri" w:cs="Arial"/>
                <w:bCs/>
                <w:sz w:val="20"/>
                <w:szCs w:val="20"/>
              </w:rPr>
            </w:pPr>
            <w:r>
              <w:rPr>
                <w:rFonts w:ascii="Calibri" w:eastAsia="MS PGothic" w:hAnsi="Calibri" w:cs="Arial"/>
                <w:b/>
                <w:bCs/>
                <w:color w:val="1F497D"/>
                <w:sz w:val="20"/>
                <w:szCs w:val="20"/>
              </w:rPr>
              <w:t>(DOK 2)</w:t>
            </w:r>
          </w:p>
        </w:tc>
        <w:tc>
          <w:tcPr>
            <w:tcW w:w="4866" w:type="dxa"/>
            <w:tcBorders>
              <w:top w:val="single" w:sz="4" w:space="0" w:color="auto"/>
            </w:tcBorders>
            <w:shd w:val="clear" w:color="auto" w:fill="auto"/>
          </w:tcPr>
          <w:p w:rsidR="00A478E4" w:rsidRPr="004822FF" w:rsidRDefault="00E67158" w:rsidP="00760339">
            <w:pPr>
              <w:numPr>
                <w:ilvl w:val="0"/>
                <w:numId w:val="24"/>
              </w:numPr>
              <w:rPr>
                <w:rFonts w:ascii="Calibri" w:eastAsia="MS PGothic" w:hAnsi="Calibri" w:cs="Arial"/>
                <w:bCs/>
                <w:sz w:val="20"/>
                <w:szCs w:val="20"/>
              </w:rPr>
            </w:pPr>
            <w:r w:rsidRPr="00E67158">
              <w:rPr>
                <w:rFonts w:ascii="Calibri" w:eastAsia="MS PGothic" w:hAnsi="Calibri" w:cs="Arial"/>
                <w:bCs/>
                <w:sz w:val="20"/>
                <w:szCs w:val="20"/>
              </w:rPr>
              <w:t>Compare and contrast two or more versions of the same</w:t>
            </w:r>
            <w:r w:rsidR="00BF51F2">
              <w:rPr>
                <w:rFonts w:ascii="Calibri" w:eastAsia="MS PGothic" w:hAnsi="Calibri" w:cs="Arial"/>
                <w:bCs/>
                <w:sz w:val="20"/>
                <w:szCs w:val="20"/>
              </w:rPr>
              <w:t xml:space="preserve"> story (fairy tales</w:t>
            </w:r>
            <w:r w:rsidRPr="00E67158">
              <w:rPr>
                <w:rFonts w:ascii="Calibri" w:eastAsia="MS PGothic" w:hAnsi="Calibri" w:cs="Arial"/>
                <w:bCs/>
                <w:sz w:val="20"/>
                <w:szCs w:val="20"/>
              </w:rPr>
              <w:t>) by different authors or from different cultures.</w:t>
            </w:r>
            <w:r w:rsidR="00E862DF">
              <w:rPr>
                <w:rFonts w:ascii="Calibri" w:eastAsia="MS PGothic" w:hAnsi="Calibri" w:cs="Arial"/>
                <w:bCs/>
                <w:sz w:val="20"/>
                <w:szCs w:val="20"/>
              </w:rPr>
              <w:t xml:space="preserve"> </w:t>
            </w:r>
            <w:r w:rsidR="00E862DF">
              <w:rPr>
                <w:rFonts w:ascii="Calibri" w:eastAsia="MS PGothic" w:hAnsi="Calibri" w:cs="Arial"/>
                <w:b/>
                <w:bCs/>
                <w:sz w:val="20"/>
                <w:szCs w:val="20"/>
              </w:rPr>
              <w:t>(RL.2.9</w:t>
            </w:r>
            <w:r w:rsidR="00E862DF" w:rsidRPr="00E862D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3)</w:t>
            </w:r>
          </w:p>
        </w:tc>
      </w:tr>
      <w:tr w:rsidR="00544709" w:rsidRPr="004822FF" w:rsidTr="00A80C23">
        <w:tc>
          <w:tcPr>
            <w:tcW w:w="14418" w:type="dxa"/>
            <w:gridSpan w:val="3"/>
            <w:shd w:val="clear" w:color="auto" w:fill="D9D9D9"/>
          </w:tcPr>
          <w:p w:rsidR="00544709" w:rsidRPr="00544709" w:rsidRDefault="00544709" w:rsidP="00D935DE">
            <w:pPr>
              <w:rPr>
                <w:rFonts w:ascii="Calibri" w:eastAsia="MS PGothic" w:hAnsi="Calibri" w:cs="Arial"/>
                <w:b/>
                <w:bCs/>
                <w:sz w:val="20"/>
                <w:szCs w:val="20"/>
              </w:rPr>
            </w:pPr>
            <w:r w:rsidRPr="00544709">
              <w:rPr>
                <w:rFonts w:ascii="Calibri" w:eastAsia="MS PGothic" w:hAnsi="Calibri" w:cs="Arial"/>
                <w:b/>
                <w:bCs/>
                <w:sz w:val="20"/>
                <w:szCs w:val="20"/>
              </w:rPr>
              <w:t>Range of Reading and Level of Text Complexity</w:t>
            </w:r>
          </w:p>
        </w:tc>
      </w:tr>
      <w:tr w:rsidR="00544709" w:rsidRPr="004822FF" w:rsidTr="00A80C23">
        <w:tc>
          <w:tcPr>
            <w:tcW w:w="4776" w:type="dxa"/>
            <w:tcBorders>
              <w:bottom w:val="single" w:sz="4" w:space="0" w:color="auto"/>
            </w:tcBorders>
            <w:shd w:val="clear" w:color="auto" w:fill="auto"/>
          </w:tcPr>
          <w:p w:rsidR="00544709" w:rsidRPr="004822FF" w:rsidRDefault="00544709" w:rsidP="00760339">
            <w:pPr>
              <w:numPr>
                <w:ilvl w:val="0"/>
                <w:numId w:val="24"/>
              </w:numPr>
              <w:rPr>
                <w:rFonts w:ascii="Calibri" w:eastAsia="MS PGothic" w:hAnsi="Calibri" w:cs="Arial"/>
                <w:bCs/>
                <w:sz w:val="20"/>
                <w:szCs w:val="20"/>
              </w:rPr>
            </w:pPr>
            <w:r w:rsidRPr="00544709">
              <w:rPr>
                <w:rFonts w:ascii="Calibri" w:eastAsia="MS PGothic" w:hAnsi="Calibri" w:cs="Arial"/>
                <w:bCs/>
                <w:sz w:val="20"/>
                <w:szCs w:val="20"/>
              </w:rPr>
              <w:t>Actively engage in group reading activities with purpose and understanding.</w:t>
            </w:r>
            <w:r w:rsidR="00F05D55">
              <w:rPr>
                <w:rFonts w:ascii="Calibri" w:eastAsia="MS PGothic" w:hAnsi="Calibri" w:cs="Arial"/>
                <w:bCs/>
                <w:sz w:val="20"/>
                <w:szCs w:val="20"/>
              </w:rPr>
              <w:t xml:space="preserve"> </w:t>
            </w:r>
            <w:r w:rsidR="00F05D55" w:rsidRPr="00E862DF">
              <w:rPr>
                <w:rFonts w:ascii="Calibri" w:eastAsia="MS PGothic" w:hAnsi="Calibri" w:cs="Arial"/>
                <w:b/>
                <w:bCs/>
                <w:sz w:val="20"/>
                <w:szCs w:val="20"/>
              </w:rPr>
              <w:t>(RL.K.1</w:t>
            </w:r>
            <w:r w:rsidR="00F05D55">
              <w:rPr>
                <w:rFonts w:ascii="Calibri" w:eastAsia="MS PGothic" w:hAnsi="Calibri" w:cs="Arial"/>
                <w:b/>
                <w:bCs/>
                <w:sz w:val="20"/>
                <w:szCs w:val="20"/>
              </w:rPr>
              <w:t>0</w:t>
            </w:r>
            <w:r w:rsidR="00F05D55" w:rsidRPr="00E862DF">
              <w:rPr>
                <w:rFonts w:ascii="Calibri" w:eastAsia="MS PGothic" w:hAnsi="Calibri" w:cs="Arial"/>
                <w:b/>
                <w:bCs/>
                <w:sz w:val="20"/>
                <w:szCs w:val="20"/>
              </w:rPr>
              <w:t>)</w:t>
            </w:r>
            <w:r w:rsidR="00EB3687">
              <w:rPr>
                <w:rFonts w:ascii="Calibri" w:eastAsia="MS PGothic" w:hAnsi="Calibri" w:cs="Arial"/>
                <w:b/>
                <w:bCs/>
                <w:sz w:val="20"/>
                <w:szCs w:val="20"/>
              </w:rPr>
              <w:t xml:space="preserve"> </w:t>
            </w:r>
            <w:r w:rsidR="00EB3687">
              <w:rPr>
                <w:rFonts w:ascii="Calibri" w:eastAsia="MS PGothic" w:hAnsi="Calibri" w:cs="Arial"/>
                <w:b/>
                <w:bCs/>
                <w:color w:val="1F497D"/>
                <w:sz w:val="20"/>
                <w:szCs w:val="20"/>
              </w:rPr>
              <w:t>(DOK 1)</w:t>
            </w:r>
          </w:p>
        </w:tc>
        <w:tc>
          <w:tcPr>
            <w:tcW w:w="4776" w:type="dxa"/>
            <w:tcBorders>
              <w:bottom w:val="single" w:sz="4" w:space="0" w:color="auto"/>
            </w:tcBorders>
            <w:shd w:val="clear" w:color="auto" w:fill="auto"/>
          </w:tcPr>
          <w:p w:rsidR="00544709" w:rsidRPr="004822FF" w:rsidRDefault="00E67158" w:rsidP="00760339">
            <w:pPr>
              <w:numPr>
                <w:ilvl w:val="0"/>
                <w:numId w:val="19"/>
              </w:numPr>
              <w:rPr>
                <w:rFonts w:ascii="Calibri" w:eastAsia="MS PGothic" w:hAnsi="Calibri" w:cs="Arial"/>
                <w:bCs/>
                <w:sz w:val="20"/>
                <w:szCs w:val="20"/>
              </w:rPr>
            </w:pPr>
            <w:r w:rsidRPr="00E67158">
              <w:rPr>
                <w:rFonts w:ascii="Calibri" w:eastAsia="MS PGothic" w:hAnsi="Calibri" w:cs="Arial"/>
                <w:bCs/>
                <w:sz w:val="20"/>
                <w:szCs w:val="20"/>
              </w:rPr>
              <w:t>With prompting and support, read prose and poetry of appropriate complexity for grade 1.</w:t>
            </w:r>
            <w:r w:rsidR="00EC3F96">
              <w:rPr>
                <w:rFonts w:ascii="Calibri" w:eastAsia="MS PGothic" w:hAnsi="Calibri" w:cs="Arial"/>
                <w:bCs/>
                <w:sz w:val="20"/>
                <w:szCs w:val="20"/>
              </w:rPr>
              <w:t xml:space="preserve"> </w:t>
            </w:r>
            <w:r w:rsidR="00EC3F96" w:rsidRPr="00E862DF">
              <w:rPr>
                <w:rFonts w:ascii="Calibri" w:eastAsia="MS PGothic" w:hAnsi="Calibri" w:cs="Arial"/>
                <w:b/>
                <w:bCs/>
                <w:sz w:val="20"/>
                <w:szCs w:val="20"/>
              </w:rPr>
              <w:t>(RL.</w:t>
            </w:r>
            <w:r w:rsidR="00EC3F96">
              <w:rPr>
                <w:rFonts w:ascii="Calibri" w:eastAsia="MS PGothic" w:hAnsi="Calibri" w:cs="Arial"/>
                <w:b/>
                <w:bCs/>
                <w:sz w:val="20"/>
                <w:szCs w:val="20"/>
              </w:rPr>
              <w:t>1</w:t>
            </w:r>
            <w:r w:rsidR="00EC3F96" w:rsidRPr="00E862DF">
              <w:rPr>
                <w:rFonts w:ascii="Calibri" w:eastAsia="MS PGothic" w:hAnsi="Calibri" w:cs="Arial"/>
                <w:b/>
                <w:bCs/>
                <w:sz w:val="20"/>
                <w:szCs w:val="20"/>
              </w:rPr>
              <w:t>.1</w:t>
            </w:r>
            <w:r w:rsidR="00EC3F96">
              <w:rPr>
                <w:rFonts w:ascii="Calibri" w:eastAsia="MS PGothic" w:hAnsi="Calibri" w:cs="Arial"/>
                <w:b/>
                <w:bCs/>
                <w:sz w:val="20"/>
                <w:szCs w:val="20"/>
              </w:rPr>
              <w:t>0</w:t>
            </w:r>
            <w:r w:rsidR="00EC3F96" w:rsidRPr="00E862D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1)</w:t>
            </w:r>
          </w:p>
        </w:tc>
        <w:tc>
          <w:tcPr>
            <w:tcW w:w="4866" w:type="dxa"/>
            <w:tcBorders>
              <w:bottom w:val="single" w:sz="4" w:space="0" w:color="auto"/>
            </w:tcBorders>
            <w:shd w:val="clear" w:color="auto" w:fill="auto"/>
          </w:tcPr>
          <w:p w:rsidR="00544709" w:rsidRPr="004822FF" w:rsidRDefault="00E67158" w:rsidP="00760339">
            <w:pPr>
              <w:numPr>
                <w:ilvl w:val="0"/>
                <w:numId w:val="25"/>
              </w:numPr>
              <w:rPr>
                <w:rFonts w:ascii="Calibri" w:eastAsia="MS PGothic" w:hAnsi="Calibri" w:cs="Arial"/>
                <w:bCs/>
                <w:sz w:val="20"/>
                <w:szCs w:val="20"/>
              </w:rPr>
            </w:pPr>
            <w:r w:rsidRPr="00E67158">
              <w:rPr>
                <w:rFonts w:ascii="Calibri" w:eastAsia="MS PGothic" w:hAnsi="Calibri" w:cs="Arial"/>
                <w:bCs/>
                <w:sz w:val="20"/>
                <w:szCs w:val="20"/>
              </w:rPr>
              <w:t>By the end of the year, read and comprehend literature, including stories and poetry, in the grades 2–3 text complexity band proficiently, with scaffolding as needed at the high end of the range.</w:t>
            </w:r>
            <w:r w:rsidR="00E862DF">
              <w:rPr>
                <w:rFonts w:ascii="Calibri" w:eastAsia="MS PGothic" w:hAnsi="Calibri" w:cs="Arial"/>
                <w:bCs/>
                <w:sz w:val="20"/>
                <w:szCs w:val="20"/>
              </w:rPr>
              <w:t xml:space="preserve"> </w:t>
            </w:r>
            <w:r w:rsidR="00E862DF" w:rsidRPr="00E862DF">
              <w:rPr>
                <w:rFonts w:ascii="Calibri" w:eastAsia="MS PGothic" w:hAnsi="Calibri" w:cs="Arial"/>
                <w:b/>
                <w:bCs/>
                <w:sz w:val="20"/>
                <w:szCs w:val="20"/>
              </w:rPr>
              <w:t>(RL.2.10)</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2)</w:t>
            </w:r>
          </w:p>
        </w:tc>
      </w:tr>
    </w:tbl>
    <w:p w:rsidR="0057467E" w:rsidRPr="00210B63" w:rsidRDefault="00DA17BE" w:rsidP="00210B63">
      <w:pPr>
        <w:pStyle w:val="CoreHeading2"/>
      </w:pPr>
      <w:r>
        <w:br w:type="page"/>
      </w:r>
      <w:r w:rsidR="0057467E" w:rsidRPr="00210B63">
        <w:lastRenderedPageBreak/>
        <w:t xml:space="preserve">Reading Standards for Literature </w:t>
      </w:r>
      <w:r w:rsidR="00E51DE8">
        <w:t>K</w:t>
      </w:r>
      <w:r w:rsidR="00E51DE8">
        <w:noBreakHyphen/>
        <w:t>5</w:t>
      </w:r>
    </w:p>
    <w:tbl>
      <w:tblPr>
        <w:tblW w:w="14328" w:type="dxa"/>
        <w:tblLook w:val="04A0" w:firstRow="1" w:lastRow="0" w:firstColumn="1" w:lastColumn="0" w:noHBand="0" w:noVBand="1"/>
      </w:tblPr>
      <w:tblGrid>
        <w:gridCol w:w="4776"/>
        <w:gridCol w:w="4776"/>
        <w:gridCol w:w="4776"/>
      </w:tblGrid>
      <w:tr w:rsidR="0057467E" w:rsidRPr="004822FF" w:rsidTr="00BF51F2">
        <w:trPr>
          <w:tblHeader/>
        </w:trPr>
        <w:tc>
          <w:tcPr>
            <w:tcW w:w="4776" w:type="dxa"/>
            <w:shd w:val="solid" w:color="000000" w:fill="FFFFFF"/>
          </w:tcPr>
          <w:p w:rsidR="0057467E" w:rsidRPr="004822FF" w:rsidRDefault="0057467E" w:rsidP="00FC0314">
            <w:pPr>
              <w:jc w:val="center"/>
              <w:rPr>
                <w:rFonts w:ascii="Calibri" w:eastAsia="MS PGothic" w:hAnsi="Calibri" w:cs="Arial"/>
                <w:b/>
                <w:bCs/>
                <w:sz w:val="20"/>
                <w:szCs w:val="20"/>
              </w:rPr>
            </w:pPr>
            <w:r>
              <w:rPr>
                <w:rFonts w:ascii="Calibri" w:eastAsia="MS PGothic" w:hAnsi="Calibri" w:cs="Arial"/>
                <w:b/>
                <w:bCs/>
                <w:sz w:val="20"/>
                <w:szCs w:val="20"/>
              </w:rPr>
              <w:t>Grade 3 students</w:t>
            </w:r>
            <w:r w:rsidRPr="004822FF">
              <w:rPr>
                <w:rFonts w:ascii="Calibri" w:eastAsia="MS PGothic" w:hAnsi="Calibri" w:cs="Arial"/>
                <w:b/>
                <w:bCs/>
                <w:sz w:val="20"/>
                <w:szCs w:val="20"/>
              </w:rPr>
              <w:t>:</w:t>
            </w:r>
          </w:p>
        </w:tc>
        <w:tc>
          <w:tcPr>
            <w:tcW w:w="4776" w:type="dxa"/>
            <w:shd w:val="solid" w:color="000000" w:fill="FFFFFF"/>
          </w:tcPr>
          <w:p w:rsidR="0057467E" w:rsidRPr="004822FF" w:rsidRDefault="0057467E" w:rsidP="00FC0314">
            <w:pPr>
              <w:jc w:val="center"/>
              <w:rPr>
                <w:rFonts w:ascii="Calibri" w:eastAsia="MS PGothic" w:hAnsi="Calibri" w:cs="Arial"/>
                <w:b/>
                <w:bCs/>
                <w:sz w:val="20"/>
                <w:szCs w:val="20"/>
              </w:rPr>
            </w:pPr>
            <w:r>
              <w:rPr>
                <w:rFonts w:ascii="Calibri" w:eastAsia="MS PGothic" w:hAnsi="Calibri" w:cs="Arial"/>
                <w:b/>
                <w:bCs/>
                <w:sz w:val="20"/>
                <w:szCs w:val="20"/>
              </w:rPr>
              <w:t>Grade 4</w:t>
            </w:r>
            <w:r w:rsidRPr="004822FF">
              <w:rPr>
                <w:rFonts w:ascii="Calibri" w:eastAsia="MS PGothic" w:hAnsi="Calibri" w:cs="Arial"/>
                <w:b/>
                <w:bCs/>
                <w:sz w:val="20"/>
                <w:szCs w:val="20"/>
              </w:rPr>
              <w:t xml:space="preserve"> students:</w:t>
            </w:r>
          </w:p>
        </w:tc>
        <w:tc>
          <w:tcPr>
            <w:tcW w:w="4776" w:type="dxa"/>
            <w:shd w:val="solid" w:color="000000" w:fill="FFFFFF"/>
          </w:tcPr>
          <w:p w:rsidR="0057467E" w:rsidRPr="004822FF" w:rsidRDefault="0057467E" w:rsidP="00FC0314">
            <w:pPr>
              <w:jc w:val="center"/>
              <w:rPr>
                <w:rFonts w:ascii="Calibri" w:eastAsia="MS PGothic" w:hAnsi="Calibri" w:cs="Arial"/>
                <w:b/>
                <w:bCs/>
                <w:sz w:val="20"/>
                <w:szCs w:val="20"/>
              </w:rPr>
            </w:pPr>
            <w:r>
              <w:rPr>
                <w:rFonts w:ascii="Calibri" w:eastAsia="MS PGothic" w:hAnsi="Calibri" w:cs="Arial"/>
                <w:b/>
                <w:bCs/>
                <w:sz w:val="20"/>
                <w:szCs w:val="20"/>
              </w:rPr>
              <w:t>Grade 5</w:t>
            </w:r>
            <w:r w:rsidRPr="004822FF">
              <w:rPr>
                <w:rFonts w:ascii="Calibri" w:eastAsia="MS PGothic" w:hAnsi="Calibri" w:cs="Arial"/>
                <w:b/>
                <w:bCs/>
                <w:sz w:val="20"/>
                <w:szCs w:val="20"/>
              </w:rPr>
              <w:t xml:space="preserve"> students:</w:t>
            </w:r>
          </w:p>
        </w:tc>
      </w:tr>
      <w:tr w:rsidR="0057467E" w:rsidRPr="004822FF" w:rsidTr="00BF51F2">
        <w:tc>
          <w:tcPr>
            <w:tcW w:w="14328" w:type="dxa"/>
            <w:gridSpan w:val="3"/>
            <w:shd w:val="clear" w:color="auto" w:fill="D9D9D9"/>
          </w:tcPr>
          <w:p w:rsidR="0057467E" w:rsidRPr="004822FF" w:rsidRDefault="0057467E" w:rsidP="00FC0314">
            <w:pPr>
              <w:rPr>
                <w:rFonts w:ascii="Calibri" w:eastAsia="MS PGothic" w:hAnsi="Calibri" w:cs="Arial"/>
                <w:b/>
                <w:bCs/>
                <w:sz w:val="20"/>
                <w:szCs w:val="20"/>
              </w:rPr>
            </w:pPr>
            <w:r w:rsidRPr="004822FF">
              <w:rPr>
                <w:rFonts w:ascii="Calibri" w:eastAsia="MS PGothic" w:hAnsi="Calibri" w:cs="Arial"/>
                <w:b/>
                <w:bCs/>
                <w:sz w:val="20"/>
                <w:szCs w:val="20"/>
              </w:rPr>
              <w:t>Key Ideas and Details</w:t>
            </w:r>
          </w:p>
        </w:tc>
      </w:tr>
      <w:tr w:rsidR="0057467E" w:rsidRPr="004822FF" w:rsidTr="00BF51F2">
        <w:tc>
          <w:tcPr>
            <w:tcW w:w="4776" w:type="dxa"/>
            <w:tcBorders>
              <w:bottom w:val="single" w:sz="4" w:space="0" w:color="auto"/>
            </w:tcBorders>
            <w:shd w:val="clear" w:color="auto" w:fill="auto"/>
          </w:tcPr>
          <w:p w:rsidR="0002054E" w:rsidRPr="0002054E" w:rsidRDefault="0057467E" w:rsidP="00814455">
            <w:pPr>
              <w:numPr>
                <w:ilvl w:val="0"/>
                <w:numId w:val="26"/>
              </w:numPr>
              <w:rPr>
                <w:rFonts w:ascii="Calibri" w:eastAsia="MS PGothic" w:hAnsi="Calibri" w:cs="Arial"/>
                <w:bCs/>
                <w:sz w:val="20"/>
                <w:szCs w:val="20"/>
              </w:rPr>
            </w:pPr>
            <w:r w:rsidRPr="0057467E">
              <w:rPr>
                <w:rFonts w:ascii="Calibri" w:eastAsia="MS PGothic" w:hAnsi="Calibri" w:cs="Arial"/>
                <w:bCs/>
                <w:sz w:val="20"/>
                <w:szCs w:val="20"/>
              </w:rPr>
              <w:t>Ask and answer questions to demonstrate understanding of a text, referring explicitly to the text as the basis for the answers.</w:t>
            </w:r>
            <w:r w:rsidR="00814455">
              <w:rPr>
                <w:rFonts w:ascii="Calibri" w:eastAsia="MS PGothic" w:hAnsi="Calibri" w:cs="Arial"/>
                <w:bCs/>
                <w:sz w:val="20"/>
                <w:szCs w:val="20"/>
              </w:rPr>
              <w:t xml:space="preserve"> </w:t>
            </w:r>
            <w:r w:rsidR="00814455" w:rsidRPr="00E862DF">
              <w:rPr>
                <w:rFonts w:ascii="Calibri" w:eastAsia="MS PGothic" w:hAnsi="Calibri" w:cs="Arial"/>
                <w:b/>
                <w:bCs/>
                <w:sz w:val="20"/>
                <w:szCs w:val="20"/>
              </w:rPr>
              <w:t>(</w:t>
            </w:r>
            <w:bookmarkStart w:id="5" w:name="OLE_LINK10"/>
            <w:r w:rsidR="00814455" w:rsidRPr="00E862DF">
              <w:rPr>
                <w:rFonts w:ascii="Calibri" w:eastAsia="MS PGothic" w:hAnsi="Calibri" w:cs="Arial"/>
                <w:b/>
                <w:bCs/>
                <w:sz w:val="20"/>
                <w:szCs w:val="20"/>
              </w:rPr>
              <w:t>RL.</w:t>
            </w:r>
            <w:r w:rsidR="00814455">
              <w:rPr>
                <w:rFonts w:ascii="Calibri" w:eastAsia="MS PGothic" w:hAnsi="Calibri" w:cs="Arial"/>
                <w:b/>
                <w:bCs/>
                <w:sz w:val="20"/>
                <w:szCs w:val="20"/>
              </w:rPr>
              <w:t>3</w:t>
            </w:r>
            <w:r w:rsidR="00814455" w:rsidRPr="00E862DF">
              <w:rPr>
                <w:rFonts w:ascii="Calibri" w:eastAsia="MS PGothic" w:hAnsi="Calibri" w:cs="Arial"/>
                <w:b/>
                <w:bCs/>
                <w:sz w:val="20"/>
                <w:szCs w:val="20"/>
              </w:rPr>
              <w:t>.1</w:t>
            </w:r>
            <w:bookmarkEnd w:id="5"/>
            <w:r w:rsidR="00814455" w:rsidRPr="00E862DF">
              <w:rPr>
                <w:rFonts w:ascii="Calibri" w:eastAsia="MS PGothic" w:hAnsi="Calibri" w:cs="Arial"/>
                <w:b/>
                <w:bCs/>
                <w:sz w:val="20"/>
                <w:szCs w:val="20"/>
              </w:rPr>
              <w:t>)</w:t>
            </w:r>
            <w:r w:rsidR="0002054E">
              <w:rPr>
                <w:rFonts w:ascii="Calibri" w:eastAsia="MS PGothic" w:hAnsi="Calibri" w:cs="Arial"/>
                <w:b/>
                <w:bCs/>
                <w:sz w:val="20"/>
                <w:szCs w:val="20"/>
              </w:rPr>
              <w:t xml:space="preserve"> </w:t>
            </w:r>
          </w:p>
          <w:p w:rsidR="0057467E" w:rsidRPr="004822FF" w:rsidRDefault="0002054E" w:rsidP="0002054E">
            <w:pPr>
              <w:ind w:left="360"/>
              <w:rPr>
                <w:rFonts w:ascii="Calibri" w:eastAsia="MS PGothic" w:hAnsi="Calibri" w:cs="Arial"/>
                <w:bCs/>
                <w:sz w:val="20"/>
                <w:szCs w:val="20"/>
              </w:rPr>
            </w:pPr>
            <w:r>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392958" w:rsidRPr="00392958" w:rsidRDefault="0057467E" w:rsidP="00814455">
            <w:pPr>
              <w:numPr>
                <w:ilvl w:val="0"/>
                <w:numId w:val="27"/>
              </w:numPr>
              <w:rPr>
                <w:rFonts w:ascii="Calibri" w:eastAsia="MS PGothic" w:hAnsi="Calibri" w:cs="Arial"/>
                <w:bCs/>
                <w:sz w:val="20"/>
                <w:szCs w:val="20"/>
              </w:rPr>
            </w:pPr>
            <w:r w:rsidRPr="0057467E">
              <w:rPr>
                <w:rFonts w:ascii="Calibri" w:eastAsia="MS PGothic" w:hAnsi="Calibri" w:cs="Arial"/>
                <w:bCs/>
                <w:sz w:val="20"/>
                <w:szCs w:val="20"/>
              </w:rPr>
              <w:t>Refer to details and examples in a text when explaining what the text says explicitly and when drawing inferences from the text.</w:t>
            </w:r>
            <w:r w:rsidR="00814455">
              <w:rPr>
                <w:rFonts w:ascii="Calibri" w:eastAsia="MS PGothic" w:hAnsi="Calibri" w:cs="Arial"/>
                <w:bCs/>
                <w:sz w:val="20"/>
                <w:szCs w:val="20"/>
              </w:rPr>
              <w:t xml:space="preserve"> </w:t>
            </w:r>
            <w:r w:rsidR="00814455" w:rsidRPr="00E862DF">
              <w:rPr>
                <w:rFonts w:ascii="Calibri" w:eastAsia="MS PGothic" w:hAnsi="Calibri" w:cs="Arial"/>
                <w:b/>
                <w:bCs/>
                <w:sz w:val="20"/>
                <w:szCs w:val="20"/>
              </w:rPr>
              <w:t>(</w:t>
            </w:r>
            <w:bookmarkStart w:id="6" w:name="OLE_LINK16"/>
            <w:r w:rsidR="00814455" w:rsidRPr="00E862DF">
              <w:rPr>
                <w:rFonts w:ascii="Calibri" w:eastAsia="MS PGothic" w:hAnsi="Calibri" w:cs="Arial"/>
                <w:b/>
                <w:bCs/>
                <w:sz w:val="20"/>
                <w:szCs w:val="20"/>
              </w:rPr>
              <w:t>RL.</w:t>
            </w:r>
            <w:r w:rsidR="00814455">
              <w:rPr>
                <w:rFonts w:ascii="Calibri" w:eastAsia="MS PGothic" w:hAnsi="Calibri" w:cs="Arial"/>
                <w:b/>
                <w:bCs/>
                <w:sz w:val="20"/>
                <w:szCs w:val="20"/>
              </w:rPr>
              <w:t>4</w:t>
            </w:r>
            <w:r w:rsidR="00814455" w:rsidRPr="00E862DF">
              <w:rPr>
                <w:rFonts w:ascii="Calibri" w:eastAsia="MS PGothic" w:hAnsi="Calibri" w:cs="Arial"/>
                <w:b/>
                <w:bCs/>
                <w:sz w:val="20"/>
                <w:szCs w:val="20"/>
              </w:rPr>
              <w:t>.1</w:t>
            </w:r>
            <w:bookmarkEnd w:id="6"/>
            <w:r w:rsidR="00814455" w:rsidRPr="00E862DF">
              <w:rPr>
                <w:rFonts w:ascii="Calibri" w:eastAsia="MS PGothic" w:hAnsi="Calibri" w:cs="Arial"/>
                <w:b/>
                <w:bCs/>
                <w:sz w:val="20"/>
                <w:szCs w:val="20"/>
              </w:rPr>
              <w:t>)</w:t>
            </w:r>
            <w:r w:rsidR="00392958">
              <w:rPr>
                <w:rFonts w:ascii="Calibri" w:eastAsia="MS PGothic" w:hAnsi="Calibri" w:cs="Arial"/>
                <w:b/>
                <w:bCs/>
                <w:sz w:val="20"/>
                <w:szCs w:val="20"/>
              </w:rPr>
              <w:t xml:space="preserve"> </w:t>
            </w:r>
          </w:p>
          <w:p w:rsidR="0057467E" w:rsidRPr="004822FF" w:rsidRDefault="00392958" w:rsidP="00392958">
            <w:pPr>
              <w:ind w:left="360"/>
              <w:rPr>
                <w:rFonts w:ascii="Calibri" w:eastAsia="MS PGothic" w:hAnsi="Calibri" w:cs="Arial"/>
                <w:bCs/>
                <w:sz w:val="20"/>
                <w:szCs w:val="20"/>
              </w:rPr>
            </w:pPr>
            <w:r>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57467E" w:rsidRPr="004822FF" w:rsidRDefault="003832C7" w:rsidP="00D56065">
            <w:pPr>
              <w:numPr>
                <w:ilvl w:val="0"/>
                <w:numId w:val="28"/>
              </w:numPr>
              <w:rPr>
                <w:rFonts w:ascii="Calibri" w:eastAsia="MS PGothic" w:hAnsi="Calibri" w:cs="Arial"/>
                <w:bCs/>
                <w:sz w:val="20"/>
                <w:szCs w:val="20"/>
              </w:rPr>
            </w:pPr>
            <w:r w:rsidRPr="003832C7">
              <w:rPr>
                <w:rFonts w:ascii="Calibri" w:eastAsia="MS PGothic" w:hAnsi="Calibri" w:cs="Arial"/>
                <w:bCs/>
                <w:sz w:val="20"/>
                <w:szCs w:val="20"/>
              </w:rPr>
              <w:t>Quote accurately from a text when explaining what the text says explicitly and when drawing inferences from the text.</w:t>
            </w:r>
            <w:r w:rsidR="00D56065" w:rsidRPr="00E862DF">
              <w:rPr>
                <w:rFonts w:ascii="Calibri" w:eastAsia="MS PGothic" w:hAnsi="Calibri" w:cs="Arial"/>
                <w:b/>
                <w:bCs/>
                <w:sz w:val="20"/>
                <w:szCs w:val="20"/>
              </w:rPr>
              <w:t xml:space="preserve"> (</w:t>
            </w:r>
            <w:bookmarkStart w:id="7" w:name="OLE_LINK22"/>
            <w:r w:rsidR="00D56065" w:rsidRPr="00E862DF">
              <w:rPr>
                <w:rFonts w:ascii="Calibri" w:eastAsia="MS PGothic" w:hAnsi="Calibri" w:cs="Arial"/>
                <w:b/>
                <w:bCs/>
                <w:sz w:val="20"/>
                <w:szCs w:val="20"/>
              </w:rPr>
              <w:t>RL.</w:t>
            </w:r>
            <w:r w:rsidR="00D56065">
              <w:rPr>
                <w:rFonts w:ascii="Calibri" w:eastAsia="MS PGothic" w:hAnsi="Calibri" w:cs="Arial"/>
                <w:b/>
                <w:bCs/>
                <w:sz w:val="20"/>
                <w:szCs w:val="20"/>
              </w:rPr>
              <w:t>5</w:t>
            </w:r>
            <w:r w:rsidR="00D56065" w:rsidRPr="00E862DF">
              <w:rPr>
                <w:rFonts w:ascii="Calibri" w:eastAsia="MS PGothic" w:hAnsi="Calibri" w:cs="Arial"/>
                <w:b/>
                <w:bCs/>
                <w:sz w:val="20"/>
                <w:szCs w:val="20"/>
              </w:rPr>
              <w:t>.1</w:t>
            </w:r>
            <w:bookmarkEnd w:id="7"/>
            <w:r w:rsidR="00D56065" w:rsidRPr="00E862DF">
              <w:rPr>
                <w:rFonts w:ascii="Calibri" w:eastAsia="MS PGothic" w:hAnsi="Calibri" w:cs="Arial"/>
                <w:b/>
                <w:bCs/>
                <w:sz w:val="20"/>
                <w:szCs w:val="20"/>
              </w:rPr>
              <w:t>)</w:t>
            </w:r>
            <w:r w:rsidR="001C10EB">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1,2,3)</w:t>
            </w:r>
          </w:p>
        </w:tc>
      </w:tr>
      <w:tr w:rsidR="0057467E" w:rsidRPr="004822FF" w:rsidTr="00BF51F2">
        <w:tc>
          <w:tcPr>
            <w:tcW w:w="4776" w:type="dxa"/>
            <w:tcBorders>
              <w:top w:val="single" w:sz="4" w:space="0" w:color="auto"/>
              <w:bottom w:val="single" w:sz="4" w:space="0" w:color="auto"/>
            </w:tcBorders>
            <w:shd w:val="clear" w:color="auto" w:fill="auto"/>
          </w:tcPr>
          <w:p w:rsidR="0057467E" w:rsidRPr="004822FF" w:rsidRDefault="003832C7" w:rsidP="00814455">
            <w:pPr>
              <w:numPr>
                <w:ilvl w:val="0"/>
                <w:numId w:val="6"/>
              </w:numPr>
              <w:rPr>
                <w:rFonts w:ascii="Calibri" w:eastAsia="MS PGothic" w:hAnsi="Calibri" w:cs="Arial"/>
                <w:bCs/>
                <w:sz w:val="20"/>
                <w:szCs w:val="20"/>
              </w:rPr>
            </w:pPr>
            <w:r w:rsidRPr="003832C7">
              <w:rPr>
                <w:rFonts w:ascii="Calibri" w:eastAsia="MS PGothic" w:hAnsi="Calibri" w:cs="Arial"/>
                <w:bCs/>
                <w:sz w:val="20"/>
                <w:szCs w:val="20"/>
              </w:rPr>
              <w:t>Recount stories, including fables, folktales, and myths from diverse cultures; determine the central message, lesson, or moral and explain how it is conveyed through key details in the text.</w:t>
            </w:r>
            <w:r w:rsidR="00814455">
              <w:rPr>
                <w:rFonts w:ascii="Calibri" w:eastAsia="MS PGothic" w:hAnsi="Calibri" w:cs="Arial"/>
                <w:bCs/>
                <w:sz w:val="20"/>
                <w:szCs w:val="20"/>
              </w:rPr>
              <w:t xml:space="preserve"> </w:t>
            </w:r>
            <w:r w:rsidR="00814455" w:rsidRPr="00E862DF">
              <w:rPr>
                <w:rFonts w:ascii="Calibri" w:eastAsia="MS PGothic" w:hAnsi="Calibri" w:cs="Arial"/>
                <w:b/>
                <w:bCs/>
                <w:sz w:val="20"/>
                <w:szCs w:val="20"/>
              </w:rPr>
              <w:t>(RL.</w:t>
            </w:r>
            <w:r w:rsidR="00814455">
              <w:rPr>
                <w:rFonts w:ascii="Calibri" w:eastAsia="MS PGothic" w:hAnsi="Calibri" w:cs="Arial"/>
                <w:b/>
                <w:bCs/>
                <w:sz w:val="20"/>
                <w:szCs w:val="20"/>
              </w:rPr>
              <w:t>3</w:t>
            </w:r>
            <w:r w:rsidR="00814455" w:rsidRPr="00E862DF">
              <w:rPr>
                <w:rFonts w:ascii="Calibri" w:eastAsia="MS PGothic" w:hAnsi="Calibri" w:cs="Arial"/>
                <w:b/>
                <w:bCs/>
                <w:sz w:val="20"/>
                <w:szCs w:val="20"/>
              </w:rPr>
              <w:t>.</w:t>
            </w:r>
            <w:r w:rsidR="00814455">
              <w:rPr>
                <w:rFonts w:ascii="Calibri" w:eastAsia="MS PGothic" w:hAnsi="Calibri" w:cs="Arial"/>
                <w:b/>
                <w:bCs/>
                <w:sz w:val="20"/>
                <w:szCs w:val="20"/>
              </w:rPr>
              <w:t>2</w:t>
            </w:r>
            <w:r w:rsidR="00814455" w:rsidRPr="00E862D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2,3)</w:t>
            </w:r>
          </w:p>
        </w:tc>
        <w:tc>
          <w:tcPr>
            <w:tcW w:w="4776" w:type="dxa"/>
            <w:tcBorders>
              <w:top w:val="single" w:sz="4" w:space="0" w:color="auto"/>
              <w:bottom w:val="single" w:sz="4" w:space="0" w:color="auto"/>
            </w:tcBorders>
            <w:shd w:val="clear" w:color="auto" w:fill="auto"/>
          </w:tcPr>
          <w:p w:rsidR="0057467E" w:rsidRPr="004822FF" w:rsidRDefault="003832C7" w:rsidP="00814455">
            <w:pPr>
              <w:numPr>
                <w:ilvl w:val="0"/>
                <w:numId w:val="5"/>
              </w:numPr>
              <w:rPr>
                <w:rFonts w:ascii="Calibri" w:eastAsia="MS PGothic" w:hAnsi="Calibri" w:cs="Arial"/>
                <w:bCs/>
                <w:sz w:val="20"/>
                <w:szCs w:val="20"/>
              </w:rPr>
            </w:pPr>
            <w:r w:rsidRPr="003832C7">
              <w:rPr>
                <w:rFonts w:ascii="Calibri" w:eastAsia="MS PGothic" w:hAnsi="Calibri" w:cs="Arial"/>
                <w:bCs/>
                <w:sz w:val="20"/>
                <w:szCs w:val="20"/>
              </w:rPr>
              <w:t>Determine a theme of a story, drama, or poem from details in the text; summarize the text.</w:t>
            </w:r>
            <w:r w:rsidR="00814455">
              <w:rPr>
                <w:rFonts w:ascii="Calibri" w:eastAsia="MS PGothic" w:hAnsi="Calibri" w:cs="Arial"/>
                <w:bCs/>
                <w:sz w:val="20"/>
                <w:szCs w:val="20"/>
              </w:rPr>
              <w:t xml:space="preserve"> </w:t>
            </w:r>
            <w:r w:rsidR="00A23D93" w:rsidRPr="00A23D93">
              <w:rPr>
                <w:rFonts w:ascii="Calibri" w:eastAsia="MS PGothic" w:hAnsi="Calibri" w:cs="Arial"/>
                <w:b/>
                <w:bCs/>
                <w:sz w:val="20"/>
                <w:szCs w:val="20"/>
              </w:rPr>
              <w:t>(</w:t>
            </w:r>
            <w:r w:rsidR="00814455" w:rsidRPr="00E862DF">
              <w:rPr>
                <w:rFonts w:ascii="Calibri" w:eastAsia="MS PGothic" w:hAnsi="Calibri" w:cs="Arial"/>
                <w:b/>
                <w:bCs/>
                <w:sz w:val="20"/>
                <w:szCs w:val="20"/>
              </w:rPr>
              <w:t>RL.</w:t>
            </w:r>
            <w:r w:rsidR="00814455">
              <w:rPr>
                <w:rFonts w:ascii="Calibri" w:eastAsia="MS PGothic" w:hAnsi="Calibri" w:cs="Arial"/>
                <w:b/>
                <w:bCs/>
                <w:sz w:val="20"/>
                <w:szCs w:val="20"/>
              </w:rPr>
              <w:t>4</w:t>
            </w:r>
            <w:r w:rsidR="00814455" w:rsidRPr="00E862DF">
              <w:rPr>
                <w:rFonts w:ascii="Calibri" w:eastAsia="MS PGothic" w:hAnsi="Calibri" w:cs="Arial"/>
                <w:b/>
                <w:bCs/>
                <w:sz w:val="20"/>
                <w:szCs w:val="20"/>
              </w:rPr>
              <w:t>.</w:t>
            </w:r>
            <w:r w:rsidR="00814455">
              <w:rPr>
                <w:rFonts w:ascii="Calibri" w:eastAsia="MS PGothic" w:hAnsi="Calibri" w:cs="Arial"/>
                <w:b/>
                <w:bCs/>
                <w:sz w:val="20"/>
                <w:szCs w:val="20"/>
              </w:rPr>
              <w:t>2</w:t>
            </w:r>
            <w:r w:rsidR="00814455" w:rsidRPr="00E862DF">
              <w:rPr>
                <w:rFonts w:ascii="Calibri" w:eastAsia="MS PGothic" w:hAnsi="Calibri" w:cs="Arial"/>
                <w:b/>
                <w:bCs/>
                <w:sz w:val="20"/>
                <w:szCs w:val="20"/>
              </w:rPr>
              <w:t>)</w:t>
            </w:r>
            <w:r w:rsidR="00392958">
              <w:rPr>
                <w:rFonts w:ascii="Calibri" w:eastAsia="MS PGothic" w:hAnsi="Calibri" w:cs="Arial"/>
                <w:b/>
                <w:bCs/>
                <w:sz w:val="20"/>
                <w:szCs w:val="20"/>
              </w:rPr>
              <w:t xml:space="preserve"> </w:t>
            </w:r>
            <w:r w:rsidR="00392958">
              <w:rPr>
                <w:rFonts w:ascii="Calibri" w:eastAsia="MS PGothic" w:hAnsi="Calibri" w:cs="Arial"/>
                <w:b/>
                <w:bCs/>
                <w:color w:val="1F497D"/>
                <w:sz w:val="20"/>
                <w:szCs w:val="20"/>
              </w:rPr>
              <w:t>(DOK 2,3)</w:t>
            </w:r>
          </w:p>
        </w:tc>
        <w:tc>
          <w:tcPr>
            <w:tcW w:w="4776" w:type="dxa"/>
            <w:tcBorders>
              <w:top w:val="single" w:sz="4" w:space="0" w:color="auto"/>
              <w:bottom w:val="single" w:sz="4" w:space="0" w:color="auto"/>
            </w:tcBorders>
            <w:shd w:val="clear" w:color="auto" w:fill="auto"/>
          </w:tcPr>
          <w:p w:rsidR="0057467E" w:rsidRPr="004822FF" w:rsidRDefault="003832C7" w:rsidP="008921BC">
            <w:pPr>
              <w:numPr>
                <w:ilvl w:val="0"/>
                <w:numId w:val="29"/>
              </w:numPr>
              <w:rPr>
                <w:rFonts w:ascii="Calibri" w:eastAsia="MS PGothic" w:hAnsi="Calibri" w:cs="Arial"/>
                <w:bCs/>
                <w:sz w:val="20"/>
                <w:szCs w:val="20"/>
              </w:rPr>
            </w:pPr>
            <w:r w:rsidRPr="003832C7">
              <w:rPr>
                <w:rFonts w:ascii="Calibri" w:eastAsia="MS PGothic" w:hAnsi="Calibri" w:cs="Arial"/>
                <w:bCs/>
                <w:sz w:val="20"/>
                <w:szCs w:val="20"/>
              </w:rPr>
              <w:t>Determine a theme of a story, drama, or poem from details in the text, including how characters in a story or drama respond to challenges or how the speaker in a poem reflects upon a topic; summarize the text.</w:t>
            </w:r>
            <w:r w:rsidR="00D56065">
              <w:rPr>
                <w:rFonts w:ascii="Calibri" w:eastAsia="MS PGothic" w:hAnsi="Calibri" w:cs="Arial"/>
                <w:bCs/>
                <w:sz w:val="20"/>
                <w:szCs w:val="20"/>
              </w:rPr>
              <w:t xml:space="preserve"> </w:t>
            </w:r>
            <w:r w:rsidR="00D56065" w:rsidRPr="00E862DF">
              <w:rPr>
                <w:rFonts w:ascii="Calibri" w:eastAsia="MS PGothic" w:hAnsi="Calibri" w:cs="Arial"/>
                <w:b/>
                <w:bCs/>
                <w:sz w:val="20"/>
                <w:szCs w:val="20"/>
              </w:rPr>
              <w:t>(RL.</w:t>
            </w:r>
            <w:r w:rsidR="00D56065">
              <w:rPr>
                <w:rFonts w:ascii="Calibri" w:eastAsia="MS PGothic" w:hAnsi="Calibri" w:cs="Arial"/>
                <w:b/>
                <w:bCs/>
                <w:sz w:val="20"/>
                <w:szCs w:val="20"/>
              </w:rPr>
              <w:t>5</w:t>
            </w:r>
            <w:r w:rsidR="00D56065" w:rsidRPr="00E862DF">
              <w:rPr>
                <w:rFonts w:ascii="Calibri" w:eastAsia="MS PGothic" w:hAnsi="Calibri" w:cs="Arial"/>
                <w:b/>
                <w:bCs/>
                <w:sz w:val="20"/>
                <w:szCs w:val="20"/>
              </w:rPr>
              <w:t>.</w:t>
            </w:r>
            <w:r w:rsidR="008921BC">
              <w:rPr>
                <w:rFonts w:ascii="Calibri" w:eastAsia="MS PGothic" w:hAnsi="Calibri" w:cs="Arial"/>
                <w:b/>
                <w:bCs/>
                <w:sz w:val="20"/>
                <w:szCs w:val="20"/>
              </w:rPr>
              <w:t>2</w:t>
            </w:r>
            <w:r w:rsidR="00D56065" w:rsidRPr="00E862D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2,3)</w:t>
            </w:r>
          </w:p>
        </w:tc>
      </w:tr>
      <w:tr w:rsidR="0057467E" w:rsidRPr="004822FF" w:rsidTr="00BF51F2">
        <w:tc>
          <w:tcPr>
            <w:tcW w:w="4776" w:type="dxa"/>
            <w:tcBorders>
              <w:top w:val="single" w:sz="4" w:space="0" w:color="auto"/>
            </w:tcBorders>
            <w:shd w:val="clear" w:color="auto" w:fill="auto"/>
          </w:tcPr>
          <w:p w:rsidR="0057467E" w:rsidRPr="004822FF" w:rsidRDefault="005869F0" w:rsidP="00814455">
            <w:pPr>
              <w:numPr>
                <w:ilvl w:val="0"/>
                <w:numId w:val="29"/>
              </w:numPr>
              <w:rPr>
                <w:rFonts w:ascii="Calibri" w:eastAsia="MS PGothic" w:hAnsi="Calibri" w:cs="Arial"/>
                <w:bCs/>
                <w:sz w:val="20"/>
                <w:szCs w:val="20"/>
              </w:rPr>
            </w:pPr>
            <w:r w:rsidRPr="005869F0">
              <w:rPr>
                <w:rFonts w:ascii="Calibri" w:eastAsia="MS PGothic" w:hAnsi="Calibri" w:cs="Arial"/>
                <w:bCs/>
                <w:sz w:val="20"/>
                <w:szCs w:val="20"/>
              </w:rPr>
              <w:t>Describe characters in a story (e.g., their traits, motivations, or feelings) and explain how their actions contribute to the sequence of events.</w:t>
            </w:r>
            <w:r w:rsidR="00814455">
              <w:rPr>
                <w:rFonts w:ascii="Calibri" w:eastAsia="MS PGothic" w:hAnsi="Calibri" w:cs="Arial"/>
                <w:bCs/>
                <w:sz w:val="20"/>
                <w:szCs w:val="20"/>
              </w:rPr>
              <w:t xml:space="preserve"> </w:t>
            </w:r>
            <w:r w:rsidR="00814455" w:rsidRPr="00E862DF">
              <w:rPr>
                <w:rFonts w:ascii="Calibri" w:eastAsia="MS PGothic" w:hAnsi="Calibri" w:cs="Arial"/>
                <w:b/>
                <w:bCs/>
                <w:sz w:val="20"/>
                <w:szCs w:val="20"/>
              </w:rPr>
              <w:t>(RL.</w:t>
            </w:r>
            <w:r w:rsidR="00814455">
              <w:rPr>
                <w:rFonts w:ascii="Calibri" w:eastAsia="MS PGothic" w:hAnsi="Calibri" w:cs="Arial"/>
                <w:b/>
                <w:bCs/>
                <w:sz w:val="20"/>
                <w:szCs w:val="20"/>
              </w:rPr>
              <w:t>3</w:t>
            </w:r>
            <w:r w:rsidR="00814455" w:rsidRPr="00E862DF">
              <w:rPr>
                <w:rFonts w:ascii="Calibri" w:eastAsia="MS PGothic" w:hAnsi="Calibri" w:cs="Arial"/>
                <w:b/>
                <w:bCs/>
                <w:sz w:val="20"/>
                <w:szCs w:val="20"/>
              </w:rPr>
              <w:t>.</w:t>
            </w:r>
            <w:r w:rsidR="00814455">
              <w:rPr>
                <w:rFonts w:ascii="Calibri" w:eastAsia="MS PGothic" w:hAnsi="Calibri" w:cs="Arial"/>
                <w:b/>
                <w:bCs/>
                <w:sz w:val="20"/>
                <w:szCs w:val="20"/>
              </w:rPr>
              <w:t>3</w:t>
            </w:r>
            <w:r w:rsidR="00814455" w:rsidRPr="00E862D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1,2,3)</w:t>
            </w:r>
          </w:p>
        </w:tc>
        <w:tc>
          <w:tcPr>
            <w:tcW w:w="4776" w:type="dxa"/>
            <w:tcBorders>
              <w:top w:val="single" w:sz="4" w:space="0" w:color="auto"/>
            </w:tcBorders>
            <w:shd w:val="clear" w:color="auto" w:fill="auto"/>
          </w:tcPr>
          <w:p w:rsidR="0057467E" w:rsidRPr="004822FF" w:rsidRDefault="005869F0" w:rsidP="00814455">
            <w:pPr>
              <w:numPr>
                <w:ilvl w:val="0"/>
                <w:numId w:val="30"/>
              </w:numPr>
              <w:rPr>
                <w:rFonts w:ascii="Calibri" w:eastAsia="MS PGothic" w:hAnsi="Calibri" w:cs="Arial"/>
                <w:bCs/>
                <w:sz w:val="20"/>
                <w:szCs w:val="20"/>
              </w:rPr>
            </w:pPr>
            <w:r w:rsidRPr="005869F0">
              <w:rPr>
                <w:rFonts w:ascii="Calibri" w:eastAsia="MS PGothic" w:hAnsi="Calibri" w:cs="Arial"/>
                <w:bCs/>
                <w:sz w:val="20"/>
                <w:szCs w:val="20"/>
              </w:rPr>
              <w:t>Describe in depth a character, setting, or event in a story or drama, drawing on specific details in the text (e.g., a character’s thoughts, words, or actions).</w:t>
            </w:r>
            <w:r w:rsidR="00814455">
              <w:rPr>
                <w:rFonts w:ascii="Calibri" w:eastAsia="MS PGothic" w:hAnsi="Calibri" w:cs="Arial"/>
                <w:bCs/>
                <w:sz w:val="20"/>
                <w:szCs w:val="20"/>
              </w:rPr>
              <w:t xml:space="preserve"> </w:t>
            </w:r>
            <w:r w:rsidR="00A23D93" w:rsidRPr="00A23D93">
              <w:rPr>
                <w:rFonts w:ascii="Calibri" w:eastAsia="MS PGothic" w:hAnsi="Calibri" w:cs="Arial"/>
                <w:b/>
                <w:bCs/>
                <w:sz w:val="20"/>
                <w:szCs w:val="20"/>
              </w:rPr>
              <w:t>(</w:t>
            </w:r>
            <w:r w:rsidR="00814455" w:rsidRPr="00E862DF">
              <w:rPr>
                <w:rFonts w:ascii="Calibri" w:eastAsia="MS PGothic" w:hAnsi="Calibri" w:cs="Arial"/>
                <w:b/>
                <w:bCs/>
                <w:sz w:val="20"/>
                <w:szCs w:val="20"/>
              </w:rPr>
              <w:t>RL.</w:t>
            </w:r>
            <w:r w:rsidR="00814455">
              <w:rPr>
                <w:rFonts w:ascii="Calibri" w:eastAsia="MS PGothic" w:hAnsi="Calibri" w:cs="Arial"/>
                <w:b/>
                <w:bCs/>
                <w:sz w:val="20"/>
                <w:szCs w:val="20"/>
              </w:rPr>
              <w:t>4</w:t>
            </w:r>
            <w:r w:rsidR="00814455" w:rsidRPr="00E862DF">
              <w:rPr>
                <w:rFonts w:ascii="Calibri" w:eastAsia="MS PGothic" w:hAnsi="Calibri" w:cs="Arial"/>
                <w:b/>
                <w:bCs/>
                <w:sz w:val="20"/>
                <w:szCs w:val="20"/>
              </w:rPr>
              <w:t>.</w:t>
            </w:r>
            <w:r w:rsidR="00814455">
              <w:rPr>
                <w:rFonts w:ascii="Calibri" w:eastAsia="MS PGothic" w:hAnsi="Calibri" w:cs="Arial"/>
                <w:b/>
                <w:bCs/>
                <w:sz w:val="20"/>
                <w:szCs w:val="20"/>
              </w:rPr>
              <w:t>3</w:t>
            </w:r>
            <w:r w:rsidR="00814455" w:rsidRPr="00E862DF">
              <w:rPr>
                <w:rFonts w:ascii="Calibri" w:eastAsia="MS PGothic" w:hAnsi="Calibri" w:cs="Arial"/>
                <w:b/>
                <w:bCs/>
                <w:sz w:val="20"/>
                <w:szCs w:val="20"/>
              </w:rPr>
              <w:t>)</w:t>
            </w:r>
            <w:r w:rsidR="00392958">
              <w:rPr>
                <w:rFonts w:ascii="Calibri" w:eastAsia="MS PGothic" w:hAnsi="Calibri" w:cs="Arial"/>
                <w:b/>
                <w:bCs/>
                <w:sz w:val="20"/>
                <w:szCs w:val="20"/>
              </w:rPr>
              <w:t xml:space="preserve"> </w:t>
            </w:r>
            <w:r w:rsidR="00392958">
              <w:rPr>
                <w:rFonts w:ascii="Calibri" w:eastAsia="MS PGothic" w:hAnsi="Calibri" w:cs="Arial"/>
                <w:b/>
                <w:bCs/>
                <w:color w:val="1F497D"/>
                <w:sz w:val="20"/>
                <w:szCs w:val="20"/>
              </w:rPr>
              <w:t>(DOK 1,2,3)</w:t>
            </w:r>
          </w:p>
        </w:tc>
        <w:tc>
          <w:tcPr>
            <w:tcW w:w="4776" w:type="dxa"/>
            <w:tcBorders>
              <w:top w:val="single" w:sz="4" w:space="0" w:color="auto"/>
            </w:tcBorders>
            <w:shd w:val="clear" w:color="auto" w:fill="auto"/>
          </w:tcPr>
          <w:p w:rsidR="0057467E" w:rsidRPr="004822FF" w:rsidRDefault="005869F0" w:rsidP="00760339">
            <w:pPr>
              <w:numPr>
                <w:ilvl w:val="0"/>
                <w:numId w:val="31"/>
              </w:numPr>
              <w:rPr>
                <w:rFonts w:ascii="Calibri" w:eastAsia="MS PGothic" w:hAnsi="Calibri" w:cs="Arial"/>
                <w:bCs/>
                <w:sz w:val="20"/>
                <w:szCs w:val="20"/>
              </w:rPr>
            </w:pPr>
            <w:r w:rsidRPr="005869F0">
              <w:rPr>
                <w:rFonts w:ascii="Calibri" w:eastAsia="MS PGothic" w:hAnsi="Calibri" w:cs="Arial"/>
                <w:bCs/>
                <w:sz w:val="20"/>
                <w:szCs w:val="20"/>
              </w:rPr>
              <w:t>Compare and contrast two or more characters, settings, or events in a story or drama, drawing on specific details in the text (e.g., how characters interact).</w:t>
            </w:r>
            <w:r w:rsidR="00D56065">
              <w:rPr>
                <w:rFonts w:ascii="Calibri" w:eastAsia="MS PGothic" w:hAnsi="Calibri" w:cs="Arial"/>
                <w:bCs/>
                <w:sz w:val="20"/>
                <w:szCs w:val="20"/>
              </w:rPr>
              <w:t xml:space="preserve"> </w:t>
            </w:r>
            <w:r w:rsidR="00D56065" w:rsidRPr="00E862DF">
              <w:rPr>
                <w:rFonts w:ascii="Calibri" w:eastAsia="MS PGothic" w:hAnsi="Calibri" w:cs="Arial"/>
                <w:b/>
                <w:bCs/>
                <w:sz w:val="20"/>
                <w:szCs w:val="20"/>
              </w:rPr>
              <w:t>(RL.</w:t>
            </w:r>
            <w:r w:rsidR="00D56065">
              <w:rPr>
                <w:rFonts w:ascii="Calibri" w:eastAsia="MS PGothic" w:hAnsi="Calibri" w:cs="Arial"/>
                <w:b/>
                <w:bCs/>
                <w:sz w:val="20"/>
                <w:szCs w:val="20"/>
              </w:rPr>
              <w:t>5</w:t>
            </w:r>
            <w:r w:rsidR="00D56065" w:rsidRPr="00E862DF">
              <w:rPr>
                <w:rFonts w:ascii="Calibri" w:eastAsia="MS PGothic" w:hAnsi="Calibri" w:cs="Arial"/>
                <w:b/>
                <w:bCs/>
                <w:sz w:val="20"/>
                <w:szCs w:val="20"/>
              </w:rPr>
              <w:t>.</w:t>
            </w:r>
            <w:r w:rsidR="008921BC">
              <w:rPr>
                <w:rFonts w:ascii="Calibri" w:eastAsia="MS PGothic" w:hAnsi="Calibri" w:cs="Arial"/>
                <w:b/>
                <w:bCs/>
                <w:sz w:val="20"/>
                <w:szCs w:val="20"/>
              </w:rPr>
              <w:t>3</w:t>
            </w:r>
            <w:r w:rsidR="00D56065" w:rsidRPr="00E862D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2,3)</w:t>
            </w:r>
          </w:p>
        </w:tc>
      </w:tr>
      <w:tr w:rsidR="0057467E" w:rsidRPr="004822FF" w:rsidTr="00BF51F2">
        <w:tc>
          <w:tcPr>
            <w:tcW w:w="14328" w:type="dxa"/>
            <w:gridSpan w:val="3"/>
            <w:shd w:val="clear" w:color="auto" w:fill="D9D9D9"/>
          </w:tcPr>
          <w:p w:rsidR="0057467E" w:rsidRPr="004822FF" w:rsidRDefault="0057467E" w:rsidP="00FC0314">
            <w:pPr>
              <w:rPr>
                <w:rFonts w:ascii="Calibri" w:eastAsia="MS PGothic" w:hAnsi="Calibri" w:cs="Arial"/>
                <w:b/>
                <w:bCs/>
                <w:sz w:val="20"/>
                <w:szCs w:val="20"/>
              </w:rPr>
            </w:pPr>
            <w:r w:rsidRPr="004822FF">
              <w:rPr>
                <w:rFonts w:ascii="Calibri" w:eastAsia="MS PGothic" w:hAnsi="Calibri" w:cs="Arial"/>
                <w:b/>
                <w:bCs/>
                <w:sz w:val="20"/>
                <w:szCs w:val="20"/>
              </w:rPr>
              <w:t>Craft and Structure</w:t>
            </w:r>
          </w:p>
        </w:tc>
      </w:tr>
      <w:tr w:rsidR="0057467E" w:rsidRPr="004822FF" w:rsidTr="00BF51F2">
        <w:tc>
          <w:tcPr>
            <w:tcW w:w="4776" w:type="dxa"/>
            <w:tcBorders>
              <w:bottom w:val="single" w:sz="4" w:space="0" w:color="auto"/>
            </w:tcBorders>
            <w:shd w:val="clear" w:color="auto" w:fill="auto"/>
          </w:tcPr>
          <w:p w:rsidR="0057467E" w:rsidRPr="004822FF" w:rsidRDefault="00C32822" w:rsidP="00814455">
            <w:pPr>
              <w:numPr>
                <w:ilvl w:val="0"/>
                <w:numId w:val="31"/>
              </w:numPr>
              <w:rPr>
                <w:rFonts w:ascii="Calibri" w:eastAsia="MS PGothic" w:hAnsi="Calibri" w:cs="Arial"/>
                <w:bCs/>
                <w:sz w:val="20"/>
                <w:szCs w:val="20"/>
              </w:rPr>
            </w:pPr>
            <w:r w:rsidRPr="00C32822">
              <w:rPr>
                <w:rFonts w:ascii="Calibri" w:eastAsia="MS PGothic" w:hAnsi="Calibri" w:cs="Arial"/>
                <w:bCs/>
                <w:sz w:val="20"/>
                <w:szCs w:val="20"/>
              </w:rPr>
              <w:t>Determine the meaning of words and phrases as they are used in a text, distinguishing literal from nonliteral language.</w:t>
            </w:r>
            <w:r w:rsidR="00814455">
              <w:rPr>
                <w:rFonts w:ascii="Calibri" w:eastAsia="MS PGothic" w:hAnsi="Calibri" w:cs="Arial"/>
                <w:bCs/>
                <w:sz w:val="20"/>
                <w:szCs w:val="20"/>
              </w:rPr>
              <w:t xml:space="preserve"> </w:t>
            </w:r>
            <w:r w:rsidR="00814455" w:rsidRPr="00E862DF">
              <w:rPr>
                <w:rFonts w:ascii="Calibri" w:eastAsia="MS PGothic" w:hAnsi="Calibri" w:cs="Arial"/>
                <w:b/>
                <w:bCs/>
                <w:sz w:val="20"/>
                <w:szCs w:val="20"/>
              </w:rPr>
              <w:t>(RL.</w:t>
            </w:r>
            <w:r w:rsidR="00814455">
              <w:rPr>
                <w:rFonts w:ascii="Calibri" w:eastAsia="MS PGothic" w:hAnsi="Calibri" w:cs="Arial"/>
                <w:b/>
                <w:bCs/>
                <w:sz w:val="20"/>
                <w:szCs w:val="20"/>
              </w:rPr>
              <w:t>3</w:t>
            </w:r>
            <w:r w:rsidR="00814455" w:rsidRPr="00E862DF">
              <w:rPr>
                <w:rFonts w:ascii="Calibri" w:eastAsia="MS PGothic" w:hAnsi="Calibri" w:cs="Arial"/>
                <w:b/>
                <w:bCs/>
                <w:sz w:val="20"/>
                <w:szCs w:val="20"/>
              </w:rPr>
              <w:t>.</w:t>
            </w:r>
            <w:r w:rsidR="00814455">
              <w:rPr>
                <w:rFonts w:ascii="Calibri" w:eastAsia="MS PGothic" w:hAnsi="Calibri" w:cs="Arial"/>
                <w:b/>
                <w:bCs/>
                <w:sz w:val="20"/>
                <w:szCs w:val="20"/>
              </w:rPr>
              <w:t>4</w:t>
            </w:r>
            <w:r w:rsidR="00814455" w:rsidRPr="00E862D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57467E" w:rsidRPr="004822FF" w:rsidRDefault="00C32822" w:rsidP="00814455">
            <w:pPr>
              <w:numPr>
                <w:ilvl w:val="0"/>
                <w:numId w:val="32"/>
              </w:numPr>
              <w:rPr>
                <w:rFonts w:ascii="Calibri" w:eastAsia="MS PGothic" w:hAnsi="Calibri" w:cs="Arial"/>
                <w:bCs/>
                <w:sz w:val="20"/>
                <w:szCs w:val="20"/>
              </w:rPr>
            </w:pPr>
            <w:r w:rsidRPr="00C32822">
              <w:rPr>
                <w:rFonts w:ascii="Calibri" w:eastAsia="MS PGothic" w:hAnsi="Calibri" w:cs="Arial"/>
                <w:bCs/>
                <w:sz w:val="20"/>
                <w:szCs w:val="20"/>
              </w:rPr>
              <w:t>Determine the meaning of words and phrases as they are used in a text, including those that allude to significant characters foun</w:t>
            </w:r>
            <w:r w:rsidR="00BF51F2">
              <w:rPr>
                <w:rFonts w:ascii="Calibri" w:eastAsia="MS PGothic" w:hAnsi="Calibri" w:cs="Arial"/>
                <w:bCs/>
                <w:sz w:val="20"/>
                <w:szCs w:val="20"/>
              </w:rPr>
              <w:t>d in mythology</w:t>
            </w:r>
            <w:r w:rsidRPr="00C32822">
              <w:rPr>
                <w:rFonts w:ascii="Calibri" w:eastAsia="MS PGothic" w:hAnsi="Calibri" w:cs="Arial"/>
                <w:bCs/>
                <w:sz w:val="20"/>
                <w:szCs w:val="20"/>
              </w:rPr>
              <w:t>.</w:t>
            </w:r>
            <w:r w:rsidR="00814455">
              <w:rPr>
                <w:rFonts w:ascii="Calibri" w:eastAsia="MS PGothic" w:hAnsi="Calibri" w:cs="Arial"/>
                <w:bCs/>
                <w:sz w:val="20"/>
                <w:szCs w:val="20"/>
              </w:rPr>
              <w:t xml:space="preserve"> </w:t>
            </w:r>
            <w:r w:rsidR="00A23D93" w:rsidRPr="00A23D93">
              <w:rPr>
                <w:rFonts w:ascii="Calibri" w:eastAsia="MS PGothic" w:hAnsi="Calibri" w:cs="Arial"/>
                <w:b/>
                <w:bCs/>
                <w:sz w:val="20"/>
                <w:szCs w:val="20"/>
              </w:rPr>
              <w:t>(</w:t>
            </w:r>
            <w:r w:rsidR="00814455" w:rsidRPr="00E862DF">
              <w:rPr>
                <w:rFonts w:ascii="Calibri" w:eastAsia="MS PGothic" w:hAnsi="Calibri" w:cs="Arial"/>
                <w:b/>
                <w:bCs/>
                <w:sz w:val="20"/>
                <w:szCs w:val="20"/>
              </w:rPr>
              <w:t>RL.</w:t>
            </w:r>
            <w:r w:rsidR="00814455">
              <w:rPr>
                <w:rFonts w:ascii="Calibri" w:eastAsia="MS PGothic" w:hAnsi="Calibri" w:cs="Arial"/>
                <w:b/>
                <w:bCs/>
                <w:sz w:val="20"/>
                <w:szCs w:val="20"/>
              </w:rPr>
              <w:t>4</w:t>
            </w:r>
            <w:r w:rsidR="00814455" w:rsidRPr="00E862DF">
              <w:rPr>
                <w:rFonts w:ascii="Calibri" w:eastAsia="MS PGothic" w:hAnsi="Calibri" w:cs="Arial"/>
                <w:b/>
                <w:bCs/>
                <w:sz w:val="20"/>
                <w:szCs w:val="20"/>
              </w:rPr>
              <w:t>.</w:t>
            </w:r>
            <w:r w:rsidR="00814455">
              <w:rPr>
                <w:rFonts w:ascii="Calibri" w:eastAsia="MS PGothic" w:hAnsi="Calibri" w:cs="Arial"/>
                <w:b/>
                <w:bCs/>
                <w:sz w:val="20"/>
                <w:szCs w:val="20"/>
              </w:rPr>
              <w:t>4</w:t>
            </w:r>
            <w:r w:rsidR="00814455" w:rsidRPr="00E862DF">
              <w:rPr>
                <w:rFonts w:ascii="Calibri" w:eastAsia="MS PGothic" w:hAnsi="Calibri" w:cs="Arial"/>
                <w:b/>
                <w:bCs/>
                <w:sz w:val="20"/>
                <w:szCs w:val="20"/>
              </w:rPr>
              <w:t>)</w:t>
            </w:r>
            <w:r w:rsidR="00392958">
              <w:rPr>
                <w:rFonts w:ascii="Calibri" w:eastAsia="MS PGothic" w:hAnsi="Calibri" w:cs="Arial"/>
                <w:b/>
                <w:bCs/>
                <w:sz w:val="20"/>
                <w:szCs w:val="20"/>
              </w:rPr>
              <w:t xml:space="preserve"> </w:t>
            </w:r>
            <w:r w:rsidR="00392958">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57467E" w:rsidRPr="004822FF" w:rsidRDefault="000A7D18" w:rsidP="00D56065">
            <w:pPr>
              <w:numPr>
                <w:ilvl w:val="0"/>
                <w:numId w:val="33"/>
              </w:numPr>
              <w:rPr>
                <w:rFonts w:ascii="Calibri" w:eastAsia="MS PGothic" w:hAnsi="Calibri" w:cs="Arial"/>
                <w:bCs/>
                <w:sz w:val="20"/>
                <w:szCs w:val="20"/>
              </w:rPr>
            </w:pPr>
            <w:r w:rsidRPr="000A7D18">
              <w:rPr>
                <w:rFonts w:ascii="Calibri" w:eastAsia="MS PGothic" w:hAnsi="Calibri" w:cs="Arial"/>
                <w:bCs/>
                <w:sz w:val="20"/>
                <w:szCs w:val="20"/>
              </w:rPr>
              <w:t>Determine the meaning of words and phrases as they are used in a text, including figurative language such as metaphors and similes.</w:t>
            </w:r>
            <w:r w:rsidR="00D56065">
              <w:rPr>
                <w:rFonts w:ascii="Calibri" w:eastAsia="MS PGothic" w:hAnsi="Calibri" w:cs="Arial"/>
                <w:bCs/>
                <w:sz w:val="20"/>
                <w:szCs w:val="20"/>
              </w:rPr>
              <w:t xml:space="preserve"> </w:t>
            </w:r>
            <w:r w:rsidR="00D56065" w:rsidRPr="00E862DF">
              <w:rPr>
                <w:rFonts w:ascii="Calibri" w:eastAsia="MS PGothic" w:hAnsi="Calibri" w:cs="Arial"/>
                <w:b/>
                <w:bCs/>
                <w:sz w:val="20"/>
                <w:szCs w:val="20"/>
              </w:rPr>
              <w:t>(RL.</w:t>
            </w:r>
            <w:r w:rsidR="00D56065">
              <w:rPr>
                <w:rFonts w:ascii="Calibri" w:eastAsia="MS PGothic" w:hAnsi="Calibri" w:cs="Arial"/>
                <w:b/>
                <w:bCs/>
                <w:sz w:val="20"/>
                <w:szCs w:val="20"/>
              </w:rPr>
              <w:t>5</w:t>
            </w:r>
            <w:r w:rsidR="00D56065" w:rsidRPr="00E862DF">
              <w:rPr>
                <w:rFonts w:ascii="Calibri" w:eastAsia="MS PGothic" w:hAnsi="Calibri" w:cs="Arial"/>
                <w:b/>
                <w:bCs/>
                <w:sz w:val="20"/>
                <w:szCs w:val="20"/>
              </w:rPr>
              <w:t>.</w:t>
            </w:r>
            <w:r w:rsidR="00D56065">
              <w:rPr>
                <w:rFonts w:ascii="Calibri" w:eastAsia="MS PGothic" w:hAnsi="Calibri" w:cs="Arial"/>
                <w:b/>
                <w:bCs/>
                <w:sz w:val="20"/>
                <w:szCs w:val="20"/>
              </w:rPr>
              <w:t>4</w:t>
            </w:r>
            <w:r w:rsidR="00D56065" w:rsidRPr="00E862D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1,2,3)</w:t>
            </w:r>
          </w:p>
        </w:tc>
      </w:tr>
      <w:tr w:rsidR="0057467E" w:rsidRPr="004822FF" w:rsidTr="00BF51F2">
        <w:tc>
          <w:tcPr>
            <w:tcW w:w="4776" w:type="dxa"/>
            <w:tcBorders>
              <w:top w:val="single" w:sz="4" w:space="0" w:color="auto"/>
              <w:bottom w:val="single" w:sz="4" w:space="0" w:color="auto"/>
            </w:tcBorders>
            <w:shd w:val="clear" w:color="auto" w:fill="auto"/>
          </w:tcPr>
          <w:p w:rsidR="0057467E" w:rsidRPr="004822FF" w:rsidRDefault="000A7D18" w:rsidP="00814455">
            <w:pPr>
              <w:numPr>
                <w:ilvl w:val="0"/>
                <w:numId w:val="34"/>
              </w:numPr>
              <w:rPr>
                <w:rFonts w:ascii="Calibri" w:eastAsia="MS PGothic" w:hAnsi="Calibri" w:cs="Arial"/>
                <w:bCs/>
                <w:sz w:val="20"/>
                <w:szCs w:val="20"/>
              </w:rPr>
            </w:pPr>
            <w:r w:rsidRPr="000A7D18">
              <w:rPr>
                <w:rFonts w:ascii="Calibri" w:eastAsia="MS PGothic" w:hAnsi="Calibri" w:cs="Arial"/>
                <w:bCs/>
                <w:sz w:val="20"/>
                <w:szCs w:val="20"/>
              </w:rPr>
              <w:t>Refer to parts of stories, dramas, and poems when writing or speaking about a text, using terms such as chapter, scene, and stanza; describe how each successive part builds on earlier sections.</w:t>
            </w:r>
            <w:r w:rsidR="00814455">
              <w:rPr>
                <w:rFonts w:ascii="Calibri" w:eastAsia="MS PGothic" w:hAnsi="Calibri" w:cs="Arial"/>
                <w:bCs/>
                <w:sz w:val="20"/>
                <w:szCs w:val="20"/>
              </w:rPr>
              <w:t xml:space="preserve"> </w:t>
            </w:r>
            <w:r w:rsidR="00814455" w:rsidRPr="00E862DF">
              <w:rPr>
                <w:rFonts w:ascii="Calibri" w:eastAsia="MS PGothic" w:hAnsi="Calibri" w:cs="Arial"/>
                <w:b/>
                <w:bCs/>
                <w:sz w:val="20"/>
                <w:szCs w:val="20"/>
              </w:rPr>
              <w:t>(RL.</w:t>
            </w:r>
            <w:r w:rsidR="00814455">
              <w:rPr>
                <w:rFonts w:ascii="Calibri" w:eastAsia="MS PGothic" w:hAnsi="Calibri" w:cs="Arial"/>
                <w:b/>
                <w:bCs/>
                <w:sz w:val="20"/>
                <w:szCs w:val="20"/>
              </w:rPr>
              <w:t>3</w:t>
            </w:r>
            <w:r w:rsidR="00814455" w:rsidRPr="00E862DF">
              <w:rPr>
                <w:rFonts w:ascii="Calibri" w:eastAsia="MS PGothic" w:hAnsi="Calibri" w:cs="Arial"/>
                <w:b/>
                <w:bCs/>
                <w:sz w:val="20"/>
                <w:szCs w:val="20"/>
              </w:rPr>
              <w:t>.</w:t>
            </w:r>
            <w:r w:rsidR="00814455">
              <w:rPr>
                <w:rFonts w:ascii="Calibri" w:eastAsia="MS PGothic" w:hAnsi="Calibri" w:cs="Arial"/>
                <w:b/>
                <w:bCs/>
                <w:sz w:val="20"/>
                <w:szCs w:val="20"/>
              </w:rPr>
              <w:t>5</w:t>
            </w:r>
            <w:r w:rsidR="00814455" w:rsidRPr="00E862D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1,2,3)</w:t>
            </w:r>
          </w:p>
        </w:tc>
        <w:tc>
          <w:tcPr>
            <w:tcW w:w="4776" w:type="dxa"/>
            <w:tcBorders>
              <w:top w:val="single" w:sz="4" w:space="0" w:color="auto"/>
              <w:bottom w:val="single" w:sz="4" w:space="0" w:color="auto"/>
            </w:tcBorders>
            <w:shd w:val="clear" w:color="auto" w:fill="auto"/>
          </w:tcPr>
          <w:p w:rsidR="0057467E" w:rsidRPr="004822FF" w:rsidRDefault="000A7D18" w:rsidP="00814455">
            <w:pPr>
              <w:numPr>
                <w:ilvl w:val="0"/>
                <w:numId w:val="35"/>
              </w:numPr>
              <w:rPr>
                <w:rFonts w:ascii="Calibri" w:eastAsia="MS PGothic" w:hAnsi="Calibri" w:cs="Arial"/>
                <w:bCs/>
                <w:sz w:val="20"/>
                <w:szCs w:val="20"/>
              </w:rPr>
            </w:pPr>
            <w:r w:rsidRPr="000A7D18">
              <w:rPr>
                <w:rFonts w:ascii="Calibri" w:eastAsia="MS PGothic" w:hAnsi="Calibri" w:cs="Arial"/>
                <w:bCs/>
                <w:sz w:val="20"/>
                <w:szCs w:val="20"/>
              </w:rPr>
              <w:t>Explain major differences between poems, drama, and prose, and refer to the structural elements of poems (e.g., verse, rhythm, meter) and drama (e.g., casts of characters, settings, descriptions, dialogue, stage directions) when writing or speaking about a text.</w:t>
            </w:r>
            <w:r w:rsidR="00814455">
              <w:rPr>
                <w:rFonts w:ascii="Calibri" w:eastAsia="MS PGothic" w:hAnsi="Calibri" w:cs="Arial"/>
                <w:bCs/>
                <w:sz w:val="20"/>
                <w:szCs w:val="20"/>
              </w:rPr>
              <w:t xml:space="preserve"> </w:t>
            </w:r>
            <w:r w:rsidR="00A23D93" w:rsidRPr="00A23D93">
              <w:rPr>
                <w:rFonts w:ascii="Calibri" w:eastAsia="MS PGothic" w:hAnsi="Calibri" w:cs="Arial"/>
                <w:b/>
                <w:bCs/>
                <w:sz w:val="20"/>
                <w:szCs w:val="20"/>
              </w:rPr>
              <w:t>(</w:t>
            </w:r>
            <w:r w:rsidR="00814455" w:rsidRPr="00E862DF">
              <w:rPr>
                <w:rFonts w:ascii="Calibri" w:eastAsia="MS PGothic" w:hAnsi="Calibri" w:cs="Arial"/>
                <w:b/>
                <w:bCs/>
                <w:sz w:val="20"/>
                <w:szCs w:val="20"/>
              </w:rPr>
              <w:t>RL.</w:t>
            </w:r>
            <w:r w:rsidR="00814455">
              <w:rPr>
                <w:rFonts w:ascii="Calibri" w:eastAsia="MS PGothic" w:hAnsi="Calibri" w:cs="Arial"/>
                <w:b/>
                <w:bCs/>
                <w:sz w:val="20"/>
                <w:szCs w:val="20"/>
              </w:rPr>
              <w:t>4</w:t>
            </w:r>
            <w:r w:rsidR="00814455" w:rsidRPr="00E862DF">
              <w:rPr>
                <w:rFonts w:ascii="Calibri" w:eastAsia="MS PGothic" w:hAnsi="Calibri" w:cs="Arial"/>
                <w:b/>
                <w:bCs/>
                <w:sz w:val="20"/>
                <w:szCs w:val="20"/>
              </w:rPr>
              <w:t>.</w:t>
            </w:r>
            <w:r w:rsidR="00814455">
              <w:rPr>
                <w:rFonts w:ascii="Calibri" w:eastAsia="MS PGothic" w:hAnsi="Calibri" w:cs="Arial"/>
                <w:b/>
                <w:bCs/>
                <w:sz w:val="20"/>
                <w:szCs w:val="20"/>
              </w:rPr>
              <w:t>5</w:t>
            </w:r>
            <w:r w:rsidR="00814455" w:rsidRPr="00E862DF">
              <w:rPr>
                <w:rFonts w:ascii="Calibri" w:eastAsia="MS PGothic" w:hAnsi="Calibri" w:cs="Arial"/>
                <w:b/>
                <w:bCs/>
                <w:sz w:val="20"/>
                <w:szCs w:val="20"/>
              </w:rPr>
              <w:t>)</w:t>
            </w:r>
            <w:r w:rsidR="00392958">
              <w:rPr>
                <w:rFonts w:ascii="Calibri" w:eastAsia="MS PGothic" w:hAnsi="Calibri" w:cs="Arial"/>
                <w:b/>
                <w:bCs/>
                <w:sz w:val="20"/>
                <w:szCs w:val="20"/>
              </w:rPr>
              <w:t xml:space="preserve"> </w:t>
            </w:r>
            <w:r w:rsidR="00392958">
              <w:rPr>
                <w:rFonts w:ascii="Calibri" w:eastAsia="MS PGothic" w:hAnsi="Calibri" w:cs="Arial"/>
                <w:b/>
                <w:bCs/>
                <w:color w:val="1F497D"/>
                <w:sz w:val="20"/>
                <w:szCs w:val="20"/>
              </w:rPr>
              <w:t>(DOK 1,2,3)</w:t>
            </w:r>
          </w:p>
        </w:tc>
        <w:tc>
          <w:tcPr>
            <w:tcW w:w="4776" w:type="dxa"/>
            <w:tcBorders>
              <w:top w:val="single" w:sz="4" w:space="0" w:color="auto"/>
              <w:bottom w:val="single" w:sz="4" w:space="0" w:color="auto"/>
            </w:tcBorders>
            <w:shd w:val="clear" w:color="auto" w:fill="auto"/>
          </w:tcPr>
          <w:p w:rsidR="003F6C00" w:rsidRPr="003F6C00" w:rsidRDefault="000A7D18" w:rsidP="00D56065">
            <w:pPr>
              <w:numPr>
                <w:ilvl w:val="0"/>
                <w:numId w:val="36"/>
              </w:numPr>
              <w:rPr>
                <w:rFonts w:ascii="Calibri" w:eastAsia="MS PGothic" w:hAnsi="Calibri" w:cs="Arial"/>
                <w:bCs/>
                <w:sz w:val="20"/>
                <w:szCs w:val="20"/>
              </w:rPr>
            </w:pPr>
            <w:r w:rsidRPr="000A7D18">
              <w:rPr>
                <w:rFonts w:ascii="Calibri" w:eastAsia="MS PGothic" w:hAnsi="Calibri" w:cs="Arial"/>
                <w:bCs/>
                <w:sz w:val="20"/>
                <w:szCs w:val="20"/>
              </w:rPr>
              <w:t>Explain how a series of chapters, scenes, or stanzas fits together to provide the overall structure of a particular story, drama, or poem.</w:t>
            </w:r>
            <w:r w:rsidR="00D56065">
              <w:rPr>
                <w:rFonts w:ascii="Calibri" w:eastAsia="MS PGothic" w:hAnsi="Calibri" w:cs="Arial"/>
                <w:bCs/>
                <w:sz w:val="20"/>
                <w:szCs w:val="20"/>
              </w:rPr>
              <w:t xml:space="preserve"> </w:t>
            </w:r>
            <w:r w:rsidR="00D56065" w:rsidRPr="00E862DF">
              <w:rPr>
                <w:rFonts w:ascii="Calibri" w:eastAsia="MS PGothic" w:hAnsi="Calibri" w:cs="Arial"/>
                <w:b/>
                <w:bCs/>
                <w:sz w:val="20"/>
                <w:szCs w:val="20"/>
              </w:rPr>
              <w:t>(RL.</w:t>
            </w:r>
            <w:r w:rsidR="00D56065">
              <w:rPr>
                <w:rFonts w:ascii="Calibri" w:eastAsia="MS PGothic" w:hAnsi="Calibri" w:cs="Arial"/>
                <w:b/>
                <w:bCs/>
                <w:sz w:val="20"/>
                <w:szCs w:val="20"/>
              </w:rPr>
              <w:t>5</w:t>
            </w:r>
            <w:r w:rsidR="00D56065" w:rsidRPr="00E862DF">
              <w:rPr>
                <w:rFonts w:ascii="Calibri" w:eastAsia="MS PGothic" w:hAnsi="Calibri" w:cs="Arial"/>
                <w:b/>
                <w:bCs/>
                <w:sz w:val="20"/>
                <w:szCs w:val="20"/>
              </w:rPr>
              <w:t>.</w:t>
            </w:r>
            <w:r w:rsidR="00D56065">
              <w:rPr>
                <w:rFonts w:ascii="Calibri" w:eastAsia="MS PGothic" w:hAnsi="Calibri" w:cs="Arial"/>
                <w:b/>
                <w:bCs/>
                <w:sz w:val="20"/>
                <w:szCs w:val="20"/>
              </w:rPr>
              <w:t>5</w:t>
            </w:r>
            <w:r w:rsidR="00D56065" w:rsidRPr="00E862DF">
              <w:rPr>
                <w:rFonts w:ascii="Calibri" w:eastAsia="MS PGothic" w:hAnsi="Calibri" w:cs="Arial"/>
                <w:b/>
                <w:bCs/>
                <w:sz w:val="20"/>
                <w:szCs w:val="20"/>
              </w:rPr>
              <w:t>)</w:t>
            </w:r>
            <w:r w:rsidR="003F6C00">
              <w:rPr>
                <w:rFonts w:ascii="Calibri" w:eastAsia="MS PGothic" w:hAnsi="Calibri" w:cs="Arial"/>
                <w:b/>
                <w:bCs/>
                <w:sz w:val="20"/>
                <w:szCs w:val="20"/>
              </w:rPr>
              <w:t xml:space="preserve"> </w:t>
            </w:r>
          </w:p>
          <w:p w:rsidR="0057467E" w:rsidRPr="004822FF" w:rsidRDefault="003F6C00" w:rsidP="003F6C00">
            <w:pPr>
              <w:ind w:left="360"/>
              <w:rPr>
                <w:rFonts w:ascii="Calibri" w:eastAsia="MS PGothic" w:hAnsi="Calibri" w:cs="Arial"/>
                <w:bCs/>
                <w:sz w:val="20"/>
                <w:szCs w:val="20"/>
              </w:rPr>
            </w:pPr>
            <w:r>
              <w:rPr>
                <w:rFonts w:ascii="Calibri" w:eastAsia="MS PGothic" w:hAnsi="Calibri" w:cs="Arial"/>
                <w:b/>
                <w:bCs/>
                <w:color w:val="1F497D"/>
                <w:sz w:val="20"/>
                <w:szCs w:val="20"/>
              </w:rPr>
              <w:t>(DOK 2,3)</w:t>
            </w:r>
          </w:p>
        </w:tc>
      </w:tr>
      <w:tr w:rsidR="0057467E" w:rsidRPr="004822FF" w:rsidTr="00BF51F2">
        <w:tc>
          <w:tcPr>
            <w:tcW w:w="4776" w:type="dxa"/>
            <w:tcBorders>
              <w:top w:val="single" w:sz="4" w:space="0" w:color="auto"/>
            </w:tcBorders>
            <w:shd w:val="clear" w:color="auto" w:fill="auto"/>
          </w:tcPr>
          <w:p w:rsidR="0002054E" w:rsidRPr="0002054E" w:rsidRDefault="000A7D18" w:rsidP="00814455">
            <w:pPr>
              <w:numPr>
                <w:ilvl w:val="0"/>
                <w:numId w:val="37"/>
              </w:numPr>
              <w:rPr>
                <w:rFonts w:ascii="Calibri" w:eastAsia="MS PGothic" w:hAnsi="Calibri" w:cs="Arial"/>
                <w:bCs/>
                <w:sz w:val="20"/>
                <w:szCs w:val="20"/>
              </w:rPr>
            </w:pPr>
            <w:r w:rsidRPr="000A7D18">
              <w:rPr>
                <w:rFonts w:ascii="Calibri" w:eastAsia="MS PGothic" w:hAnsi="Calibri" w:cs="Arial"/>
                <w:bCs/>
                <w:sz w:val="20"/>
                <w:szCs w:val="20"/>
              </w:rPr>
              <w:t xml:space="preserve">Distinguish their own point of view </w:t>
            </w:r>
            <w:r w:rsidR="00BF51F2">
              <w:rPr>
                <w:rFonts w:ascii="Calibri" w:eastAsia="MS PGothic" w:hAnsi="Calibri" w:cs="Arial"/>
                <w:bCs/>
                <w:sz w:val="20"/>
                <w:szCs w:val="20"/>
              </w:rPr>
              <w:t xml:space="preserve">(perspective) </w:t>
            </w:r>
            <w:r w:rsidRPr="000A7D18">
              <w:rPr>
                <w:rFonts w:ascii="Calibri" w:eastAsia="MS PGothic" w:hAnsi="Calibri" w:cs="Arial"/>
                <w:bCs/>
                <w:sz w:val="20"/>
                <w:szCs w:val="20"/>
              </w:rPr>
              <w:t>from that of the narrator or those of the characters.</w:t>
            </w:r>
            <w:r w:rsidR="00814455">
              <w:rPr>
                <w:rFonts w:ascii="Calibri" w:eastAsia="MS PGothic" w:hAnsi="Calibri" w:cs="Arial"/>
                <w:bCs/>
                <w:sz w:val="20"/>
                <w:szCs w:val="20"/>
              </w:rPr>
              <w:t xml:space="preserve"> </w:t>
            </w:r>
            <w:r w:rsidR="00814455" w:rsidRPr="00E862DF">
              <w:rPr>
                <w:rFonts w:ascii="Calibri" w:eastAsia="MS PGothic" w:hAnsi="Calibri" w:cs="Arial"/>
                <w:b/>
                <w:bCs/>
                <w:sz w:val="20"/>
                <w:szCs w:val="20"/>
              </w:rPr>
              <w:t>(RL.</w:t>
            </w:r>
            <w:r w:rsidR="00814455">
              <w:rPr>
                <w:rFonts w:ascii="Calibri" w:eastAsia="MS PGothic" w:hAnsi="Calibri" w:cs="Arial"/>
                <w:b/>
                <w:bCs/>
                <w:sz w:val="20"/>
                <w:szCs w:val="20"/>
              </w:rPr>
              <w:t>3</w:t>
            </w:r>
            <w:r w:rsidR="00814455" w:rsidRPr="00E862DF">
              <w:rPr>
                <w:rFonts w:ascii="Calibri" w:eastAsia="MS PGothic" w:hAnsi="Calibri" w:cs="Arial"/>
                <w:b/>
                <w:bCs/>
                <w:sz w:val="20"/>
                <w:szCs w:val="20"/>
              </w:rPr>
              <w:t>.</w:t>
            </w:r>
            <w:r w:rsidR="00814455">
              <w:rPr>
                <w:rFonts w:ascii="Calibri" w:eastAsia="MS PGothic" w:hAnsi="Calibri" w:cs="Arial"/>
                <w:b/>
                <w:bCs/>
                <w:sz w:val="20"/>
                <w:szCs w:val="20"/>
              </w:rPr>
              <w:t>6</w:t>
            </w:r>
            <w:r w:rsidR="00814455" w:rsidRPr="00E862DF">
              <w:rPr>
                <w:rFonts w:ascii="Calibri" w:eastAsia="MS PGothic" w:hAnsi="Calibri" w:cs="Arial"/>
                <w:b/>
                <w:bCs/>
                <w:sz w:val="20"/>
                <w:szCs w:val="20"/>
              </w:rPr>
              <w:t>)</w:t>
            </w:r>
            <w:r w:rsidR="0002054E">
              <w:rPr>
                <w:rFonts w:ascii="Calibri" w:eastAsia="MS PGothic" w:hAnsi="Calibri" w:cs="Arial"/>
                <w:b/>
                <w:bCs/>
                <w:sz w:val="20"/>
                <w:szCs w:val="20"/>
              </w:rPr>
              <w:t xml:space="preserve"> </w:t>
            </w:r>
          </w:p>
          <w:p w:rsidR="0057467E" w:rsidRPr="004822FF" w:rsidRDefault="0002054E" w:rsidP="0002054E">
            <w:pPr>
              <w:ind w:left="360"/>
              <w:rPr>
                <w:rFonts w:ascii="Calibri" w:eastAsia="MS PGothic" w:hAnsi="Calibri" w:cs="Arial"/>
                <w:bCs/>
                <w:sz w:val="20"/>
                <w:szCs w:val="20"/>
              </w:rPr>
            </w:pPr>
            <w:r>
              <w:rPr>
                <w:rFonts w:ascii="Calibri" w:eastAsia="MS PGothic" w:hAnsi="Calibri" w:cs="Arial"/>
                <w:b/>
                <w:bCs/>
                <w:color w:val="1F497D"/>
                <w:sz w:val="20"/>
                <w:szCs w:val="20"/>
              </w:rPr>
              <w:t>(DOK 2,3)</w:t>
            </w:r>
          </w:p>
        </w:tc>
        <w:tc>
          <w:tcPr>
            <w:tcW w:w="4776" w:type="dxa"/>
            <w:tcBorders>
              <w:top w:val="single" w:sz="4" w:space="0" w:color="auto"/>
            </w:tcBorders>
            <w:shd w:val="clear" w:color="auto" w:fill="auto"/>
          </w:tcPr>
          <w:p w:rsidR="0057467E" w:rsidRPr="004822FF" w:rsidRDefault="000A7D18" w:rsidP="00814455">
            <w:pPr>
              <w:numPr>
                <w:ilvl w:val="0"/>
                <w:numId w:val="38"/>
              </w:numPr>
              <w:rPr>
                <w:rFonts w:ascii="Calibri" w:eastAsia="MS PGothic" w:hAnsi="Calibri" w:cs="Arial"/>
                <w:bCs/>
                <w:sz w:val="20"/>
                <w:szCs w:val="20"/>
              </w:rPr>
            </w:pPr>
            <w:r w:rsidRPr="000A7D18">
              <w:rPr>
                <w:rFonts w:ascii="Calibri" w:eastAsia="MS PGothic" w:hAnsi="Calibri" w:cs="Arial"/>
                <w:bCs/>
                <w:sz w:val="20"/>
                <w:szCs w:val="20"/>
              </w:rPr>
              <w:t xml:space="preserve">Compare and contrast the point of view </w:t>
            </w:r>
            <w:r w:rsidR="00F6091F">
              <w:rPr>
                <w:rFonts w:ascii="Calibri" w:eastAsia="MS PGothic" w:hAnsi="Calibri" w:cs="Arial"/>
                <w:bCs/>
                <w:sz w:val="20"/>
                <w:szCs w:val="20"/>
              </w:rPr>
              <w:t xml:space="preserve">(perspective) </w:t>
            </w:r>
            <w:r w:rsidRPr="000A7D18">
              <w:rPr>
                <w:rFonts w:ascii="Calibri" w:eastAsia="MS PGothic" w:hAnsi="Calibri" w:cs="Arial"/>
                <w:bCs/>
                <w:sz w:val="20"/>
                <w:szCs w:val="20"/>
              </w:rPr>
              <w:t>from which different stories are narrated, including the difference between first- and third-person narrations.</w:t>
            </w:r>
            <w:r w:rsidR="00814455">
              <w:rPr>
                <w:rFonts w:ascii="Calibri" w:eastAsia="MS PGothic" w:hAnsi="Calibri" w:cs="Arial"/>
                <w:bCs/>
                <w:sz w:val="20"/>
                <w:szCs w:val="20"/>
              </w:rPr>
              <w:t xml:space="preserve"> </w:t>
            </w:r>
            <w:r w:rsidR="00A23D93" w:rsidRPr="00A23D93">
              <w:rPr>
                <w:rFonts w:ascii="Calibri" w:eastAsia="MS PGothic" w:hAnsi="Calibri" w:cs="Arial"/>
                <w:b/>
                <w:bCs/>
                <w:sz w:val="20"/>
                <w:szCs w:val="20"/>
              </w:rPr>
              <w:t>(</w:t>
            </w:r>
            <w:r w:rsidR="00814455" w:rsidRPr="00E862DF">
              <w:rPr>
                <w:rFonts w:ascii="Calibri" w:eastAsia="MS PGothic" w:hAnsi="Calibri" w:cs="Arial"/>
                <w:b/>
                <w:bCs/>
                <w:sz w:val="20"/>
                <w:szCs w:val="20"/>
              </w:rPr>
              <w:t>RL.</w:t>
            </w:r>
            <w:r w:rsidR="00814455">
              <w:rPr>
                <w:rFonts w:ascii="Calibri" w:eastAsia="MS PGothic" w:hAnsi="Calibri" w:cs="Arial"/>
                <w:b/>
                <w:bCs/>
                <w:sz w:val="20"/>
                <w:szCs w:val="20"/>
              </w:rPr>
              <w:t>4</w:t>
            </w:r>
            <w:r w:rsidR="00814455" w:rsidRPr="00E862DF">
              <w:rPr>
                <w:rFonts w:ascii="Calibri" w:eastAsia="MS PGothic" w:hAnsi="Calibri" w:cs="Arial"/>
                <w:b/>
                <w:bCs/>
                <w:sz w:val="20"/>
                <w:szCs w:val="20"/>
              </w:rPr>
              <w:t>.</w:t>
            </w:r>
            <w:r w:rsidR="00814455">
              <w:rPr>
                <w:rFonts w:ascii="Calibri" w:eastAsia="MS PGothic" w:hAnsi="Calibri" w:cs="Arial"/>
                <w:b/>
                <w:bCs/>
                <w:sz w:val="20"/>
                <w:szCs w:val="20"/>
              </w:rPr>
              <w:t>6</w:t>
            </w:r>
            <w:r w:rsidR="00814455" w:rsidRPr="00E862DF">
              <w:rPr>
                <w:rFonts w:ascii="Calibri" w:eastAsia="MS PGothic" w:hAnsi="Calibri" w:cs="Arial"/>
                <w:b/>
                <w:bCs/>
                <w:sz w:val="20"/>
                <w:szCs w:val="20"/>
              </w:rPr>
              <w:t>)</w:t>
            </w:r>
            <w:r w:rsidR="00392958">
              <w:rPr>
                <w:rFonts w:ascii="Calibri" w:eastAsia="MS PGothic" w:hAnsi="Calibri" w:cs="Arial"/>
                <w:b/>
                <w:bCs/>
                <w:sz w:val="20"/>
                <w:szCs w:val="20"/>
              </w:rPr>
              <w:t xml:space="preserve"> </w:t>
            </w:r>
            <w:r w:rsidR="00392958">
              <w:rPr>
                <w:rFonts w:ascii="Calibri" w:eastAsia="MS PGothic" w:hAnsi="Calibri" w:cs="Arial"/>
                <w:b/>
                <w:bCs/>
                <w:color w:val="1F497D"/>
                <w:sz w:val="20"/>
                <w:szCs w:val="20"/>
              </w:rPr>
              <w:t>(DOK 3)</w:t>
            </w:r>
          </w:p>
        </w:tc>
        <w:tc>
          <w:tcPr>
            <w:tcW w:w="4776" w:type="dxa"/>
            <w:tcBorders>
              <w:top w:val="single" w:sz="4" w:space="0" w:color="auto"/>
            </w:tcBorders>
            <w:shd w:val="clear" w:color="auto" w:fill="auto"/>
          </w:tcPr>
          <w:p w:rsidR="0057467E" w:rsidRPr="004822FF" w:rsidRDefault="000A7D18" w:rsidP="00D56065">
            <w:pPr>
              <w:numPr>
                <w:ilvl w:val="0"/>
                <w:numId w:val="39"/>
              </w:numPr>
              <w:rPr>
                <w:rFonts w:ascii="Calibri" w:eastAsia="MS PGothic" w:hAnsi="Calibri" w:cs="Arial"/>
                <w:bCs/>
                <w:sz w:val="20"/>
                <w:szCs w:val="20"/>
              </w:rPr>
            </w:pPr>
            <w:r w:rsidRPr="000A7D18">
              <w:rPr>
                <w:rFonts w:ascii="Calibri" w:eastAsia="MS PGothic" w:hAnsi="Calibri" w:cs="Arial"/>
                <w:bCs/>
                <w:sz w:val="20"/>
                <w:szCs w:val="20"/>
              </w:rPr>
              <w:t xml:space="preserve">Describe how a narrator’s or speaker’s point </w:t>
            </w:r>
            <w:r w:rsidR="0063002A">
              <w:rPr>
                <w:rFonts w:ascii="Calibri" w:eastAsia="MS PGothic" w:hAnsi="Calibri" w:cs="Arial"/>
                <w:bCs/>
                <w:sz w:val="20"/>
                <w:szCs w:val="20"/>
              </w:rPr>
              <w:t xml:space="preserve">(perspective) </w:t>
            </w:r>
            <w:r w:rsidRPr="000A7D18">
              <w:rPr>
                <w:rFonts w:ascii="Calibri" w:eastAsia="MS PGothic" w:hAnsi="Calibri" w:cs="Arial"/>
                <w:bCs/>
                <w:sz w:val="20"/>
                <w:szCs w:val="20"/>
              </w:rPr>
              <w:t>of view influences how events are described.</w:t>
            </w:r>
            <w:r w:rsidR="00D56065">
              <w:rPr>
                <w:rFonts w:ascii="Calibri" w:eastAsia="MS PGothic" w:hAnsi="Calibri" w:cs="Arial"/>
                <w:bCs/>
                <w:sz w:val="20"/>
                <w:szCs w:val="20"/>
              </w:rPr>
              <w:t xml:space="preserve"> </w:t>
            </w:r>
            <w:r w:rsidR="00D56065" w:rsidRPr="00E862DF">
              <w:rPr>
                <w:rFonts w:ascii="Calibri" w:eastAsia="MS PGothic" w:hAnsi="Calibri" w:cs="Arial"/>
                <w:b/>
                <w:bCs/>
                <w:sz w:val="20"/>
                <w:szCs w:val="20"/>
              </w:rPr>
              <w:t>(RL.</w:t>
            </w:r>
            <w:r w:rsidR="00D56065">
              <w:rPr>
                <w:rFonts w:ascii="Calibri" w:eastAsia="MS PGothic" w:hAnsi="Calibri" w:cs="Arial"/>
                <w:b/>
                <w:bCs/>
                <w:sz w:val="20"/>
                <w:szCs w:val="20"/>
              </w:rPr>
              <w:t>5</w:t>
            </w:r>
            <w:r w:rsidR="00D56065" w:rsidRPr="00E862DF">
              <w:rPr>
                <w:rFonts w:ascii="Calibri" w:eastAsia="MS PGothic" w:hAnsi="Calibri" w:cs="Arial"/>
                <w:b/>
                <w:bCs/>
                <w:sz w:val="20"/>
                <w:szCs w:val="20"/>
              </w:rPr>
              <w:t>.</w:t>
            </w:r>
            <w:r w:rsidR="00D56065">
              <w:rPr>
                <w:rFonts w:ascii="Calibri" w:eastAsia="MS PGothic" w:hAnsi="Calibri" w:cs="Arial"/>
                <w:b/>
                <w:bCs/>
                <w:sz w:val="20"/>
                <w:szCs w:val="20"/>
              </w:rPr>
              <w:t>6</w:t>
            </w:r>
            <w:r w:rsidR="00D56065" w:rsidRPr="00E862D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2,3,4)</w:t>
            </w:r>
          </w:p>
        </w:tc>
      </w:tr>
    </w:tbl>
    <w:p w:rsidR="0063002A" w:rsidRDefault="0063002A">
      <w:r>
        <w:br w:type="page"/>
      </w:r>
    </w:p>
    <w:tbl>
      <w:tblPr>
        <w:tblW w:w="14328" w:type="dxa"/>
        <w:tblLook w:val="04A0" w:firstRow="1" w:lastRow="0" w:firstColumn="1" w:lastColumn="0" w:noHBand="0" w:noVBand="1"/>
      </w:tblPr>
      <w:tblGrid>
        <w:gridCol w:w="4776"/>
        <w:gridCol w:w="4776"/>
        <w:gridCol w:w="4776"/>
      </w:tblGrid>
      <w:tr w:rsidR="0057467E" w:rsidRPr="00544709" w:rsidTr="00BF51F2">
        <w:tc>
          <w:tcPr>
            <w:tcW w:w="14328" w:type="dxa"/>
            <w:gridSpan w:val="3"/>
            <w:shd w:val="clear" w:color="auto" w:fill="D9D9D9"/>
          </w:tcPr>
          <w:p w:rsidR="0057467E" w:rsidRPr="00544709" w:rsidRDefault="0057467E" w:rsidP="003F151E">
            <w:pPr>
              <w:keepNext/>
              <w:rPr>
                <w:rFonts w:ascii="Calibri" w:eastAsia="MS PGothic" w:hAnsi="Calibri" w:cs="Arial"/>
                <w:b/>
                <w:bCs/>
                <w:sz w:val="20"/>
                <w:szCs w:val="20"/>
              </w:rPr>
            </w:pPr>
            <w:r w:rsidRPr="00544709">
              <w:rPr>
                <w:rFonts w:ascii="Calibri" w:eastAsia="MS PGothic" w:hAnsi="Calibri" w:cs="Arial"/>
                <w:b/>
                <w:bCs/>
                <w:sz w:val="20"/>
                <w:szCs w:val="20"/>
              </w:rPr>
              <w:lastRenderedPageBreak/>
              <w:t>Integration of Knowledge and Ideas</w:t>
            </w:r>
          </w:p>
        </w:tc>
      </w:tr>
      <w:tr w:rsidR="0057467E" w:rsidRPr="004822FF" w:rsidTr="00BF51F2">
        <w:tc>
          <w:tcPr>
            <w:tcW w:w="4776" w:type="dxa"/>
            <w:tcBorders>
              <w:bottom w:val="single" w:sz="4" w:space="0" w:color="auto"/>
            </w:tcBorders>
            <w:shd w:val="clear" w:color="auto" w:fill="auto"/>
          </w:tcPr>
          <w:p w:rsidR="0057467E" w:rsidRPr="004822FF" w:rsidRDefault="006A3FF6" w:rsidP="00814455">
            <w:pPr>
              <w:keepNext/>
              <w:numPr>
                <w:ilvl w:val="0"/>
                <w:numId w:val="40"/>
              </w:numPr>
              <w:rPr>
                <w:rFonts w:ascii="Calibri" w:eastAsia="MS PGothic" w:hAnsi="Calibri" w:cs="Arial"/>
                <w:bCs/>
                <w:sz w:val="20"/>
                <w:szCs w:val="20"/>
              </w:rPr>
            </w:pPr>
            <w:r w:rsidRPr="006A3FF6">
              <w:rPr>
                <w:rFonts w:ascii="Calibri" w:eastAsia="MS PGothic" w:hAnsi="Calibri" w:cs="Arial"/>
                <w:bCs/>
                <w:sz w:val="20"/>
                <w:szCs w:val="20"/>
              </w:rPr>
              <w:t>Explain how specific aspects of a text’s illustrations contribute to what is conveyed by the words in a story (e.g., create mood, emphasize aspects of a character or setting).</w:t>
            </w:r>
            <w:r w:rsidR="00814455">
              <w:rPr>
                <w:rFonts w:ascii="Calibri" w:eastAsia="MS PGothic" w:hAnsi="Calibri" w:cs="Arial"/>
                <w:bCs/>
                <w:sz w:val="20"/>
                <w:szCs w:val="20"/>
              </w:rPr>
              <w:t xml:space="preserve"> </w:t>
            </w:r>
            <w:r w:rsidR="00814455" w:rsidRPr="00E862DF">
              <w:rPr>
                <w:rFonts w:ascii="Calibri" w:eastAsia="MS PGothic" w:hAnsi="Calibri" w:cs="Arial"/>
                <w:b/>
                <w:bCs/>
                <w:sz w:val="20"/>
                <w:szCs w:val="20"/>
              </w:rPr>
              <w:t>(RL.</w:t>
            </w:r>
            <w:r w:rsidR="00814455">
              <w:rPr>
                <w:rFonts w:ascii="Calibri" w:eastAsia="MS PGothic" w:hAnsi="Calibri" w:cs="Arial"/>
                <w:b/>
                <w:bCs/>
                <w:sz w:val="20"/>
                <w:szCs w:val="20"/>
              </w:rPr>
              <w:t>3</w:t>
            </w:r>
            <w:r w:rsidR="00814455" w:rsidRPr="00E862DF">
              <w:rPr>
                <w:rFonts w:ascii="Calibri" w:eastAsia="MS PGothic" w:hAnsi="Calibri" w:cs="Arial"/>
                <w:b/>
                <w:bCs/>
                <w:sz w:val="20"/>
                <w:szCs w:val="20"/>
              </w:rPr>
              <w:t>.</w:t>
            </w:r>
            <w:r w:rsidR="00814455">
              <w:rPr>
                <w:rFonts w:ascii="Calibri" w:eastAsia="MS PGothic" w:hAnsi="Calibri" w:cs="Arial"/>
                <w:b/>
                <w:bCs/>
                <w:sz w:val="20"/>
                <w:szCs w:val="20"/>
              </w:rPr>
              <w:t>7</w:t>
            </w:r>
            <w:r w:rsidR="00814455" w:rsidRPr="00E862D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2,3)</w:t>
            </w:r>
          </w:p>
        </w:tc>
        <w:tc>
          <w:tcPr>
            <w:tcW w:w="4776" w:type="dxa"/>
            <w:tcBorders>
              <w:bottom w:val="single" w:sz="4" w:space="0" w:color="auto"/>
            </w:tcBorders>
            <w:shd w:val="clear" w:color="auto" w:fill="auto"/>
          </w:tcPr>
          <w:p w:rsidR="0057467E" w:rsidRPr="004822FF" w:rsidRDefault="006A3FF6" w:rsidP="00814455">
            <w:pPr>
              <w:keepNext/>
              <w:numPr>
                <w:ilvl w:val="0"/>
                <w:numId w:val="41"/>
              </w:numPr>
              <w:rPr>
                <w:rFonts w:ascii="Calibri" w:eastAsia="MS PGothic" w:hAnsi="Calibri" w:cs="Arial"/>
                <w:bCs/>
                <w:sz w:val="20"/>
                <w:szCs w:val="20"/>
              </w:rPr>
            </w:pPr>
            <w:r w:rsidRPr="006A3FF6">
              <w:rPr>
                <w:rFonts w:ascii="Calibri" w:eastAsia="MS PGothic" w:hAnsi="Calibri" w:cs="Arial"/>
                <w:bCs/>
                <w:sz w:val="20"/>
                <w:szCs w:val="20"/>
              </w:rPr>
              <w:t>Make connections between the text of a story or drama and a visual or oral presentation of the text, identifying where each version reflects specific descriptions and directions in the text.</w:t>
            </w:r>
            <w:r w:rsidR="00814455">
              <w:rPr>
                <w:rFonts w:ascii="Calibri" w:eastAsia="MS PGothic" w:hAnsi="Calibri" w:cs="Arial"/>
                <w:bCs/>
                <w:sz w:val="20"/>
                <w:szCs w:val="20"/>
              </w:rPr>
              <w:t xml:space="preserve"> </w:t>
            </w:r>
            <w:r w:rsidR="00A23D93" w:rsidRPr="00A23D93">
              <w:rPr>
                <w:rFonts w:ascii="Calibri" w:eastAsia="MS PGothic" w:hAnsi="Calibri" w:cs="Arial"/>
                <w:b/>
                <w:bCs/>
                <w:sz w:val="20"/>
                <w:szCs w:val="20"/>
              </w:rPr>
              <w:t>(</w:t>
            </w:r>
            <w:r w:rsidR="00814455" w:rsidRPr="00E862DF">
              <w:rPr>
                <w:rFonts w:ascii="Calibri" w:eastAsia="MS PGothic" w:hAnsi="Calibri" w:cs="Arial"/>
                <w:b/>
                <w:bCs/>
                <w:sz w:val="20"/>
                <w:szCs w:val="20"/>
              </w:rPr>
              <w:t>RL.</w:t>
            </w:r>
            <w:r w:rsidR="00814455">
              <w:rPr>
                <w:rFonts w:ascii="Calibri" w:eastAsia="MS PGothic" w:hAnsi="Calibri" w:cs="Arial"/>
                <w:b/>
                <w:bCs/>
                <w:sz w:val="20"/>
                <w:szCs w:val="20"/>
              </w:rPr>
              <w:t>4</w:t>
            </w:r>
            <w:r w:rsidR="00814455" w:rsidRPr="00E862DF">
              <w:rPr>
                <w:rFonts w:ascii="Calibri" w:eastAsia="MS PGothic" w:hAnsi="Calibri" w:cs="Arial"/>
                <w:b/>
                <w:bCs/>
                <w:sz w:val="20"/>
                <w:szCs w:val="20"/>
              </w:rPr>
              <w:t>.</w:t>
            </w:r>
            <w:r w:rsidR="00814455">
              <w:rPr>
                <w:rFonts w:ascii="Calibri" w:eastAsia="MS PGothic" w:hAnsi="Calibri" w:cs="Arial"/>
                <w:b/>
                <w:bCs/>
                <w:sz w:val="20"/>
                <w:szCs w:val="20"/>
              </w:rPr>
              <w:t>7</w:t>
            </w:r>
            <w:r w:rsidR="00814455" w:rsidRPr="00E862DF">
              <w:rPr>
                <w:rFonts w:ascii="Calibri" w:eastAsia="MS PGothic" w:hAnsi="Calibri" w:cs="Arial"/>
                <w:b/>
                <w:bCs/>
                <w:sz w:val="20"/>
                <w:szCs w:val="20"/>
              </w:rPr>
              <w:t>)</w:t>
            </w:r>
            <w:r w:rsidR="00392958">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2,3,4)</w:t>
            </w:r>
          </w:p>
        </w:tc>
        <w:tc>
          <w:tcPr>
            <w:tcW w:w="4776" w:type="dxa"/>
            <w:tcBorders>
              <w:bottom w:val="single" w:sz="4" w:space="0" w:color="auto"/>
            </w:tcBorders>
            <w:shd w:val="clear" w:color="auto" w:fill="auto"/>
          </w:tcPr>
          <w:p w:rsidR="003F6C00" w:rsidRPr="003F6C00" w:rsidRDefault="006A3FF6" w:rsidP="00D56065">
            <w:pPr>
              <w:keepNext/>
              <w:numPr>
                <w:ilvl w:val="0"/>
                <w:numId w:val="42"/>
              </w:numPr>
              <w:rPr>
                <w:rFonts w:ascii="Calibri" w:eastAsia="MS PGothic" w:hAnsi="Calibri" w:cs="Arial"/>
                <w:bCs/>
                <w:sz w:val="20"/>
                <w:szCs w:val="20"/>
              </w:rPr>
            </w:pPr>
            <w:r w:rsidRPr="006A3FF6">
              <w:rPr>
                <w:rFonts w:ascii="Calibri" w:eastAsia="MS PGothic" w:hAnsi="Calibri" w:cs="Arial"/>
                <w:bCs/>
                <w:sz w:val="20"/>
                <w:szCs w:val="20"/>
              </w:rPr>
              <w:t>Analyze how visual and multimedia elements contribute to the meaning, tone, or beauty of a text (e.g., graphic novel, multimedia presentation of fiction, folktale, myth, poem).</w:t>
            </w:r>
            <w:r w:rsidR="00D56065">
              <w:rPr>
                <w:rFonts w:ascii="Calibri" w:eastAsia="MS PGothic" w:hAnsi="Calibri" w:cs="Arial"/>
                <w:bCs/>
                <w:sz w:val="20"/>
                <w:szCs w:val="20"/>
              </w:rPr>
              <w:t xml:space="preserve"> </w:t>
            </w:r>
            <w:r w:rsidR="00D56065" w:rsidRPr="00E862DF">
              <w:rPr>
                <w:rFonts w:ascii="Calibri" w:eastAsia="MS PGothic" w:hAnsi="Calibri" w:cs="Arial"/>
                <w:b/>
                <w:bCs/>
                <w:sz w:val="20"/>
                <w:szCs w:val="20"/>
              </w:rPr>
              <w:t>(RL.</w:t>
            </w:r>
            <w:r w:rsidR="00D56065">
              <w:rPr>
                <w:rFonts w:ascii="Calibri" w:eastAsia="MS PGothic" w:hAnsi="Calibri" w:cs="Arial"/>
                <w:b/>
                <w:bCs/>
                <w:sz w:val="20"/>
                <w:szCs w:val="20"/>
              </w:rPr>
              <w:t>5</w:t>
            </w:r>
            <w:r w:rsidR="00D56065" w:rsidRPr="00E862DF">
              <w:rPr>
                <w:rFonts w:ascii="Calibri" w:eastAsia="MS PGothic" w:hAnsi="Calibri" w:cs="Arial"/>
                <w:b/>
                <w:bCs/>
                <w:sz w:val="20"/>
                <w:szCs w:val="20"/>
              </w:rPr>
              <w:t>.</w:t>
            </w:r>
            <w:r w:rsidR="00D56065">
              <w:rPr>
                <w:rFonts w:ascii="Calibri" w:eastAsia="MS PGothic" w:hAnsi="Calibri" w:cs="Arial"/>
                <w:b/>
                <w:bCs/>
                <w:sz w:val="20"/>
                <w:szCs w:val="20"/>
              </w:rPr>
              <w:t>7</w:t>
            </w:r>
            <w:r w:rsidR="00D56065" w:rsidRPr="00E862DF">
              <w:rPr>
                <w:rFonts w:ascii="Calibri" w:eastAsia="MS PGothic" w:hAnsi="Calibri" w:cs="Arial"/>
                <w:b/>
                <w:bCs/>
                <w:sz w:val="20"/>
                <w:szCs w:val="20"/>
              </w:rPr>
              <w:t>)</w:t>
            </w:r>
            <w:r w:rsidR="003F6C00">
              <w:rPr>
                <w:rFonts w:ascii="Calibri" w:eastAsia="MS PGothic" w:hAnsi="Calibri" w:cs="Arial"/>
                <w:b/>
                <w:bCs/>
                <w:sz w:val="20"/>
                <w:szCs w:val="20"/>
              </w:rPr>
              <w:t xml:space="preserve"> </w:t>
            </w:r>
          </w:p>
          <w:p w:rsidR="0057467E" w:rsidRPr="004822FF" w:rsidRDefault="003F6C00" w:rsidP="003F6C00">
            <w:pPr>
              <w:keepNext/>
              <w:ind w:left="360"/>
              <w:rPr>
                <w:rFonts w:ascii="Calibri" w:eastAsia="MS PGothic" w:hAnsi="Calibri" w:cs="Arial"/>
                <w:bCs/>
                <w:sz w:val="20"/>
                <w:szCs w:val="20"/>
              </w:rPr>
            </w:pPr>
            <w:r>
              <w:rPr>
                <w:rFonts w:ascii="Calibri" w:eastAsia="MS PGothic" w:hAnsi="Calibri" w:cs="Arial"/>
                <w:b/>
                <w:bCs/>
                <w:color w:val="1F497D"/>
                <w:sz w:val="20"/>
                <w:szCs w:val="20"/>
              </w:rPr>
              <w:t>(DOK 2,3,4)</w:t>
            </w:r>
          </w:p>
        </w:tc>
      </w:tr>
      <w:tr w:rsidR="00E4234F" w:rsidRPr="004822FF" w:rsidTr="00BF51F2">
        <w:tc>
          <w:tcPr>
            <w:tcW w:w="4776" w:type="dxa"/>
            <w:tcBorders>
              <w:top w:val="single" w:sz="4" w:space="0" w:color="auto"/>
              <w:bottom w:val="single" w:sz="4" w:space="0" w:color="auto"/>
            </w:tcBorders>
            <w:shd w:val="clear" w:color="auto" w:fill="auto"/>
          </w:tcPr>
          <w:p w:rsidR="00E4234F" w:rsidRPr="004822FF" w:rsidRDefault="00E4234F" w:rsidP="00814455">
            <w:pPr>
              <w:numPr>
                <w:ilvl w:val="0"/>
                <w:numId w:val="43"/>
              </w:numPr>
              <w:rPr>
                <w:rFonts w:ascii="Calibri" w:eastAsia="MS PGothic" w:hAnsi="Calibri" w:cs="Arial"/>
                <w:bCs/>
                <w:sz w:val="20"/>
                <w:szCs w:val="20"/>
              </w:rPr>
            </w:pPr>
            <w:r w:rsidRPr="00544709">
              <w:rPr>
                <w:rFonts w:ascii="Calibri" w:eastAsia="MS PGothic" w:hAnsi="Calibri" w:cs="Arial"/>
                <w:bCs/>
                <w:sz w:val="20"/>
                <w:szCs w:val="20"/>
              </w:rPr>
              <w:t>(Not applicable to literature)</w:t>
            </w:r>
            <w:r w:rsidR="00814455">
              <w:rPr>
                <w:rFonts w:ascii="Calibri" w:eastAsia="MS PGothic" w:hAnsi="Calibri" w:cs="Arial"/>
                <w:bCs/>
                <w:sz w:val="20"/>
                <w:szCs w:val="20"/>
              </w:rPr>
              <w:t xml:space="preserve"> </w:t>
            </w:r>
            <w:r w:rsidR="00814455" w:rsidRPr="00E862DF">
              <w:rPr>
                <w:rFonts w:ascii="Calibri" w:eastAsia="MS PGothic" w:hAnsi="Calibri" w:cs="Arial"/>
                <w:b/>
                <w:bCs/>
                <w:sz w:val="20"/>
                <w:szCs w:val="20"/>
              </w:rPr>
              <w:t>(RL.</w:t>
            </w:r>
            <w:r w:rsidR="00814455">
              <w:rPr>
                <w:rFonts w:ascii="Calibri" w:eastAsia="MS PGothic" w:hAnsi="Calibri" w:cs="Arial"/>
                <w:b/>
                <w:bCs/>
                <w:sz w:val="20"/>
                <w:szCs w:val="20"/>
              </w:rPr>
              <w:t>3</w:t>
            </w:r>
            <w:r w:rsidR="00814455" w:rsidRPr="00E862DF">
              <w:rPr>
                <w:rFonts w:ascii="Calibri" w:eastAsia="MS PGothic" w:hAnsi="Calibri" w:cs="Arial"/>
                <w:b/>
                <w:bCs/>
                <w:sz w:val="20"/>
                <w:szCs w:val="20"/>
              </w:rPr>
              <w:t>.</w:t>
            </w:r>
            <w:r w:rsidR="00814455">
              <w:rPr>
                <w:rFonts w:ascii="Calibri" w:eastAsia="MS PGothic" w:hAnsi="Calibri" w:cs="Arial"/>
                <w:b/>
                <w:bCs/>
                <w:sz w:val="20"/>
                <w:szCs w:val="20"/>
              </w:rPr>
              <w:t>8</w:t>
            </w:r>
            <w:r w:rsidR="00814455" w:rsidRPr="00E862DF">
              <w:rPr>
                <w:rFonts w:ascii="Calibri" w:eastAsia="MS PGothic" w:hAnsi="Calibri" w:cs="Arial"/>
                <w:b/>
                <w:bCs/>
                <w:sz w:val="20"/>
                <w:szCs w:val="20"/>
              </w:rPr>
              <w:t>)</w:t>
            </w:r>
          </w:p>
        </w:tc>
        <w:tc>
          <w:tcPr>
            <w:tcW w:w="4776" w:type="dxa"/>
            <w:tcBorders>
              <w:top w:val="single" w:sz="4" w:space="0" w:color="auto"/>
              <w:bottom w:val="single" w:sz="4" w:space="0" w:color="auto"/>
            </w:tcBorders>
            <w:shd w:val="clear" w:color="auto" w:fill="auto"/>
          </w:tcPr>
          <w:p w:rsidR="00E4234F" w:rsidRPr="004822FF" w:rsidRDefault="00E4234F" w:rsidP="00814455">
            <w:pPr>
              <w:numPr>
                <w:ilvl w:val="0"/>
                <w:numId w:val="44"/>
              </w:numPr>
              <w:rPr>
                <w:rFonts w:ascii="Calibri" w:eastAsia="MS PGothic" w:hAnsi="Calibri" w:cs="Arial"/>
                <w:bCs/>
                <w:sz w:val="20"/>
                <w:szCs w:val="20"/>
              </w:rPr>
            </w:pPr>
            <w:r w:rsidRPr="00E67158">
              <w:rPr>
                <w:rFonts w:ascii="Calibri" w:eastAsia="MS PGothic" w:hAnsi="Calibri" w:cs="Arial"/>
                <w:bCs/>
                <w:sz w:val="20"/>
                <w:szCs w:val="20"/>
              </w:rPr>
              <w:t>(Not applicable to literature)</w:t>
            </w:r>
            <w:r w:rsidR="00814455">
              <w:rPr>
                <w:rFonts w:ascii="Calibri" w:eastAsia="MS PGothic" w:hAnsi="Calibri" w:cs="Arial"/>
                <w:bCs/>
                <w:sz w:val="20"/>
                <w:szCs w:val="20"/>
              </w:rPr>
              <w:t xml:space="preserve"> </w:t>
            </w:r>
            <w:r w:rsidR="00A23D93" w:rsidRPr="00A23D93">
              <w:rPr>
                <w:rFonts w:ascii="Calibri" w:eastAsia="MS PGothic" w:hAnsi="Calibri" w:cs="Arial"/>
                <w:b/>
                <w:bCs/>
                <w:sz w:val="20"/>
                <w:szCs w:val="20"/>
              </w:rPr>
              <w:t>(</w:t>
            </w:r>
            <w:r w:rsidR="00814455" w:rsidRPr="00E862DF">
              <w:rPr>
                <w:rFonts w:ascii="Calibri" w:eastAsia="MS PGothic" w:hAnsi="Calibri" w:cs="Arial"/>
                <w:b/>
                <w:bCs/>
                <w:sz w:val="20"/>
                <w:szCs w:val="20"/>
              </w:rPr>
              <w:t>RL.</w:t>
            </w:r>
            <w:r w:rsidR="00814455">
              <w:rPr>
                <w:rFonts w:ascii="Calibri" w:eastAsia="MS PGothic" w:hAnsi="Calibri" w:cs="Arial"/>
                <w:b/>
                <w:bCs/>
                <w:sz w:val="20"/>
                <w:szCs w:val="20"/>
              </w:rPr>
              <w:t>4</w:t>
            </w:r>
            <w:r w:rsidR="00814455" w:rsidRPr="00E862DF">
              <w:rPr>
                <w:rFonts w:ascii="Calibri" w:eastAsia="MS PGothic" w:hAnsi="Calibri" w:cs="Arial"/>
                <w:b/>
                <w:bCs/>
                <w:sz w:val="20"/>
                <w:szCs w:val="20"/>
              </w:rPr>
              <w:t>.</w:t>
            </w:r>
            <w:r w:rsidR="00814455">
              <w:rPr>
                <w:rFonts w:ascii="Calibri" w:eastAsia="MS PGothic" w:hAnsi="Calibri" w:cs="Arial"/>
                <w:b/>
                <w:bCs/>
                <w:sz w:val="20"/>
                <w:szCs w:val="20"/>
              </w:rPr>
              <w:t>8</w:t>
            </w:r>
            <w:r w:rsidR="00814455" w:rsidRPr="00E862DF">
              <w:rPr>
                <w:rFonts w:ascii="Calibri" w:eastAsia="MS PGothic" w:hAnsi="Calibri" w:cs="Arial"/>
                <w:b/>
                <w:bCs/>
                <w:sz w:val="20"/>
                <w:szCs w:val="20"/>
              </w:rPr>
              <w:t>)</w:t>
            </w:r>
          </w:p>
        </w:tc>
        <w:tc>
          <w:tcPr>
            <w:tcW w:w="4776" w:type="dxa"/>
            <w:tcBorders>
              <w:top w:val="single" w:sz="4" w:space="0" w:color="auto"/>
              <w:bottom w:val="single" w:sz="4" w:space="0" w:color="auto"/>
            </w:tcBorders>
            <w:shd w:val="clear" w:color="auto" w:fill="auto"/>
          </w:tcPr>
          <w:p w:rsidR="00E4234F" w:rsidRPr="004822FF" w:rsidRDefault="00E4234F" w:rsidP="00D56065">
            <w:pPr>
              <w:numPr>
                <w:ilvl w:val="0"/>
                <w:numId w:val="45"/>
              </w:numPr>
              <w:rPr>
                <w:rFonts w:ascii="Calibri" w:eastAsia="MS PGothic" w:hAnsi="Calibri" w:cs="Arial"/>
                <w:bCs/>
                <w:sz w:val="20"/>
                <w:szCs w:val="20"/>
              </w:rPr>
            </w:pPr>
            <w:r w:rsidRPr="00E67158">
              <w:rPr>
                <w:rFonts w:ascii="Calibri" w:eastAsia="MS PGothic" w:hAnsi="Calibri" w:cs="Arial"/>
                <w:bCs/>
                <w:sz w:val="20"/>
                <w:szCs w:val="20"/>
              </w:rPr>
              <w:t>(Not applicable to literature)</w:t>
            </w:r>
            <w:r w:rsidR="00D56065">
              <w:rPr>
                <w:rFonts w:ascii="Calibri" w:eastAsia="MS PGothic" w:hAnsi="Calibri" w:cs="Arial"/>
                <w:bCs/>
                <w:sz w:val="20"/>
                <w:szCs w:val="20"/>
              </w:rPr>
              <w:t xml:space="preserve"> </w:t>
            </w:r>
            <w:r w:rsidR="00D56065" w:rsidRPr="00E862DF">
              <w:rPr>
                <w:rFonts w:ascii="Calibri" w:eastAsia="MS PGothic" w:hAnsi="Calibri" w:cs="Arial"/>
                <w:b/>
                <w:bCs/>
                <w:sz w:val="20"/>
                <w:szCs w:val="20"/>
              </w:rPr>
              <w:t>(RL.</w:t>
            </w:r>
            <w:r w:rsidR="00D56065">
              <w:rPr>
                <w:rFonts w:ascii="Calibri" w:eastAsia="MS PGothic" w:hAnsi="Calibri" w:cs="Arial"/>
                <w:b/>
                <w:bCs/>
                <w:sz w:val="20"/>
                <w:szCs w:val="20"/>
              </w:rPr>
              <w:t>5</w:t>
            </w:r>
            <w:r w:rsidR="00D56065" w:rsidRPr="00E862DF">
              <w:rPr>
                <w:rFonts w:ascii="Calibri" w:eastAsia="MS PGothic" w:hAnsi="Calibri" w:cs="Arial"/>
                <w:b/>
                <w:bCs/>
                <w:sz w:val="20"/>
                <w:szCs w:val="20"/>
              </w:rPr>
              <w:t>.</w:t>
            </w:r>
            <w:r w:rsidR="00D56065">
              <w:rPr>
                <w:rFonts w:ascii="Calibri" w:eastAsia="MS PGothic" w:hAnsi="Calibri" w:cs="Arial"/>
                <w:b/>
                <w:bCs/>
                <w:sz w:val="20"/>
                <w:szCs w:val="20"/>
              </w:rPr>
              <w:t>8</w:t>
            </w:r>
            <w:r w:rsidR="00D56065" w:rsidRPr="00E862DF">
              <w:rPr>
                <w:rFonts w:ascii="Calibri" w:eastAsia="MS PGothic" w:hAnsi="Calibri" w:cs="Arial"/>
                <w:b/>
                <w:bCs/>
                <w:sz w:val="20"/>
                <w:szCs w:val="20"/>
              </w:rPr>
              <w:t>)</w:t>
            </w:r>
          </w:p>
        </w:tc>
      </w:tr>
      <w:tr w:rsidR="0057467E" w:rsidRPr="004822FF" w:rsidTr="00BF51F2">
        <w:tc>
          <w:tcPr>
            <w:tcW w:w="4776" w:type="dxa"/>
            <w:tcBorders>
              <w:top w:val="single" w:sz="4" w:space="0" w:color="auto"/>
            </w:tcBorders>
            <w:shd w:val="clear" w:color="auto" w:fill="auto"/>
          </w:tcPr>
          <w:p w:rsidR="0057467E" w:rsidRPr="004822FF" w:rsidRDefault="00E4234F" w:rsidP="00814455">
            <w:pPr>
              <w:numPr>
                <w:ilvl w:val="0"/>
                <w:numId w:val="46"/>
              </w:numPr>
              <w:rPr>
                <w:rFonts w:ascii="Calibri" w:eastAsia="MS PGothic" w:hAnsi="Calibri" w:cs="Arial"/>
                <w:bCs/>
                <w:sz w:val="20"/>
                <w:szCs w:val="20"/>
              </w:rPr>
            </w:pPr>
            <w:r w:rsidRPr="00E4234F">
              <w:rPr>
                <w:rFonts w:ascii="Calibri" w:eastAsia="MS PGothic" w:hAnsi="Calibri" w:cs="Arial"/>
                <w:bCs/>
                <w:sz w:val="20"/>
                <w:szCs w:val="20"/>
              </w:rPr>
              <w:t>Compare and contrast the themes, settings, and plots of stories written by the same author about the same or similar characters (e.g., in books from a series).</w:t>
            </w:r>
            <w:r w:rsidR="00814455">
              <w:rPr>
                <w:rFonts w:ascii="Calibri" w:eastAsia="MS PGothic" w:hAnsi="Calibri" w:cs="Arial"/>
                <w:bCs/>
                <w:sz w:val="20"/>
                <w:szCs w:val="20"/>
              </w:rPr>
              <w:t xml:space="preserve"> </w:t>
            </w:r>
            <w:r w:rsidR="00814455" w:rsidRPr="00E862DF">
              <w:rPr>
                <w:rFonts w:ascii="Calibri" w:eastAsia="MS PGothic" w:hAnsi="Calibri" w:cs="Arial"/>
                <w:b/>
                <w:bCs/>
                <w:sz w:val="20"/>
                <w:szCs w:val="20"/>
              </w:rPr>
              <w:t>(RL.</w:t>
            </w:r>
            <w:r w:rsidR="00814455">
              <w:rPr>
                <w:rFonts w:ascii="Calibri" w:eastAsia="MS PGothic" w:hAnsi="Calibri" w:cs="Arial"/>
                <w:b/>
                <w:bCs/>
                <w:sz w:val="20"/>
                <w:szCs w:val="20"/>
              </w:rPr>
              <w:t>3</w:t>
            </w:r>
            <w:r w:rsidR="00814455" w:rsidRPr="00E862DF">
              <w:rPr>
                <w:rFonts w:ascii="Calibri" w:eastAsia="MS PGothic" w:hAnsi="Calibri" w:cs="Arial"/>
                <w:b/>
                <w:bCs/>
                <w:sz w:val="20"/>
                <w:szCs w:val="20"/>
              </w:rPr>
              <w:t>.</w:t>
            </w:r>
            <w:r w:rsidR="00814455">
              <w:rPr>
                <w:rFonts w:ascii="Calibri" w:eastAsia="MS PGothic" w:hAnsi="Calibri" w:cs="Arial"/>
                <w:b/>
                <w:bCs/>
                <w:sz w:val="20"/>
                <w:szCs w:val="20"/>
              </w:rPr>
              <w:t>9</w:t>
            </w:r>
            <w:r w:rsidR="00814455" w:rsidRPr="00E862D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3,4)</w:t>
            </w:r>
          </w:p>
        </w:tc>
        <w:tc>
          <w:tcPr>
            <w:tcW w:w="4776" w:type="dxa"/>
            <w:tcBorders>
              <w:top w:val="single" w:sz="4" w:space="0" w:color="auto"/>
            </w:tcBorders>
            <w:shd w:val="clear" w:color="auto" w:fill="auto"/>
          </w:tcPr>
          <w:p w:rsidR="0057467E" w:rsidRPr="004822FF" w:rsidRDefault="00E4234F" w:rsidP="00814455">
            <w:pPr>
              <w:numPr>
                <w:ilvl w:val="0"/>
                <w:numId w:val="47"/>
              </w:numPr>
              <w:rPr>
                <w:rFonts w:ascii="Calibri" w:eastAsia="MS PGothic" w:hAnsi="Calibri" w:cs="Arial"/>
                <w:bCs/>
                <w:sz w:val="20"/>
                <w:szCs w:val="20"/>
              </w:rPr>
            </w:pPr>
            <w:r w:rsidRPr="00E4234F">
              <w:rPr>
                <w:rFonts w:ascii="Calibri" w:eastAsia="MS PGothic" w:hAnsi="Calibri" w:cs="Arial"/>
                <w:bCs/>
                <w:sz w:val="20"/>
                <w:szCs w:val="20"/>
              </w:rPr>
              <w:t>Compare and contrast the treatment of similar themes and topics (e.g., opposition of good and evil) and patterns of events (e.g., the quest) in stories, myths, and traditional literature from different cultures.</w:t>
            </w:r>
            <w:r w:rsidR="00814455">
              <w:rPr>
                <w:rFonts w:ascii="Calibri" w:eastAsia="MS PGothic" w:hAnsi="Calibri" w:cs="Arial"/>
                <w:bCs/>
                <w:sz w:val="20"/>
                <w:szCs w:val="20"/>
              </w:rPr>
              <w:t xml:space="preserve"> </w:t>
            </w:r>
            <w:r w:rsidR="00A23D93" w:rsidRPr="00A23D93">
              <w:rPr>
                <w:rFonts w:ascii="Calibri" w:eastAsia="MS PGothic" w:hAnsi="Calibri" w:cs="Arial"/>
                <w:b/>
                <w:bCs/>
                <w:sz w:val="20"/>
                <w:szCs w:val="20"/>
              </w:rPr>
              <w:t>(</w:t>
            </w:r>
            <w:r w:rsidR="00814455" w:rsidRPr="00E862DF">
              <w:rPr>
                <w:rFonts w:ascii="Calibri" w:eastAsia="MS PGothic" w:hAnsi="Calibri" w:cs="Arial"/>
                <w:b/>
                <w:bCs/>
                <w:sz w:val="20"/>
                <w:szCs w:val="20"/>
              </w:rPr>
              <w:t>RL.</w:t>
            </w:r>
            <w:r w:rsidR="00814455">
              <w:rPr>
                <w:rFonts w:ascii="Calibri" w:eastAsia="MS PGothic" w:hAnsi="Calibri" w:cs="Arial"/>
                <w:b/>
                <w:bCs/>
                <w:sz w:val="20"/>
                <w:szCs w:val="20"/>
              </w:rPr>
              <w:t>4</w:t>
            </w:r>
            <w:r w:rsidR="00814455" w:rsidRPr="00E862DF">
              <w:rPr>
                <w:rFonts w:ascii="Calibri" w:eastAsia="MS PGothic" w:hAnsi="Calibri" w:cs="Arial"/>
                <w:b/>
                <w:bCs/>
                <w:sz w:val="20"/>
                <w:szCs w:val="20"/>
              </w:rPr>
              <w:t>.</w:t>
            </w:r>
            <w:r w:rsidR="00814455">
              <w:rPr>
                <w:rFonts w:ascii="Calibri" w:eastAsia="MS PGothic" w:hAnsi="Calibri" w:cs="Arial"/>
                <w:b/>
                <w:bCs/>
                <w:sz w:val="20"/>
                <w:szCs w:val="20"/>
              </w:rPr>
              <w:t>9</w:t>
            </w:r>
            <w:r w:rsidR="00814455" w:rsidRPr="00E862D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3,4)</w:t>
            </w:r>
          </w:p>
        </w:tc>
        <w:tc>
          <w:tcPr>
            <w:tcW w:w="4776" w:type="dxa"/>
            <w:tcBorders>
              <w:top w:val="single" w:sz="4" w:space="0" w:color="auto"/>
            </w:tcBorders>
            <w:shd w:val="clear" w:color="auto" w:fill="auto"/>
          </w:tcPr>
          <w:p w:rsidR="0057467E" w:rsidRPr="004822FF" w:rsidRDefault="00E4234F" w:rsidP="00D56065">
            <w:pPr>
              <w:numPr>
                <w:ilvl w:val="0"/>
                <w:numId w:val="48"/>
              </w:numPr>
              <w:rPr>
                <w:rFonts w:ascii="Calibri" w:eastAsia="MS PGothic" w:hAnsi="Calibri" w:cs="Arial"/>
                <w:bCs/>
                <w:sz w:val="20"/>
                <w:szCs w:val="20"/>
              </w:rPr>
            </w:pPr>
            <w:r w:rsidRPr="00E4234F">
              <w:rPr>
                <w:rFonts w:ascii="Calibri" w:eastAsia="MS PGothic" w:hAnsi="Calibri" w:cs="Arial"/>
                <w:bCs/>
                <w:sz w:val="20"/>
                <w:szCs w:val="20"/>
              </w:rPr>
              <w:t>Compare and contrast stories in the same genre (e.g., mysteries and adventure stories) on their approaches to similar themes and topics.</w:t>
            </w:r>
            <w:r w:rsidR="00D56065">
              <w:rPr>
                <w:rFonts w:ascii="Calibri" w:eastAsia="MS PGothic" w:hAnsi="Calibri" w:cs="Arial"/>
                <w:bCs/>
                <w:sz w:val="20"/>
                <w:szCs w:val="20"/>
              </w:rPr>
              <w:t xml:space="preserve"> </w:t>
            </w:r>
            <w:r w:rsidR="00D56065" w:rsidRPr="00E862DF">
              <w:rPr>
                <w:rFonts w:ascii="Calibri" w:eastAsia="MS PGothic" w:hAnsi="Calibri" w:cs="Arial"/>
                <w:b/>
                <w:bCs/>
                <w:sz w:val="20"/>
                <w:szCs w:val="20"/>
              </w:rPr>
              <w:t>(RL.</w:t>
            </w:r>
            <w:r w:rsidR="00D56065">
              <w:rPr>
                <w:rFonts w:ascii="Calibri" w:eastAsia="MS PGothic" w:hAnsi="Calibri" w:cs="Arial"/>
                <w:b/>
                <w:bCs/>
                <w:sz w:val="20"/>
                <w:szCs w:val="20"/>
              </w:rPr>
              <w:t>5</w:t>
            </w:r>
            <w:r w:rsidR="00D56065" w:rsidRPr="00E862DF">
              <w:rPr>
                <w:rFonts w:ascii="Calibri" w:eastAsia="MS PGothic" w:hAnsi="Calibri" w:cs="Arial"/>
                <w:b/>
                <w:bCs/>
                <w:sz w:val="20"/>
                <w:szCs w:val="20"/>
              </w:rPr>
              <w:t>.</w:t>
            </w:r>
            <w:r w:rsidR="00D56065">
              <w:rPr>
                <w:rFonts w:ascii="Calibri" w:eastAsia="MS PGothic" w:hAnsi="Calibri" w:cs="Arial"/>
                <w:b/>
                <w:bCs/>
                <w:sz w:val="20"/>
                <w:szCs w:val="20"/>
              </w:rPr>
              <w:t>9</w:t>
            </w:r>
            <w:r w:rsidR="00D56065" w:rsidRPr="00E862D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1,2)</w:t>
            </w:r>
          </w:p>
        </w:tc>
      </w:tr>
      <w:tr w:rsidR="0057467E" w:rsidRPr="004822FF" w:rsidTr="00BF51F2">
        <w:tc>
          <w:tcPr>
            <w:tcW w:w="14328" w:type="dxa"/>
            <w:gridSpan w:val="3"/>
            <w:shd w:val="clear" w:color="auto" w:fill="D9D9D9"/>
          </w:tcPr>
          <w:p w:rsidR="0057467E" w:rsidRPr="00544709" w:rsidRDefault="0057467E" w:rsidP="00FC0314">
            <w:pPr>
              <w:rPr>
                <w:rFonts w:ascii="Calibri" w:eastAsia="MS PGothic" w:hAnsi="Calibri" w:cs="Arial"/>
                <w:b/>
                <w:bCs/>
                <w:sz w:val="20"/>
                <w:szCs w:val="20"/>
              </w:rPr>
            </w:pPr>
            <w:r w:rsidRPr="00544709">
              <w:rPr>
                <w:rFonts w:ascii="Calibri" w:eastAsia="MS PGothic" w:hAnsi="Calibri" w:cs="Arial"/>
                <w:b/>
                <w:bCs/>
                <w:sz w:val="20"/>
                <w:szCs w:val="20"/>
              </w:rPr>
              <w:t>Range of Reading and Level of Text Complexity</w:t>
            </w:r>
          </w:p>
        </w:tc>
      </w:tr>
      <w:tr w:rsidR="0057467E" w:rsidRPr="004822FF" w:rsidTr="00BF51F2">
        <w:tc>
          <w:tcPr>
            <w:tcW w:w="4776" w:type="dxa"/>
            <w:tcBorders>
              <w:bottom w:val="single" w:sz="4" w:space="0" w:color="auto"/>
            </w:tcBorders>
            <w:shd w:val="clear" w:color="auto" w:fill="auto"/>
          </w:tcPr>
          <w:p w:rsidR="0057467E" w:rsidRPr="004822FF" w:rsidRDefault="00E4234F" w:rsidP="00760339">
            <w:pPr>
              <w:numPr>
                <w:ilvl w:val="0"/>
                <w:numId w:val="49"/>
              </w:numPr>
              <w:rPr>
                <w:rFonts w:ascii="Calibri" w:eastAsia="MS PGothic" w:hAnsi="Calibri" w:cs="Arial"/>
                <w:bCs/>
                <w:sz w:val="20"/>
                <w:szCs w:val="20"/>
              </w:rPr>
            </w:pPr>
            <w:r w:rsidRPr="00E4234F">
              <w:rPr>
                <w:rFonts w:ascii="Calibri" w:eastAsia="MS PGothic" w:hAnsi="Calibri" w:cs="Arial"/>
                <w:bCs/>
                <w:sz w:val="20"/>
                <w:szCs w:val="20"/>
              </w:rPr>
              <w:t>By the end of the year, read and comprehend literature, including stories, dramas, and poetry, at the high end of the grades 2–3 text complexity band independently and proficiently.</w:t>
            </w:r>
            <w:r w:rsidR="00814455">
              <w:rPr>
                <w:rFonts w:ascii="Calibri" w:eastAsia="MS PGothic" w:hAnsi="Calibri" w:cs="Arial"/>
                <w:bCs/>
                <w:sz w:val="20"/>
                <w:szCs w:val="20"/>
              </w:rPr>
              <w:t xml:space="preserve"> </w:t>
            </w:r>
            <w:r w:rsidR="00814455" w:rsidRPr="00E862DF">
              <w:rPr>
                <w:rFonts w:ascii="Calibri" w:eastAsia="MS PGothic" w:hAnsi="Calibri" w:cs="Arial"/>
                <w:b/>
                <w:bCs/>
                <w:sz w:val="20"/>
                <w:szCs w:val="20"/>
              </w:rPr>
              <w:t>(RL.</w:t>
            </w:r>
            <w:r w:rsidR="00814455">
              <w:rPr>
                <w:rFonts w:ascii="Calibri" w:eastAsia="MS PGothic" w:hAnsi="Calibri" w:cs="Arial"/>
                <w:b/>
                <w:bCs/>
                <w:sz w:val="20"/>
                <w:szCs w:val="20"/>
              </w:rPr>
              <w:t>3</w:t>
            </w:r>
            <w:r w:rsidR="00814455" w:rsidRPr="00E862DF">
              <w:rPr>
                <w:rFonts w:ascii="Calibri" w:eastAsia="MS PGothic" w:hAnsi="Calibri" w:cs="Arial"/>
                <w:b/>
                <w:bCs/>
                <w:sz w:val="20"/>
                <w:szCs w:val="20"/>
              </w:rPr>
              <w:t>.1</w:t>
            </w:r>
            <w:r w:rsidR="00814455">
              <w:rPr>
                <w:rFonts w:ascii="Calibri" w:eastAsia="MS PGothic" w:hAnsi="Calibri" w:cs="Arial"/>
                <w:b/>
                <w:bCs/>
                <w:sz w:val="20"/>
                <w:szCs w:val="20"/>
              </w:rPr>
              <w:t>0</w:t>
            </w:r>
            <w:r w:rsidR="00814455" w:rsidRPr="00E862D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1,2)</w:t>
            </w:r>
          </w:p>
        </w:tc>
        <w:tc>
          <w:tcPr>
            <w:tcW w:w="4776" w:type="dxa"/>
            <w:tcBorders>
              <w:bottom w:val="single" w:sz="4" w:space="0" w:color="auto"/>
            </w:tcBorders>
            <w:shd w:val="clear" w:color="auto" w:fill="auto"/>
          </w:tcPr>
          <w:p w:rsidR="0057467E" w:rsidRPr="004822FF" w:rsidRDefault="00E4234F" w:rsidP="00760339">
            <w:pPr>
              <w:numPr>
                <w:ilvl w:val="0"/>
                <w:numId w:val="50"/>
              </w:numPr>
              <w:rPr>
                <w:rFonts w:ascii="Calibri" w:eastAsia="MS PGothic" w:hAnsi="Calibri" w:cs="Arial"/>
                <w:bCs/>
                <w:sz w:val="20"/>
                <w:szCs w:val="20"/>
              </w:rPr>
            </w:pPr>
            <w:r w:rsidRPr="00E4234F">
              <w:rPr>
                <w:rFonts w:ascii="Calibri" w:eastAsia="MS PGothic" w:hAnsi="Calibri" w:cs="Arial"/>
                <w:bCs/>
                <w:sz w:val="20"/>
                <w:szCs w:val="20"/>
              </w:rPr>
              <w:t>By the end of the year, read and comprehend literature, including stories, dramas, and poetry, in the grades 4–5 text complexity band proficiently, with scaffolding as needed at the high end of the range.</w:t>
            </w:r>
            <w:r w:rsidR="00814455">
              <w:rPr>
                <w:rFonts w:ascii="Calibri" w:eastAsia="MS PGothic" w:hAnsi="Calibri" w:cs="Arial"/>
                <w:bCs/>
                <w:sz w:val="20"/>
                <w:szCs w:val="20"/>
              </w:rPr>
              <w:t xml:space="preserve"> </w:t>
            </w:r>
            <w:r w:rsidR="00A23D93" w:rsidRPr="00A23D93">
              <w:rPr>
                <w:rFonts w:ascii="Calibri" w:eastAsia="MS PGothic" w:hAnsi="Calibri" w:cs="Arial"/>
                <w:b/>
                <w:bCs/>
                <w:sz w:val="20"/>
                <w:szCs w:val="20"/>
              </w:rPr>
              <w:t>(</w:t>
            </w:r>
            <w:r w:rsidR="00814455" w:rsidRPr="00E862DF">
              <w:rPr>
                <w:rFonts w:ascii="Calibri" w:eastAsia="MS PGothic" w:hAnsi="Calibri" w:cs="Arial"/>
                <w:b/>
                <w:bCs/>
                <w:sz w:val="20"/>
                <w:szCs w:val="20"/>
              </w:rPr>
              <w:t>RL.</w:t>
            </w:r>
            <w:r w:rsidR="00814455">
              <w:rPr>
                <w:rFonts w:ascii="Calibri" w:eastAsia="MS PGothic" w:hAnsi="Calibri" w:cs="Arial"/>
                <w:b/>
                <w:bCs/>
                <w:sz w:val="20"/>
                <w:szCs w:val="20"/>
              </w:rPr>
              <w:t>4</w:t>
            </w:r>
            <w:r w:rsidR="00814455" w:rsidRPr="00E862DF">
              <w:rPr>
                <w:rFonts w:ascii="Calibri" w:eastAsia="MS PGothic" w:hAnsi="Calibri" w:cs="Arial"/>
                <w:b/>
                <w:bCs/>
                <w:sz w:val="20"/>
                <w:szCs w:val="20"/>
              </w:rPr>
              <w:t>.1</w:t>
            </w:r>
            <w:r w:rsidR="00814455">
              <w:rPr>
                <w:rFonts w:ascii="Calibri" w:eastAsia="MS PGothic" w:hAnsi="Calibri" w:cs="Arial"/>
                <w:b/>
                <w:bCs/>
                <w:sz w:val="20"/>
                <w:szCs w:val="20"/>
              </w:rPr>
              <w:t>0</w:t>
            </w:r>
            <w:r w:rsidR="00814455" w:rsidRPr="00E862D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1,2)</w:t>
            </w:r>
          </w:p>
        </w:tc>
        <w:tc>
          <w:tcPr>
            <w:tcW w:w="4776" w:type="dxa"/>
            <w:tcBorders>
              <w:bottom w:val="single" w:sz="4" w:space="0" w:color="auto"/>
            </w:tcBorders>
            <w:shd w:val="clear" w:color="auto" w:fill="auto"/>
          </w:tcPr>
          <w:p w:rsidR="0057467E" w:rsidRPr="004822FF" w:rsidRDefault="002B5E9D" w:rsidP="00760339">
            <w:pPr>
              <w:numPr>
                <w:ilvl w:val="0"/>
                <w:numId w:val="51"/>
              </w:numPr>
              <w:rPr>
                <w:rFonts w:ascii="Calibri" w:eastAsia="MS PGothic" w:hAnsi="Calibri" w:cs="Arial"/>
                <w:bCs/>
                <w:sz w:val="20"/>
                <w:szCs w:val="20"/>
              </w:rPr>
            </w:pPr>
            <w:r w:rsidRPr="002B5E9D">
              <w:rPr>
                <w:rFonts w:ascii="Calibri" w:eastAsia="MS PGothic" w:hAnsi="Calibri" w:cs="Arial"/>
                <w:bCs/>
                <w:sz w:val="20"/>
                <w:szCs w:val="20"/>
              </w:rPr>
              <w:t>By the end of the year, read and comprehend literature, including stories, dramas, and poetry, at the high end of the grades 4–5 text complexity band independently and proficiently.</w:t>
            </w:r>
            <w:r w:rsidR="00D56065">
              <w:rPr>
                <w:rFonts w:ascii="Calibri" w:eastAsia="MS PGothic" w:hAnsi="Calibri" w:cs="Arial"/>
                <w:bCs/>
                <w:sz w:val="20"/>
                <w:szCs w:val="20"/>
              </w:rPr>
              <w:t xml:space="preserve"> </w:t>
            </w:r>
            <w:r w:rsidR="00D56065" w:rsidRPr="00E862DF">
              <w:rPr>
                <w:rFonts w:ascii="Calibri" w:eastAsia="MS PGothic" w:hAnsi="Calibri" w:cs="Arial"/>
                <w:b/>
                <w:bCs/>
                <w:sz w:val="20"/>
                <w:szCs w:val="20"/>
              </w:rPr>
              <w:t>(RL.</w:t>
            </w:r>
            <w:r w:rsidR="00D56065">
              <w:rPr>
                <w:rFonts w:ascii="Calibri" w:eastAsia="MS PGothic" w:hAnsi="Calibri" w:cs="Arial"/>
                <w:b/>
                <w:bCs/>
                <w:sz w:val="20"/>
                <w:szCs w:val="20"/>
              </w:rPr>
              <w:t>5</w:t>
            </w:r>
            <w:r w:rsidR="00D56065" w:rsidRPr="00E862DF">
              <w:rPr>
                <w:rFonts w:ascii="Calibri" w:eastAsia="MS PGothic" w:hAnsi="Calibri" w:cs="Arial"/>
                <w:b/>
                <w:bCs/>
                <w:sz w:val="20"/>
                <w:szCs w:val="20"/>
              </w:rPr>
              <w:t>.1</w:t>
            </w:r>
            <w:r w:rsidR="00D56065">
              <w:rPr>
                <w:rFonts w:ascii="Calibri" w:eastAsia="MS PGothic" w:hAnsi="Calibri" w:cs="Arial"/>
                <w:b/>
                <w:bCs/>
                <w:sz w:val="20"/>
                <w:szCs w:val="20"/>
              </w:rPr>
              <w:t>0</w:t>
            </w:r>
            <w:r w:rsidR="00D56065" w:rsidRPr="00E862D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1,2,3,4)</w:t>
            </w:r>
          </w:p>
        </w:tc>
      </w:tr>
    </w:tbl>
    <w:p w:rsidR="004A2909" w:rsidRPr="006B39AC" w:rsidRDefault="004A2909" w:rsidP="00D935DE">
      <w:pPr>
        <w:rPr>
          <w:rFonts w:ascii="Calibri" w:eastAsia="MS PGothic" w:hAnsi="Calibri" w:cs="Arial"/>
          <w:bCs/>
          <w:sz w:val="20"/>
          <w:szCs w:val="20"/>
        </w:rPr>
      </w:pPr>
    </w:p>
    <w:p w:rsidR="002B5E9D" w:rsidRPr="00210B63" w:rsidRDefault="002B5E9D" w:rsidP="00210B63">
      <w:pPr>
        <w:pStyle w:val="CoreHeading1"/>
        <w:rPr>
          <w:rFonts w:eastAsia="MS PGothic"/>
        </w:rPr>
      </w:pPr>
      <w:r>
        <w:rPr>
          <w:rFonts w:eastAsia="MS PGothic"/>
          <w:sz w:val="20"/>
          <w:szCs w:val="20"/>
        </w:rPr>
        <w:br w:type="page"/>
      </w:r>
      <w:bookmarkStart w:id="8" w:name="_Toc342984985"/>
      <w:r w:rsidRPr="00210B63">
        <w:rPr>
          <w:rFonts w:eastAsia="MS PGothic"/>
        </w:rPr>
        <w:lastRenderedPageBreak/>
        <w:t xml:space="preserve">Reading Standards for Informational </w:t>
      </w:r>
      <w:r w:rsidR="006E153C">
        <w:rPr>
          <w:rFonts w:eastAsia="MS PGothic"/>
        </w:rPr>
        <w:t xml:space="preserve">Text </w:t>
      </w:r>
      <w:r w:rsidR="00E51DE8">
        <w:rPr>
          <w:rFonts w:eastAsia="MS PGothic"/>
        </w:rPr>
        <w:t>K</w:t>
      </w:r>
      <w:r w:rsidR="00E51DE8">
        <w:rPr>
          <w:rFonts w:eastAsia="MS PGothic"/>
        </w:rPr>
        <w:noBreakHyphen/>
        <w:t>5</w:t>
      </w:r>
      <w:bookmarkEnd w:id="8"/>
    </w:p>
    <w:tbl>
      <w:tblPr>
        <w:tblW w:w="14328" w:type="dxa"/>
        <w:tblLook w:val="04A0" w:firstRow="1" w:lastRow="0" w:firstColumn="1" w:lastColumn="0" w:noHBand="0" w:noVBand="1"/>
      </w:tblPr>
      <w:tblGrid>
        <w:gridCol w:w="4776"/>
        <w:gridCol w:w="4776"/>
        <w:gridCol w:w="4776"/>
      </w:tblGrid>
      <w:tr w:rsidR="00FC1A1C" w:rsidRPr="004822FF" w:rsidTr="00E0018C">
        <w:trPr>
          <w:tblHeader/>
        </w:trPr>
        <w:tc>
          <w:tcPr>
            <w:tcW w:w="4776" w:type="dxa"/>
            <w:shd w:val="solid" w:color="000000" w:fill="FFFFFF"/>
          </w:tcPr>
          <w:p w:rsidR="00FC1A1C" w:rsidRPr="004822FF" w:rsidRDefault="00FC1A1C" w:rsidP="00FC0314">
            <w:pPr>
              <w:jc w:val="center"/>
              <w:rPr>
                <w:rFonts w:ascii="Calibri" w:eastAsia="MS PGothic" w:hAnsi="Calibri" w:cs="Arial"/>
                <w:b/>
                <w:bCs/>
                <w:sz w:val="20"/>
                <w:szCs w:val="20"/>
              </w:rPr>
            </w:pPr>
            <w:r w:rsidRPr="004822FF">
              <w:rPr>
                <w:rFonts w:ascii="Calibri" w:eastAsia="MS PGothic" w:hAnsi="Calibri" w:cs="Arial"/>
                <w:b/>
                <w:bCs/>
                <w:sz w:val="20"/>
                <w:szCs w:val="20"/>
              </w:rPr>
              <w:t>Kindergarteners:</w:t>
            </w:r>
          </w:p>
        </w:tc>
        <w:tc>
          <w:tcPr>
            <w:tcW w:w="4776" w:type="dxa"/>
            <w:shd w:val="solid" w:color="000000" w:fill="FFFFFF"/>
          </w:tcPr>
          <w:p w:rsidR="00FC1A1C" w:rsidRPr="004822FF" w:rsidRDefault="00FC1A1C" w:rsidP="00FC0314">
            <w:pPr>
              <w:jc w:val="center"/>
              <w:rPr>
                <w:rFonts w:ascii="Calibri" w:eastAsia="MS PGothic" w:hAnsi="Calibri" w:cs="Arial"/>
                <w:b/>
                <w:bCs/>
                <w:sz w:val="20"/>
                <w:szCs w:val="20"/>
              </w:rPr>
            </w:pPr>
            <w:r w:rsidRPr="004822FF">
              <w:rPr>
                <w:rFonts w:ascii="Calibri" w:eastAsia="MS PGothic" w:hAnsi="Calibri" w:cs="Arial"/>
                <w:b/>
                <w:bCs/>
                <w:sz w:val="20"/>
                <w:szCs w:val="20"/>
              </w:rPr>
              <w:t>Grade 1 students:</w:t>
            </w:r>
          </w:p>
        </w:tc>
        <w:tc>
          <w:tcPr>
            <w:tcW w:w="4776" w:type="dxa"/>
            <w:shd w:val="solid" w:color="000000" w:fill="FFFFFF"/>
          </w:tcPr>
          <w:p w:rsidR="00FC1A1C" w:rsidRPr="004822FF" w:rsidRDefault="00FC1A1C" w:rsidP="00FC0314">
            <w:pPr>
              <w:jc w:val="center"/>
              <w:rPr>
                <w:rFonts w:ascii="Calibri" w:eastAsia="MS PGothic" w:hAnsi="Calibri" w:cs="Arial"/>
                <w:b/>
                <w:bCs/>
                <w:sz w:val="20"/>
                <w:szCs w:val="20"/>
              </w:rPr>
            </w:pPr>
            <w:r w:rsidRPr="004822FF">
              <w:rPr>
                <w:rFonts w:ascii="Calibri" w:eastAsia="MS PGothic" w:hAnsi="Calibri" w:cs="Arial"/>
                <w:b/>
                <w:bCs/>
                <w:sz w:val="20"/>
                <w:szCs w:val="20"/>
              </w:rPr>
              <w:t>Grade 2 students:</w:t>
            </w:r>
          </w:p>
        </w:tc>
      </w:tr>
      <w:tr w:rsidR="00FC1A1C" w:rsidRPr="004822FF" w:rsidTr="00E0018C">
        <w:tc>
          <w:tcPr>
            <w:tcW w:w="14328" w:type="dxa"/>
            <w:gridSpan w:val="3"/>
            <w:shd w:val="clear" w:color="auto" w:fill="D9D9D9"/>
          </w:tcPr>
          <w:p w:rsidR="00FC1A1C" w:rsidRPr="004822FF" w:rsidRDefault="00FC1A1C" w:rsidP="00FC0314">
            <w:pPr>
              <w:rPr>
                <w:rFonts w:ascii="Calibri" w:eastAsia="MS PGothic" w:hAnsi="Calibri" w:cs="Arial"/>
                <w:b/>
                <w:bCs/>
                <w:sz w:val="20"/>
                <w:szCs w:val="20"/>
              </w:rPr>
            </w:pPr>
            <w:r w:rsidRPr="004822FF">
              <w:rPr>
                <w:rFonts w:ascii="Calibri" w:eastAsia="MS PGothic" w:hAnsi="Calibri" w:cs="Arial"/>
                <w:b/>
                <w:bCs/>
                <w:sz w:val="20"/>
                <w:szCs w:val="20"/>
              </w:rPr>
              <w:t>Key Ideas and Details</w:t>
            </w:r>
          </w:p>
        </w:tc>
      </w:tr>
      <w:tr w:rsidR="00FC1A1C" w:rsidRPr="004822FF" w:rsidTr="00E0018C">
        <w:tc>
          <w:tcPr>
            <w:tcW w:w="4776" w:type="dxa"/>
            <w:tcBorders>
              <w:bottom w:val="single" w:sz="4" w:space="0" w:color="auto"/>
            </w:tcBorders>
            <w:shd w:val="clear" w:color="auto" w:fill="auto"/>
          </w:tcPr>
          <w:p w:rsidR="00EB3687" w:rsidRPr="00EB3687" w:rsidRDefault="000A5839" w:rsidP="00E0018C">
            <w:pPr>
              <w:numPr>
                <w:ilvl w:val="0"/>
                <w:numId w:val="52"/>
              </w:numPr>
              <w:rPr>
                <w:rFonts w:ascii="Calibri" w:eastAsia="MS PGothic" w:hAnsi="Calibri" w:cs="Arial"/>
                <w:bCs/>
                <w:sz w:val="20"/>
                <w:szCs w:val="20"/>
              </w:rPr>
            </w:pPr>
            <w:r w:rsidRPr="000A5839">
              <w:rPr>
                <w:rFonts w:ascii="Calibri" w:eastAsia="MS PGothic" w:hAnsi="Calibri" w:cs="Arial"/>
                <w:bCs/>
                <w:sz w:val="20"/>
                <w:szCs w:val="20"/>
              </w:rPr>
              <w:t>With prompting and support, ask and answer questions about key details in a text.</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K</w:t>
            </w:r>
            <w:r w:rsidR="00E0018C" w:rsidRPr="00E862DF">
              <w:rPr>
                <w:rFonts w:ascii="Calibri" w:eastAsia="MS PGothic" w:hAnsi="Calibri" w:cs="Arial"/>
                <w:b/>
                <w:bCs/>
                <w:sz w:val="20"/>
                <w:szCs w:val="20"/>
              </w:rPr>
              <w:t>.1)</w:t>
            </w:r>
            <w:r w:rsidR="00EB3687">
              <w:rPr>
                <w:rFonts w:ascii="Calibri" w:eastAsia="MS PGothic" w:hAnsi="Calibri" w:cs="Arial"/>
                <w:b/>
                <w:bCs/>
                <w:sz w:val="20"/>
                <w:szCs w:val="20"/>
              </w:rPr>
              <w:t xml:space="preserve"> </w:t>
            </w:r>
          </w:p>
          <w:p w:rsidR="00FC1A1C" w:rsidRPr="004822FF" w:rsidRDefault="00EB3687" w:rsidP="00EB3687">
            <w:pPr>
              <w:ind w:left="360"/>
              <w:rPr>
                <w:rFonts w:ascii="Calibri" w:eastAsia="MS PGothic" w:hAnsi="Calibri" w:cs="Arial"/>
                <w:bCs/>
                <w:sz w:val="20"/>
                <w:szCs w:val="20"/>
              </w:rPr>
            </w:pPr>
            <w:r>
              <w:rPr>
                <w:rFonts w:ascii="Calibri" w:eastAsia="MS PGothic" w:hAnsi="Calibri" w:cs="Arial"/>
                <w:b/>
                <w:bCs/>
                <w:color w:val="1F497D"/>
                <w:sz w:val="20"/>
                <w:szCs w:val="20"/>
              </w:rPr>
              <w:t>(DOK 1)</w:t>
            </w:r>
          </w:p>
        </w:tc>
        <w:tc>
          <w:tcPr>
            <w:tcW w:w="4776" w:type="dxa"/>
            <w:tcBorders>
              <w:bottom w:val="single" w:sz="4" w:space="0" w:color="auto"/>
            </w:tcBorders>
            <w:shd w:val="clear" w:color="auto" w:fill="auto"/>
          </w:tcPr>
          <w:p w:rsidR="00FC1A1C" w:rsidRPr="004822FF" w:rsidRDefault="000A5839" w:rsidP="00E0018C">
            <w:pPr>
              <w:numPr>
                <w:ilvl w:val="0"/>
                <w:numId w:val="53"/>
              </w:numPr>
              <w:rPr>
                <w:rFonts w:ascii="Calibri" w:eastAsia="MS PGothic" w:hAnsi="Calibri" w:cs="Arial"/>
                <w:bCs/>
                <w:sz w:val="20"/>
                <w:szCs w:val="20"/>
              </w:rPr>
            </w:pPr>
            <w:r w:rsidRPr="000A5839">
              <w:rPr>
                <w:rFonts w:ascii="Calibri" w:eastAsia="MS PGothic" w:hAnsi="Calibri" w:cs="Arial"/>
                <w:bCs/>
                <w:sz w:val="20"/>
                <w:szCs w:val="20"/>
              </w:rPr>
              <w:t>Ask and answer questions about key details in a text.</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1</w:t>
            </w:r>
            <w:r w:rsidR="00E0018C" w:rsidRPr="00E862DF">
              <w:rPr>
                <w:rFonts w:ascii="Calibri" w:eastAsia="MS PGothic" w:hAnsi="Calibri" w:cs="Arial"/>
                <w:b/>
                <w:bCs/>
                <w:sz w:val="20"/>
                <w:szCs w:val="20"/>
              </w:rPr>
              <w:t>.1)</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1,2)</w:t>
            </w:r>
            <w:r w:rsidR="001C10EB">
              <w:rPr>
                <w:rFonts w:ascii="Calibri" w:eastAsia="MS PGothic" w:hAnsi="Calibri" w:cs="Arial"/>
                <w:b/>
                <w:bCs/>
                <w:color w:val="1F497D"/>
                <w:sz w:val="20"/>
                <w:szCs w:val="20"/>
              </w:rPr>
              <w:t xml:space="preserve"> </w:t>
            </w:r>
          </w:p>
        </w:tc>
        <w:tc>
          <w:tcPr>
            <w:tcW w:w="4776" w:type="dxa"/>
            <w:tcBorders>
              <w:bottom w:val="single" w:sz="4" w:space="0" w:color="auto"/>
            </w:tcBorders>
            <w:shd w:val="clear" w:color="auto" w:fill="auto"/>
          </w:tcPr>
          <w:p w:rsidR="00D1195A" w:rsidRPr="00D1195A" w:rsidRDefault="000A5839" w:rsidP="00E0018C">
            <w:pPr>
              <w:numPr>
                <w:ilvl w:val="0"/>
                <w:numId w:val="54"/>
              </w:numPr>
              <w:rPr>
                <w:rFonts w:ascii="Calibri" w:eastAsia="MS PGothic" w:hAnsi="Calibri" w:cs="Arial"/>
                <w:bCs/>
                <w:sz w:val="20"/>
                <w:szCs w:val="20"/>
              </w:rPr>
            </w:pPr>
            <w:r w:rsidRPr="000A5839">
              <w:rPr>
                <w:rFonts w:ascii="Calibri" w:eastAsia="MS PGothic" w:hAnsi="Calibri" w:cs="Arial"/>
                <w:bCs/>
                <w:sz w:val="20"/>
                <w:szCs w:val="20"/>
              </w:rPr>
              <w:t xml:space="preserve">Ask and answer such questions as </w:t>
            </w:r>
            <w:r w:rsidRPr="000A5839">
              <w:rPr>
                <w:rFonts w:ascii="Calibri" w:eastAsia="MS PGothic" w:hAnsi="Calibri" w:cs="Arial"/>
                <w:bCs/>
                <w:i/>
                <w:sz w:val="20"/>
                <w:szCs w:val="20"/>
              </w:rPr>
              <w:t>who, what, where, when, why,</w:t>
            </w:r>
            <w:r w:rsidRPr="000A5839">
              <w:rPr>
                <w:rFonts w:ascii="Calibri" w:eastAsia="MS PGothic" w:hAnsi="Calibri" w:cs="Arial"/>
                <w:bCs/>
                <w:sz w:val="20"/>
                <w:szCs w:val="20"/>
              </w:rPr>
              <w:t xml:space="preserve"> and </w:t>
            </w:r>
            <w:r w:rsidRPr="000A5839">
              <w:rPr>
                <w:rFonts w:ascii="Calibri" w:eastAsia="MS PGothic" w:hAnsi="Calibri" w:cs="Arial"/>
                <w:bCs/>
                <w:i/>
                <w:sz w:val="20"/>
                <w:szCs w:val="20"/>
              </w:rPr>
              <w:t>how</w:t>
            </w:r>
            <w:r w:rsidRPr="000A5839">
              <w:rPr>
                <w:rFonts w:ascii="Calibri" w:eastAsia="MS PGothic" w:hAnsi="Calibri" w:cs="Arial"/>
                <w:bCs/>
                <w:sz w:val="20"/>
                <w:szCs w:val="20"/>
              </w:rPr>
              <w:t xml:space="preserve"> to demonstrate understanding of key details in a text.</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w:t>
            </w:r>
            <w:bookmarkStart w:id="9" w:name="OLE_LINK5"/>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2</w:t>
            </w:r>
            <w:r w:rsidR="00E0018C" w:rsidRPr="00E862DF">
              <w:rPr>
                <w:rFonts w:ascii="Calibri" w:eastAsia="MS PGothic" w:hAnsi="Calibri" w:cs="Arial"/>
                <w:b/>
                <w:bCs/>
                <w:sz w:val="20"/>
                <w:szCs w:val="20"/>
              </w:rPr>
              <w:t>.1</w:t>
            </w:r>
            <w:bookmarkEnd w:id="9"/>
            <w:r w:rsidR="00E0018C" w:rsidRPr="00E862DF">
              <w:rPr>
                <w:rFonts w:ascii="Calibri" w:eastAsia="MS PGothic" w:hAnsi="Calibri" w:cs="Arial"/>
                <w:b/>
                <w:bCs/>
                <w:sz w:val="20"/>
                <w:szCs w:val="20"/>
              </w:rPr>
              <w:t>)</w:t>
            </w:r>
            <w:r w:rsidR="00D1195A">
              <w:rPr>
                <w:rFonts w:ascii="Calibri" w:eastAsia="MS PGothic" w:hAnsi="Calibri" w:cs="Arial"/>
                <w:b/>
                <w:bCs/>
                <w:sz w:val="20"/>
                <w:szCs w:val="20"/>
              </w:rPr>
              <w:t xml:space="preserve"> </w:t>
            </w:r>
          </w:p>
          <w:p w:rsidR="00FC1A1C" w:rsidRPr="004822FF" w:rsidRDefault="00D1195A" w:rsidP="00D1195A">
            <w:pPr>
              <w:ind w:left="360"/>
              <w:rPr>
                <w:rFonts w:ascii="Calibri" w:eastAsia="MS PGothic" w:hAnsi="Calibri" w:cs="Arial"/>
                <w:bCs/>
                <w:sz w:val="20"/>
                <w:szCs w:val="20"/>
              </w:rPr>
            </w:pPr>
            <w:r>
              <w:rPr>
                <w:rFonts w:ascii="Calibri" w:eastAsia="MS PGothic" w:hAnsi="Calibri" w:cs="Arial"/>
                <w:b/>
                <w:bCs/>
                <w:color w:val="1F497D"/>
                <w:sz w:val="20"/>
                <w:szCs w:val="20"/>
              </w:rPr>
              <w:t>(DOK 1,2)</w:t>
            </w:r>
          </w:p>
        </w:tc>
      </w:tr>
      <w:tr w:rsidR="00FC1A1C" w:rsidRPr="004822FF" w:rsidTr="00E0018C">
        <w:tc>
          <w:tcPr>
            <w:tcW w:w="4776" w:type="dxa"/>
            <w:tcBorders>
              <w:top w:val="single" w:sz="4" w:space="0" w:color="auto"/>
              <w:bottom w:val="single" w:sz="4" w:space="0" w:color="auto"/>
            </w:tcBorders>
            <w:shd w:val="clear" w:color="auto" w:fill="auto"/>
          </w:tcPr>
          <w:p w:rsidR="00EB3687" w:rsidRPr="00EB3687" w:rsidRDefault="00381DAE" w:rsidP="00760339">
            <w:pPr>
              <w:numPr>
                <w:ilvl w:val="0"/>
                <w:numId w:val="54"/>
              </w:numPr>
              <w:rPr>
                <w:rFonts w:ascii="Calibri" w:eastAsia="MS PGothic" w:hAnsi="Calibri" w:cs="Arial"/>
                <w:bCs/>
                <w:sz w:val="20"/>
                <w:szCs w:val="20"/>
              </w:rPr>
            </w:pPr>
            <w:r w:rsidRPr="00381DAE">
              <w:rPr>
                <w:rFonts w:ascii="Calibri" w:eastAsia="MS PGothic" w:hAnsi="Calibri" w:cs="Arial"/>
                <w:bCs/>
                <w:sz w:val="20"/>
                <w:szCs w:val="20"/>
              </w:rPr>
              <w:t>With prompting and support, identify the main topic and retell key details of a text.</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K</w:t>
            </w:r>
            <w:r w:rsidR="00E0018C" w:rsidRPr="00E862DF">
              <w:rPr>
                <w:rFonts w:ascii="Calibri" w:eastAsia="MS PGothic" w:hAnsi="Calibri" w:cs="Arial"/>
                <w:b/>
                <w:bCs/>
                <w:sz w:val="20"/>
                <w:szCs w:val="20"/>
              </w:rPr>
              <w:t>.</w:t>
            </w:r>
            <w:r w:rsidR="00637F6B">
              <w:rPr>
                <w:rFonts w:ascii="Calibri" w:eastAsia="MS PGothic" w:hAnsi="Calibri" w:cs="Arial"/>
                <w:b/>
                <w:bCs/>
                <w:sz w:val="20"/>
                <w:szCs w:val="20"/>
              </w:rPr>
              <w:t>2</w:t>
            </w:r>
            <w:r w:rsidR="00E0018C" w:rsidRPr="00E862DF">
              <w:rPr>
                <w:rFonts w:ascii="Calibri" w:eastAsia="MS PGothic" w:hAnsi="Calibri" w:cs="Arial"/>
                <w:b/>
                <w:bCs/>
                <w:sz w:val="20"/>
                <w:szCs w:val="20"/>
              </w:rPr>
              <w:t>)</w:t>
            </w:r>
            <w:r w:rsidR="00EB3687">
              <w:rPr>
                <w:rFonts w:ascii="Calibri" w:eastAsia="MS PGothic" w:hAnsi="Calibri" w:cs="Arial"/>
                <w:b/>
                <w:bCs/>
                <w:sz w:val="20"/>
                <w:szCs w:val="20"/>
              </w:rPr>
              <w:t xml:space="preserve"> </w:t>
            </w:r>
          </w:p>
          <w:p w:rsidR="00FC1A1C" w:rsidRPr="004822FF" w:rsidRDefault="00EB3687" w:rsidP="00EB3687">
            <w:pPr>
              <w:ind w:left="360"/>
              <w:rPr>
                <w:rFonts w:ascii="Calibri" w:eastAsia="MS PGothic" w:hAnsi="Calibri" w:cs="Arial"/>
                <w:bCs/>
                <w:sz w:val="20"/>
                <w:szCs w:val="20"/>
              </w:rPr>
            </w:pPr>
            <w:r>
              <w:rPr>
                <w:rFonts w:ascii="Calibri" w:eastAsia="MS PGothic" w:hAnsi="Calibri" w:cs="Arial"/>
                <w:b/>
                <w:bCs/>
                <w:color w:val="1F497D"/>
                <w:sz w:val="20"/>
                <w:szCs w:val="20"/>
              </w:rPr>
              <w:t>(DOK 1)</w:t>
            </w:r>
          </w:p>
        </w:tc>
        <w:tc>
          <w:tcPr>
            <w:tcW w:w="4776" w:type="dxa"/>
            <w:tcBorders>
              <w:top w:val="single" w:sz="4" w:space="0" w:color="auto"/>
              <w:bottom w:val="single" w:sz="4" w:space="0" w:color="auto"/>
            </w:tcBorders>
            <w:shd w:val="clear" w:color="auto" w:fill="auto"/>
          </w:tcPr>
          <w:p w:rsidR="00FC1A1C" w:rsidRPr="004822FF" w:rsidRDefault="00381DAE" w:rsidP="00E0018C">
            <w:pPr>
              <w:numPr>
                <w:ilvl w:val="0"/>
                <w:numId w:val="56"/>
              </w:numPr>
              <w:rPr>
                <w:rFonts w:ascii="Calibri" w:eastAsia="MS PGothic" w:hAnsi="Calibri" w:cs="Arial"/>
                <w:bCs/>
                <w:sz w:val="20"/>
                <w:szCs w:val="20"/>
              </w:rPr>
            </w:pPr>
            <w:r w:rsidRPr="00381DAE">
              <w:rPr>
                <w:rFonts w:ascii="Calibri" w:eastAsia="MS PGothic" w:hAnsi="Calibri" w:cs="Arial"/>
                <w:bCs/>
                <w:sz w:val="20"/>
                <w:szCs w:val="20"/>
              </w:rPr>
              <w:t>Identify the main topic and retell key details of a text.</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1</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2</w:t>
            </w:r>
            <w:r w:rsidR="00E0018C" w:rsidRPr="00E862D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1)</w:t>
            </w:r>
          </w:p>
        </w:tc>
        <w:tc>
          <w:tcPr>
            <w:tcW w:w="4776" w:type="dxa"/>
            <w:tcBorders>
              <w:top w:val="single" w:sz="4" w:space="0" w:color="auto"/>
              <w:bottom w:val="single" w:sz="4" w:space="0" w:color="auto"/>
            </w:tcBorders>
            <w:shd w:val="clear" w:color="auto" w:fill="auto"/>
          </w:tcPr>
          <w:p w:rsidR="00FC1A1C" w:rsidRPr="004822FF" w:rsidRDefault="00381DAE" w:rsidP="00BB75A1">
            <w:pPr>
              <w:numPr>
                <w:ilvl w:val="0"/>
                <w:numId w:val="57"/>
              </w:numPr>
              <w:rPr>
                <w:rFonts w:ascii="Calibri" w:eastAsia="MS PGothic" w:hAnsi="Calibri" w:cs="Arial"/>
                <w:bCs/>
                <w:sz w:val="20"/>
                <w:szCs w:val="20"/>
              </w:rPr>
            </w:pPr>
            <w:r w:rsidRPr="00381DAE">
              <w:rPr>
                <w:rFonts w:ascii="Calibri" w:eastAsia="MS PGothic" w:hAnsi="Calibri" w:cs="Arial"/>
                <w:bCs/>
                <w:sz w:val="20"/>
                <w:szCs w:val="20"/>
              </w:rPr>
              <w:t xml:space="preserve">Identify the main topic of a </w:t>
            </w:r>
            <w:proofErr w:type="spellStart"/>
            <w:r w:rsidRPr="00381DAE">
              <w:rPr>
                <w:rFonts w:ascii="Calibri" w:eastAsia="MS PGothic" w:hAnsi="Calibri" w:cs="Arial"/>
                <w:bCs/>
                <w:sz w:val="20"/>
                <w:szCs w:val="20"/>
              </w:rPr>
              <w:t>multiparagraph</w:t>
            </w:r>
            <w:proofErr w:type="spellEnd"/>
            <w:r w:rsidRPr="00381DAE">
              <w:rPr>
                <w:rFonts w:ascii="Calibri" w:eastAsia="MS PGothic" w:hAnsi="Calibri" w:cs="Arial"/>
                <w:bCs/>
                <w:sz w:val="20"/>
                <w:szCs w:val="20"/>
              </w:rPr>
              <w:t xml:space="preserve"> text as well as the focus of specific paragraphs within the text.</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2</w:t>
            </w:r>
            <w:r w:rsidR="00E0018C" w:rsidRPr="00E862DF">
              <w:rPr>
                <w:rFonts w:ascii="Calibri" w:eastAsia="MS PGothic" w:hAnsi="Calibri" w:cs="Arial"/>
                <w:b/>
                <w:bCs/>
                <w:sz w:val="20"/>
                <w:szCs w:val="20"/>
              </w:rPr>
              <w:t>.</w:t>
            </w:r>
            <w:r w:rsidR="00BB75A1">
              <w:rPr>
                <w:rFonts w:ascii="Calibri" w:eastAsia="MS PGothic" w:hAnsi="Calibri" w:cs="Arial"/>
                <w:b/>
                <w:bCs/>
                <w:sz w:val="20"/>
                <w:szCs w:val="20"/>
              </w:rPr>
              <w:t>2</w:t>
            </w:r>
            <w:r w:rsidR="00E0018C" w:rsidRPr="00E862D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2)</w:t>
            </w:r>
          </w:p>
        </w:tc>
      </w:tr>
      <w:tr w:rsidR="00FC1A1C" w:rsidRPr="004822FF" w:rsidTr="00E0018C">
        <w:tc>
          <w:tcPr>
            <w:tcW w:w="4776" w:type="dxa"/>
            <w:tcBorders>
              <w:top w:val="single" w:sz="4" w:space="0" w:color="auto"/>
            </w:tcBorders>
            <w:shd w:val="clear" w:color="auto" w:fill="auto"/>
          </w:tcPr>
          <w:p w:rsidR="00FC1A1C" w:rsidRPr="004822FF" w:rsidRDefault="00D408B4" w:rsidP="00637F6B">
            <w:pPr>
              <w:numPr>
                <w:ilvl w:val="0"/>
                <w:numId w:val="55"/>
              </w:numPr>
              <w:rPr>
                <w:rFonts w:ascii="Calibri" w:eastAsia="MS PGothic" w:hAnsi="Calibri" w:cs="Arial"/>
                <w:bCs/>
                <w:sz w:val="20"/>
                <w:szCs w:val="20"/>
              </w:rPr>
            </w:pPr>
            <w:r w:rsidRPr="00D408B4">
              <w:rPr>
                <w:rFonts w:ascii="Calibri" w:eastAsia="MS PGothic" w:hAnsi="Calibri" w:cs="Arial"/>
                <w:bCs/>
                <w:sz w:val="20"/>
                <w:szCs w:val="20"/>
              </w:rPr>
              <w:t>With prompting and support, describe the connection between two individuals, events, ideas, or pieces of information in a text.</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K</w:t>
            </w:r>
            <w:r w:rsidR="00E0018C" w:rsidRPr="00E862DF">
              <w:rPr>
                <w:rFonts w:ascii="Calibri" w:eastAsia="MS PGothic" w:hAnsi="Calibri" w:cs="Arial"/>
                <w:b/>
                <w:bCs/>
                <w:sz w:val="20"/>
                <w:szCs w:val="20"/>
              </w:rPr>
              <w:t>.</w:t>
            </w:r>
            <w:r w:rsidR="00637F6B">
              <w:rPr>
                <w:rFonts w:ascii="Calibri" w:eastAsia="MS PGothic" w:hAnsi="Calibri" w:cs="Arial"/>
                <w:b/>
                <w:bCs/>
                <w:sz w:val="20"/>
                <w:szCs w:val="20"/>
              </w:rPr>
              <w:t>3</w:t>
            </w:r>
            <w:r w:rsidR="00E0018C" w:rsidRPr="00E862DF">
              <w:rPr>
                <w:rFonts w:ascii="Calibri" w:eastAsia="MS PGothic" w:hAnsi="Calibri" w:cs="Arial"/>
                <w:b/>
                <w:bCs/>
                <w:sz w:val="20"/>
                <w:szCs w:val="20"/>
              </w:rPr>
              <w:t>)</w:t>
            </w:r>
            <w:r w:rsidR="00EB3687">
              <w:rPr>
                <w:rFonts w:ascii="Calibri" w:eastAsia="MS PGothic" w:hAnsi="Calibri" w:cs="Arial"/>
                <w:b/>
                <w:bCs/>
                <w:sz w:val="20"/>
                <w:szCs w:val="20"/>
              </w:rPr>
              <w:t xml:space="preserve"> </w:t>
            </w:r>
            <w:r w:rsidR="00EB3687">
              <w:rPr>
                <w:rFonts w:ascii="Calibri" w:eastAsia="MS PGothic" w:hAnsi="Calibri" w:cs="Arial"/>
                <w:b/>
                <w:bCs/>
                <w:color w:val="1F497D"/>
                <w:sz w:val="20"/>
                <w:szCs w:val="20"/>
              </w:rPr>
              <w:t>(DOK 2)</w:t>
            </w:r>
          </w:p>
        </w:tc>
        <w:tc>
          <w:tcPr>
            <w:tcW w:w="4776" w:type="dxa"/>
            <w:tcBorders>
              <w:top w:val="single" w:sz="4" w:space="0" w:color="auto"/>
            </w:tcBorders>
            <w:shd w:val="clear" w:color="auto" w:fill="auto"/>
          </w:tcPr>
          <w:p w:rsidR="00FC1A1C" w:rsidRPr="004822FF" w:rsidRDefault="00D408B4" w:rsidP="00E0018C">
            <w:pPr>
              <w:numPr>
                <w:ilvl w:val="0"/>
                <w:numId w:val="54"/>
              </w:numPr>
              <w:rPr>
                <w:rFonts w:ascii="Calibri" w:eastAsia="MS PGothic" w:hAnsi="Calibri" w:cs="Arial"/>
                <w:bCs/>
                <w:sz w:val="20"/>
                <w:szCs w:val="20"/>
              </w:rPr>
            </w:pPr>
            <w:r w:rsidRPr="00D408B4">
              <w:rPr>
                <w:rFonts w:ascii="Calibri" w:eastAsia="MS PGothic" w:hAnsi="Calibri" w:cs="Arial"/>
                <w:bCs/>
                <w:sz w:val="20"/>
                <w:szCs w:val="20"/>
              </w:rPr>
              <w:t>Describe the connection between two individuals, events, ideas, or pieces of information in a text.</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1</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3</w:t>
            </w:r>
            <w:r w:rsidR="00E0018C" w:rsidRPr="00E862D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2)</w:t>
            </w:r>
          </w:p>
        </w:tc>
        <w:tc>
          <w:tcPr>
            <w:tcW w:w="4776" w:type="dxa"/>
            <w:tcBorders>
              <w:top w:val="single" w:sz="4" w:space="0" w:color="auto"/>
            </w:tcBorders>
            <w:shd w:val="clear" w:color="auto" w:fill="auto"/>
          </w:tcPr>
          <w:p w:rsidR="00FC1A1C" w:rsidRPr="004822FF" w:rsidRDefault="00D408B4" w:rsidP="00BB75A1">
            <w:pPr>
              <w:numPr>
                <w:ilvl w:val="0"/>
                <w:numId w:val="58"/>
              </w:numPr>
              <w:rPr>
                <w:rFonts w:ascii="Calibri" w:eastAsia="MS PGothic" w:hAnsi="Calibri" w:cs="Arial"/>
                <w:bCs/>
                <w:sz w:val="20"/>
                <w:szCs w:val="20"/>
              </w:rPr>
            </w:pPr>
            <w:r w:rsidRPr="00D408B4">
              <w:rPr>
                <w:rFonts w:ascii="Calibri" w:eastAsia="MS PGothic" w:hAnsi="Calibri" w:cs="Arial"/>
                <w:bCs/>
                <w:sz w:val="20"/>
                <w:szCs w:val="20"/>
              </w:rPr>
              <w:t>Describe the connection between a series of historical events, scientific ideas or concepts, or steps in technical procedures in a text.</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2</w:t>
            </w:r>
            <w:r w:rsidR="00E0018C" w:rsidRPr="00E862DF">
              <w:rPr>
                <w:rFonts w:ascii="Calibri" w:eastAsia="MS PGothic" w:hAnsi="Calibri" w:cs="Arial"/>
                <w:b/>
                <w:bCs/>
                <w:sz w:val="20"/>
                <w:szCs w:val="20"/>
              </w:rPr>
              <w:t>.</w:t>
            </w:r>
            <w:r w:rsidR="00BB75A1">
              <w:rPr>
                <w:rFonts w:ascii="Calibri" w:eastAsia="MS PGothic" w:hAnsi="Calibri" w:cs="Arial"/>
                <w:b/>
                <w:bCs/>
                <w:sz w:val="20"/>
                <w:szCs w:val="20"/>
              </w:rPr>
              <w:t>3</w:t>
            </w:r>
            <w:r w:rsidR="00E0018C" w:rsidRPr="00E862D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2)</w:t>
            </w:r>
          </w:p>
        </w:tc>
      </w:tr>
      <w:tr w:rsidR="00FC1A1C" w:rsidRPr="004822FF" w:rsidTr="00E0018C">
        <w:tc>
          <w:tcPr>
            <w:tcW w:w="14328" w:type="dxa"/>
            <w:gridSpan w:val="3"/>
            <w:shd w:val="clear" w:color="auto" w:fill="D9D9D9"/>
          </w:tcPr>
          <w:p w:rsidR="00FC1A1C" w:rsidRPr="004822FF" w:rsidRDefault="00FC1A1C" w:rsidP="00FC0314">
            <w:pPr>
              <w:rPr>
                <w:rFonts w:ascii="Calibri" w:eastAsia="MS PGothic" w:hAnsi="Calibri" w:cs="Arial"/>
                <w:b/>
                <w:bCs/>
                <w:sz w:val="20"/>
                <w:szCs w:val="20"/>
              </w:rPr>
            </w:pPr>
            <w:r w:rsidRPr="004822FF">
              <w:rPr>
                <w:rFonts w:ascii="Calibri" w:eastAsia="MS PGothic" w:hAnsi="Calibri" w:cs="Arial"/>
                <w:b/>
                <w:bCs/>
                <w:sz w:val="20"/>
                <w:szCs w:val="20"/>
              </w:rPr>
              <w:t>Craft and Structure</w:t>
            </w:r>
          </w:p>
        </w:tc>
      </w:tr>
      <w:tr w:rsidR="00FC1A1C" w:rsidRPr="004822FF" w:rsidTr="00E0018C">
        <w:tc>
          <w:tcPr>
            <w:tcW w:w="4776" w:type="dxa"/>
            <w:tcBorders>
              <w:bottom w:val="single" w:sz="4" w:space="0" w:color="auto"/>
            </w:tcBorders>
            <w:shd w:val="clear" w:color="auto" w:fill="auto"/>
          </w:tcPr>
          <w:p w:rsidR="00FC1A1C" w:rsidRPr="004822FF" w:rsidRDefault="00732F85" w:rsidP="00637F6B">
            <w:pPr>
              <w:numPr>
                <w:ilvl w:val="0"/>
                <w:numId w:val="54"/>
              </w:numPr>
              <w:rPr>
                <w:rFonts w:ascii="Calibri" w:eastAsia="MS PGothic" w:hAnsi="Calibri" w:cs="Arial"/>
                <w:bCs/>
                <w:sz w:val="20"/>
                <w:szCs w:val="20"/>
              </w:rPr>
            </w:pPr>
            <w:r w:rsidRPr="00732F85">
              <w:rPr>
                <w:rFonts w:ascii="Calibri" w:eastAsia="MS PGothic" w:hAnsi="Calibri" w:cs="Arial"/>
                <w:bCs/>
                <w:sz w:val="20"/>
                <w:szCs w:val="20"/>
              </w:rPr>
              <w:t>With prompting and support, ask and answer questions about unknown words in a text.</w:t>
            </w:r>
            <w:r w:rsidR="00E0018C" w:rsidRPr="00E862DF">
              <w:rPr>
                <w:rFonts w:ascii="Calibri" w:eastAsia="MS PGothic" w:hAnsi="Calibri" w:cs="Arial"/>
                <w:b/>
                <w:bCs/>
                <w:sz w:val="20"/>
                <w:szCs w:val="20"/>
              </w:rPr>
              <w:t xml:space="preserve"> (R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K</w:t>
            </w:r>
            <w:r w:rsidR="00E0018C" w:rsidRPr="00E862DF">
              <w:rPr>
                <w:rFonts w:ascii="Calibri" w:eastAsia="MS PGothic" w:hAnsi="Calibri" w:cs="Arial"/>
                <w:b/>
                <w:bCs/>
                <w:sz w:val="20"/>
                <w:szCs w:val="20"/>
              </w:rPr>
              <w:t>.</w:t>
            </w:r>
            <w:r w:rsidR="00637F6B">
              <w:rPr>
                <w:rFonts w:ascii="Calibri" w:eastAsia="MS PGothic" w:hAnsi="Calibri" w:cs="Arial"/>
                <w:b/>
                <w:bCs/>
                <w:sz w:val="20"/>
                <w:szCs w:val="20"/>
              </w:rPr>
              <w:t>4</w:t>
            </w:r>
            <w:r w:rsidR="00E0018C" w:rsidRPr="00E862DF">
              <w:rPr>
                <w:rFonts w:ascii="Calibri" w:eastAsia="MS PGothic" w:hAnsi="Calibri" w:cs="Arial"/>
                <w:b/>
                <w:bCs/>
                <w:sz w:val="20"/>
                <w:szCs w:val="20"/>
              </w:rPr>
              <w:t>)</w:t>
            </w:r>
            <w:r w:rsidR="00EB3687">
              <w:rPr>
                <w:rFonts w:ascii="Calibri" w:eastAsia="MS PGothic" w:hAnsi="Calibri" w:cs="Arial"/>
                <w:b/>
                <w:bCs/>
                <w:sz w:val="20"/>
                <w:szCs w:val="20"/>
              </w:rPr>
              <w:t xml:space="preserve"> </w:t>
            </w:r>
            <w:r w:rsidR="00EB3687">
              <w:rPr>
                <w:rFonts w:ascii="Calibri" w:eastAsia="MS PGothic" w:hAnsi="Calibri" w:cs="Arial"/>
                <w:b/>
                <w:bCs/>
                <w:color w:val="1F497D"/>
                <w:sz w:val="20"/>
                <w:szCs w:val="20"/>
              </w:rPr>
              <w:t>(DOK 1)</w:t>
            </w:r>
          </w:p>
        </w:tc>
        <w:tc>
          <w:tcPr>
            <w:tcW w:w="4776" w:type="dxa"/>
            <w:tcBorders>
              <w:bottom w:val="single" w:sz="4" w:space="0" w:color="auto"/>
            </w:tcBorders>
            <w:shd w:val="clear" w:color="auto" w:fill="auto"/>
          </w:tcPr>
          <w:p w:rsidR="00FC1A1C" w:rsidRPr="004822FF" w:rsidRDefault="00732F85" w:rsidP="00E0018C">
            <w:pPr>
              <w:numPr>
                <w:ilvl w:val="0"/>
                <w:numId w:val="59"/>
              </w:numPr>
              <w:rPr>
                <w:rFonts w:ascii="Calibri" w:eastAsia="MS PGothic" w:hAnsi="Calibri" w:cs="Arial"/>
                <w:bCs/>
                <w:sz w:val="20"/>
                <w:szCs w:val="20"/>
              </w:rPr>
            </w:pPr>
            <w:r w:rsidRPr="00732F85">
              <w:rPr>
                <w:rFonts w:ascii="Calibri" w:eastAsia="MS PGothic" w:hAnsi="Calibri" w:cs="Arial"/>
                <w:bCs/>
                <w:sz w:val="20"/>
                <w:szCs w:val="20"/>
              </w:rPr>
              <w:t>Ask and answer questions to help determine or clarify the meaning of words and phrases in a text.</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1</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4</w:t>
            </w:r>
            <w:r w:rsidR="00E0018C" w:rsidRPr="00E862D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1,2)</w:t>
            </w:r>
          </w:p>
        </w:tc>
        <w:tc>
          <w:tcPr>
            <w:tcW w:w="4776" w:type="dxa"/>
            <w:tcBorders>
              <w:bottom w:val="single" w:sz="4" w:space="0" w:color="auto"/>
            </w:tcBorders>
            <w:shd w:val="clear" w:color="auto" w:fill="auto"/>
          </w:tcPr>
          <w:p w:rsidR="00FC1A1C" w:rsidRPr="004822FF" w:rsidRDefault="00732F85" w:rsidP="00BB75A1">
            <w:pPr>
              <w:numPr>
                <w:ilvl w:val="0"/>
                <w:numId w:val="60"/>
              </w:numPr>
              <w:rPr>
                <w:rFonts w:ascii="Calibri" w:eastAsia="MS PGothic" w:hAnsi="Calibri" w:cs="Arial"/>
                <w:bCs/>
                <w:sz w:val="20"/>
                <w:szCs w:val="20"/>
              </w:rPr>
            </w:pPr>
            <w:r w:rsidRPr="00732F85">
              <w:rPr>
                <w:rFonts w:ascii="Calibri" w:eastAsia="MS PGothic" w:hAnsi="Calibri" w:cs="Arial"/>
                <w:bCs/>
                <w:sz w:val="20"/>
                <w:szCs w:val="20"/>
              </w:rPr>
              <w:t xml:space="preserve">Determine the meaning of words and phrases in a text relevant to a </w:t>
            </w:r>
            <w:r w:rsidRPr="00732F85">
              <w:rPr>
                <w:rFonts w:ascii="Calibri" w:eastAsia="MS PGothic" w:hAnsi="Calibri" w:cs="Arial"/>
                <w:bCs/>
                <w:i/>
                <w:sz w:val="20"/>
                <w:szCs w:val="20"/>
              </w:rPr>
              <w:t>grade 2 topic or subject area.</w:t>
            </w:r>
            <w:r w:rsidR="00E0018C">
              <w:rPr>
                <w:rFonts w:ascii="Calibri" w:eastAsia="MS PGothic" w:hAnsi="Calibri" w:cs="Arial"/>
                <w:bCs/>
                <w:i/>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2</w:t>
            </w:r>
            <w:r w:rsidR="00E0018C" w:rsidRPr="00E862DF">
              <w:rPr>
                <w:rFonts w:ascii="Calibri" w:eastAsia="MS PGothic" w:hAnsi="Calibri" w:cs="Arial"/>
                <w:b/>
                <w:bCs/>
                <w:sz w:val="20"/>
                <w:szCs w:val="20"/>
              </w:rPr>
              <w:t>.</w:t>
            </w:r>
            <w:r w:rsidR="00BB75A1">
              <w:rPr>
                <w:rFonts w:ascii="Calibri" w:eastAsia="MS PGothic" w:hAnsi="Calibri" w:cs="Arial"/>
                <w:b/>
                <w:bCs/>
                <w:sz w:val="20"/>
                <w:szCs w:val="20"/>
              </w:rPr>
              <w:t>4</w:t>
            </w:r>
            <w:r w:rsidR="00E0018C" w:rsidRPr="00E862D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2)</w:t>
            </w:r>
          </w:p>
        </w:tc>
      </w:tr>
      <w:tr w:rsidR="00FC1A1C" w:rsidRPr="004822FF" w:rsidTr="00E0018C">
        <w:tc>
          <w:tcPr>
            <w:tcW w:w="4776" w:type="dxa"/>
            <w:tcBorders>
              <w:top w:val="single" w:sz="4" w:space="0" w:color="auto"/>
              <w:bottom w:val="single" w:sz="4" w:space="0" w:color="auto"/>
            </w:tcBorders>
            <w:shd w:val="clear" w:color="auto" w:fill="auto"/>
          </w:tcPr>
          <w:p w:rsidR="00FC1A1C" w:rsidRPr="004822FF" w:rsidRDefault="00112908" w:rsidP="00637F6B">
            <w:pPr>
              <w:numPr>
                <w:ilvl w:val="0"/>
                <w:numId w:val="61"/>
              </w:numPr>
              <w:rPr>
                <w:rFonts w:ascii="Calibri" w:eastAsia="MS PGothic" w:hAnsi="Calibri" w:cs="Arial"/>
                <w:bCs/>
                <w:sz w:val="20"/>
                <w:szCs w:val="20"/>
              </w:rPr>
            </w:pPr>
            <w:r w:rsidRPr="00112908">
              <w:rPr>
                <w:rFonts w:ascii="Calibri" w:eastAsia="MS PGothic" w:hAnsi="Calibri" w:cs="Arial"/>
                <w:bCs/>
                <w:sz w:val="20"/>
                <w:szCs w:val="20"/>
              </w:rPr>
              <w:t>Identify the front cover, back cover, and title page of a book.</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K</w:t>
            </w:r>
            <w:r w:rsidR="00E0018C" w:rsidRPr="00E862DF">
              <w:rPr>
                <w:rFonts w:ascii="Calibri" w:eastAsia="MS PGothic" w:hAnsi="Calibri" w:cs="Arial"/>
                <w:b/>
                <w:bCs/>
                <w:sz w:val="20"/>
                <w:szCs w:val="20"/>
              </w:rPr>
              <w:t>.</w:t>
            </w:r>
            <w:r w:rsidR="00637F6B">
              <w:rPr>
                <w:rFonts w:ascii="Calibri" w:eastAsia="MS PGothic" w:hAnsi="Calibri" w:cs="Arial"/>
                <w:b/>
                <w:bCs/>
                <w:sz w:val="20"/>
                <w:szCs w:val="20"/>
              </w:rPr>
              <w:t>5</w:t>
            </w:r>
            <w:r w:rsidR="00E0018C" w:rsidRPr="00E862DF">
              <w:rPr>
                <w:rFonts w:ascii="Calibri" w:eastAsia="MS PGothic" w:hAnsi="Calibri" w:cs="Arial"/>
                <w:b/>
                <w:bCs/>
                <w:sz w:val="20"/>
                <w:szCs w:val="20"/>
              </w:rPr>
              <w:t>)</w:t>
            </w:r>
            <w:r w:rsidR="00EB3687">
              <w:rPr>
                <w:rFonts w:ascii="Calibri" w:eastAsia="MS PGothic" w:hAnsi="Calibri" w:cs="Arial"/>
                <w:b/>
                <w:bCs/>
                <w:sz w:val="20"/>
                <w:szCs w:val="20"/>
              </w:rPr>
              <w:t xml:space="preserve"> </w:t>
            </w:r>
            <w:r w:rsidR="00EB3687">
              <w:rPr>
                <w:rFonts w:ascii="Calibri" w:eastAsia="MS PGothic" w:hAnsi="Calibri" w:cs="Arial"/>
                <w:b/>
                <w:bCs/>
                <w:color w:val="1F497D"/>
                <w:sz w:val="20"/>
                <w:szCs w:val="20"/>
              </w:rPr>
              <w:t>(DOK 1)</w:t>
            </w:r>
          </w:p>
        </w:tc>
        <w:tc>
          <w:tcPr>
            <w:tcW w:w="4776" w:type="dxa"/>
            <w:tcBorders>
              <w:top w:val="single" w:sz="4" w:space="0" w:color="auto"/>
              <w:bottom w:val="single" w:sz="4" w:space="0" w:color="auto"/>
            </w:tcBorders>
            <w:shd w:val="clear" w:color="auto" w:fill="auto"/>
          </w:tcPr>
          <w:p w:rsidR="00FC1A1C" w:rsidRPr="004822FF" w:rsidRDefault="00112908" w:rsidP="00E0018C">
            <w:pPr>
              <w:numPr>
                <w:ilvl w:val="0"/>
                <w:numId w:val="62"/>
              </w:numPr>
              <w:rPr>
                <w:rFonts w:ascii="Calibri" w:eastAsia="MS PGothic" w:hAnsi="Calibri" w:cs="Arial"/>
                <w:bCs/>
                <w:sz w:val="20"/>
                <w:szCs w:val="20"/>
              </w:rPr>
            </w:pPr>
            <w:r w:rsidRPr="00112908">
              <w:rPr>
                <w:rFonts w:ascii="Calibri" w:eastAsia="MS PGothic" w:hAnsi="Calibri" w:cs="Arial"/>
                <w:bCs/>
                <w:sz w:val="20"/>
                <w:szCs w:val="20"/>
              </w:rPr>
              <w:t>Know and use various text features (e.g., headings, tables of contents, glossaries, electronic menus, icons) to locate key facts or information in a text.</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1</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5</w:t>
            </w:r>
            <w:r w:rsidR="00E0018C" w:rsidRPr="00E862D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1)</w:t>
            </w:r>
          </w:p>
        </w:tc>
        <w:tc>
          <w:tcPr>
            <w:tcW w:w="4776" w:type="dxa"/>
            <w:tcBorders>
              <w:top w:val="single" w:sz="4" w:space="0" w:color="auto"/>
              <w:bottom w:val="single" w:sz="4" w:space="0" w:color="auto"/>
            </w:tcBorders>
            <w:shd w:val="clear" w:color="auto" w:fill="auto"/>
          </w:tcPr>
          <w:p w:rsidR="00FC1A1C" w:rsidRPr="00B5456D" w:rsidRDefault="00112908" w:rsidP="00BB75A1">
            <w:pPr>
              <w:numPr>
                <w:ilvl w:val="0"/>
                <w:numId w:val="63"/>
              </w:numPr>
              <w:rPr>
                <w:rFonts w:ascii="Calibri" w:eastAsia="MS PGothic" w:hAnsi="Calibri" w:cs="Arial"/>
                <w:bCs/>
                <w:sz w:val="20"/>
                <w:szCs w:val="20"/>
              </w:rPr>
            </w:pPr>
            <w:r w:rsidRPr="00112908">
              <w:rPr>
                <w:rFonts w:ascii="Calibri" w:eastAsia="MS PGothic" w:hAnsi="Calibri" w:cs="Arial"/>
                <w:bCs/>
                <w:sz w:val="20"/>
                <w:szCs w:val="20"/>
              </w:rPr>
              <w:t>Know and use various text features (e.g., captions, bold print, subheadings, glossaries, indexes, electronic menus, icons) to locate key facts or information in a text efficiently.</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2</w:t>
            </w:r>
            <w:r w:rsidR="00E0018C" w:rsidRPr="00E862DF">
              <w:rPr>
                <w:rFonts w:ascii="Calibri" w:eastAsia="MS PGothic" w:hAnsi="Calibri" w:cs="Arial"/>
                <w:b/>
                <w:bCs/>
                <w:sz w:val="20"/>
                <w:szCs w:val="20"/>
              </w:rPr>
              <w:t>.</w:t>
            </w:r>
            <w:r w:rsidR="00BB75A1">
              <w:rPr>
                <w:rFonts w:ascii="Calibri" w:eastAsia="MS PGothic" w:hAnsi="Calibri" w:cs="Arial"/>
                <w:b/>
                <w:bCs/>
                <w:sz w:val="20"/>
                <w:szCs w:val="20"/>
              </w:rPr>
              <w:t>5</w:t>
            </w:r>
            <w:r w:rsidR="00E0018C" w:rsidRPr="00E862D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1)</w:t>
            </w:r>
          </w:p>
        </w:tc>
      </w:tr>
      <w:tr w:rsidR="00FC1A1C" w:rsidRPr="004822FF" w:rsidTr="00E0018C">
        <w:tc>
          <w:tcPr>
            <w:tcW w:w="4776" w:type="dxa"/>
            <w:tcBorders>
              <w:top w:val="single" w:sz="4" w:space="0" w:color="auto"/>
            </w:tcBorders>
            <w:shd w:val="clear" w:color="auto" w:fill="auto"/>
          </w:tcPr>
          <w:p w:rsidR="00FC1A1C" w:rsidRPr="004822FF" w:rsidRDefault="000F7D0E" w:rsidP="00637F6B">
            <w:pPr>
              <w:numPr>
                <w:ilvl w:val="0"/>
                <w:numId w:val="61"/>
              </w:numPr>
              <w:rPr>
                <w:rFonts w:ascii="Calibri" w:eastAsia="MS PGothic" w:hAnsi="Calibri" w:cs="Arial"/>
                <w:bCs/>
                <w:sz w:val="20"/>
                <w:szCs w:val="20"/>
              </w:rPr>
            </w:pPr>
            <w:r w:rsidRPr="000F7D0E">
              <w:rPr>
                <w:rFonts w:ascii="Calibri" w:eastAsia="MS PGothic" w:hAnsi="Calibri" w:cs="Arial"/>
                <w:bCs/>
                <w:sz w:val="20"/>
                <w:szCs w:val="20"/>
              </w:rPr>
              <w:t>Name the author and illustrator of a text and define the role of each in presenting the ideas or information in a text.</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K</w:t>
            </w:r>
            <w:r w:rsidR="00E0018C" w:rsidRPr="00E862DF">
              <w:rPr>
                <w:rFonts w:ascii="Calibri" w:eastAsia="MS PGothic" w:hAnsi="Calibri" w:cs="Arial"/>
                <w:b/>
                <w:bCs/>
                <w:sz w:val="20"/>
                <w:szCs w:val="20"/>
              </w:rPr>
              <w:t>.</w:t>
            </w:r>
            <w:r w:rsidR="00637F6B">
              <w:rPr>
                <w:rFonts w:ascii="Calibri" w:eastAsia="MS PGothic" w:hAnsi="Calibri" w:cs="Arial"/>
                <w:b/>
                <w:bCs/>
                <w:sz w:val="20"/>
                <w:szCs w:val="20"/>
              </w:rPr>
              <w:t>6</w:t>
            </w:r>
            <w:r w:rsidR="00E0018C" w:rsidRPr="00E862DF">
              <w:rPr>
                <w:rFonts w:ascii="Calibri" w:eastAsia="MS PGothic" w:hAnsi="Calibri" w:cs="Arial"/>
                <w:b/>
                <w:bCs/>
                <w:sz w:val="20"/>
                <w:szCs w:val="20"/>
              </w:rPr>
              <w:t>)</w:t>
            </w:r>
            <w:r w:rsidR="00EB3687">
              <w:rPr>
                <w:rFonts w:ascii="Calibri" w:eastAsia="MS PGothic" w:hAnsi="Calibri" w:cs="Arial"/>
                <w:b/>
                <w:bCs/>
                <w:sz w:val="20"/>
                <w:szCs w:val="20"/>
              </w:rPr>
              <w:t xml:space="preserve"> </w:t>
            </w:r>
            <w:r w:rsidR="00EB3687">
              <w:rPr>
                <w:rFonts w:ascii="Calibri" w:eastAsia="MS PGothic" w:hAnsi="Calibri" w:cs="Arial"/>
                <w:b/>
                <w:bCs/>
                <w:color w:val="1F497D"/>
                <w:sz w:val="20"/>
                <w:szCs w:val="20"/>
              </w:rPr>
              <w:t>(DOK 1)</w:t>
            </w:r>
          </w:p>
        </w:tc>
        <w:tc>
          <w:tcPr>
            <w:tcW w:w="4776" w:type="dxa"/>
            <w:tcBorders>
              <w:top w:val="single" w:sz="4" w:space="0" w:color="auto"/>
            </w:tcBorders>
            <w:shd w:val="clear" w:color="auto" w:fill="auto"/>
          </w:tcPr>
          <w:p w:rsidR="00FC1A1C" w:rsidRPr="00B5456D" w:rsidRDefault="000F7D0E" w:rsidP="00E0018C">
            <w:pPr>
              <w:numPr>
                <w:ilvl w:val="0"/>
                <w:numId w:val="64"/>
              </w:numPr>
              <w:rPr>
                <w:rFonts w:ascii="Calibri" w:eastAsia="MS PGothic" w:hAnsi="Calibri" w:cs="Arial"/>
                <w:bCs/>
                <w:sz w:val="20"/>
                <w:szCs w:val="20"/>
              </w:rPr>
            </w:pPr>
            <w:r w:rsidRPr="000F7D0E">
              <w:rPr>
                <w:rFonts w:ascii="Calibri" w:eastAsia="MS PGothic" w:hAnsi="Calibri" w:cs="Arial"/>
                <w:bCs/>
                <w:sz w:val="20"/>
                <w:szCs w:val="20"/>
              </w:rPr>
              <w:t>Distinguish between information provided by pictures or other illustrations and information provided by the words in a text.</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K</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6</w:t>
            </w:r>
            <w:r w:rsidR="00E0018C" w:rsidRPr="00E862D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2)</w:t>
            </w:r>
          </w:p>
        </w:tc>
        <w:tc>
          <w:tcPr>
            <w:tcW w:w="4776" w:type="dxa"/>
            <w:tcBorders>
              <w:top w:val="single" w:sz="4" w:space="0" w:color="auto"/>
            </w:tcBorders>
            <w:shd w:val="clear" w:color="auto" w:fill="auto"/>
          </w:tcPr>
          <w:p w:rsidR="00FC1A1C" w:rsidRPr="004822FF" w:rsidRDefault="000F7D0E" w:rsidP="00BB75A1">
            <w:pPr>
              <w:numPr>
                <w:ilvl w:val="0"/>
                <w:numId w:val="65"/>
              </w:numPr>
              <w:rPr>
                <w:rFonts w:ascii="Calibri" w:eastAsia="MS PGothic" w:hAnsi="Calibri" w:cs="Arial"/>
                <w:bCs/>
                <w:sz w:val="20"/>
                <w:szCs w:val="20"/>
              </w:rPr>
            </w:pPr>
            <w:r w:rsidRPr="000F7D0E">
              <w:rPr>
                <w:rFonts w:ascii="Calibri" w:eastAsia="MS PGothic" w:hAnsi="Calibri" w:cs="Arial"/>
                <w:bCs/>
                <w:sz w:val="20"/>
                <w:szCs w:val="20"/>
              </w:rPr>
              <w:t>Identify the main purpose of a text, including what the author wants to answer, explain, or describe.</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2</w:t>
            </w:r>
            <w:r w:rsidR="00E0018C" w:rsidRPr="00E862DF">
              <w:rPr>
                <w:rFonts w:ascii="Calibri" w:eastAsia="MS PGothic" w:hAnsi="Calibri" w:cs="Arial"/>
                <w:b/>
                <w:bCs/>
                <w:sz w:val="20"/>
                <w:szCs w:val="20"/>
              </w:rPr>
              <w:t>.</w:t>
            </w:r>
            <w:r w:rsidR="00BB75A1">
              <w:rPr>
                <w:rFonts w:ascii="Calibri" w:eastAsia="MS PGothic" w:hAnsi="Calibri" w:cs="Arial"/>
                <w:b/>
                <w:bCs/>
                <w:sz w:val="20"/>
                <w:szCs w:val="20"/>
              </w:rPr>
              <w:t>6</w:t>
            </w:r>
            <w:r w:rsidR="00E0018C" w:rsidRPr="00E862D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2)</w:t>
            </w:r>
          </w:p>
        </w:tc>
      </w:tr>
      <w:tr w:rsidR="00FC1A1C" w:rsidRPr="00544709" w:rsidTr="00E0018C">
        <w:tc>
          <w:tcPr>
            <w:tcW w:w="14328" w:type="dxa"/>
            <w:gridSpan w:val="3"/>
            <w:shd w:val="clear" w:color="auto" w:fill="D9D9D9"/>
          </w:tcPr>
          <w:p w:rsidR="00FC1A1C" w:rsidRPr="00544709" w:rsidRDefault="00FC1A1C" w:rsidP="00FC0314">
            <w:pPr>
              <w:rPr>
                <w:rFonts w:ascii="Calibri" w:eastAsia="MS PGothic" w:hAnsi="Calibri" w:cs="Arial"/>
                <w:b/>
                <w:bCs/>
                <w:sz w:val="20"/>
                <w:szCs w:val="20"/>
              </w:rPr>
            </w:pPr>
            <w:r w:rsidRPr="00544709">
              <w:rPr>
                <w:rFonts w:ascii="Calibri" w:eastAsia="MS PGothic" w:hAnsi="Calibri" w:cs="Arial"/>
                <w:b/>
                <w:bCs/>
                <w:sz w:val="20"/>
                <w:szCs w:val="20"/>
              </w:rPr>
              <w:t>Integration of Knowledge and Ideas</w:t>
            </w:r>
          </w:p>
        </w:tc>
      </w:tr>
      <w:tr w:rsidR="00FC1A1C" w:rsidRPr="004822FF" w:rsidTr="00E0018C">
        <w:tc>
          <w:tcPr>
            <w:tcW w:w="4776" w:type="dxa"/>
            <w:tcBorders>
              <w:bottom w:val="single" w:sz="4" w:space="0" w:color="auto"/>
            </w:tcBorders>
            <w:shd w:val="clear" w:color="auto" w:fill="auto"/>
          </w:tcPr>
          <w:p w:rsidR="00FC1A1C" w:rsidRPr="00B5456D" w:rsidRDefault="00594F96" w:rsidP="00637F6B">
            <w:pPr>
              <w:numPr>
                <w:ilvl w:val="0"/>
                <w:numId w:val="61"/>
              </w:numPr>
              <w:rPr>
                <w:rFonts w:ascii="Calibri" w:eastAsia="MS PGothic" w:hAnsi="Calibri" w:cs="Arial"/>
                <w:bCs/>
                <w:sz w:val="20"/>
                <w:szCs w:val="20"/>
              </w:rPr>
            </w:pPr>
            <w:r w:rsidRPr="00594F96">
              <w:rPr>
                <w:rFonts w:ascii="Calibri" w:eastAsia="MS PGothic" w:hAnsi="Calibri" w:cs="Arial"/>
                <w:bCs/>
                <w:sz w:val="20"/>
                <w:szCs w:val="20"/>
              </w:rPr>
              <w:t>With prompting and support, describe the relationship between illustrations and the text in which they appear (e.g., what person, place, thing, or idea in the text an illustration depicts).</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K</w:t>
            </w:r>
            <w:r w:rsidR="00E0018C" w:rsidRPr="00E862DF">
              <w:rPr>
                <w:rFonts w:ascii="Calibri" w:eastAsia="MS PGothic" w:hAnsi="Calibri" w:cs="Arial"/>
                <w:b/>
                <w:bCs/>
                <w:sz w:val="20"/>
                <w:szCs w:val="20"/>
              </w:rPr>
              <w:t>.</w:t>
            </w:r>
            <w:r w:rsidR="00637F6B">
              <w:rPr>
                <w:rFonts w:ascii="Calibri" w:eastAsia="MS PGothic" w:hAnsi="Calibri" w:cs="Arial"/>
                <w:b/>
                <w:bCs/>
                <w:sz w:val="20"/>
                <w:szCs w:val="20"/>
              </w:rPr>
              <w:t>7</w:t>
            </w:r>
            <w:r w:rsidR="00E0018C" w:rsidRPr="00E862DF">
              <w:rPr>
                <w:rFonts w:ascii="Calibri" w:eastAsia="MS PGothic" w:hAnsi="Calibri" w:cs="Arial"/>
                <w:b/>
                <w:bCs/>
                <w:sz w:val="20"/>
                <w:szCs w:val="20"/>
              </w:rPr>
              <w:t>)</w:t>
            </w:r>
            <w:r w:rsidR="00EB3687">
              <w:rPr>
                <w:rFonts w:ascii="Calibri" w:eastAsia="MS PGothic" w:hAnsi="Calibri" w:cs="Arial"/>
                <w:b/>
                <w:bCs/>
                <w:sz w:val="20"/>
                <w:szCs w:val="20"/>
              </w:rPr>
              <w:t xml:space="preserve"> </w:t>
            </w:r>
            <w:r w:rsidR="00EB3687">
              <w:rPr>
                <w:rFonts w:ascii="Calibri" w:eastAsia="MS PGothic" w:hAnsi="Calibri" w:cs="Arial"/>
                <w:b/>
                <w:bCs/>
                <w:color w:val="1F497D"/>
                <w:sz w:val="20"/>
                <w:szCs w:val="20"/>
              </w:rPr>
              <w:t>(DOK 2)</w:t>
            </w:r>
          </w:p>
        </w:tc>
        <w:tc>
          <w:tcPr>
            <w:tcW w:w="4776" w:type="dxa"/>
            <w:tcBorders>
              <w:bottom w:val="single" w:sz="4" w:space="0" w:color="auto"/>
            </w:tcBorders>
            <w:shd w:val="clear" w:color="auto" w:fill="auto"/>
          </w:tcPr>
          <w:p w:rsidR="00FC1A1C" w:rsidRPr="0050316A" w:rsidRDefault="00594F96" w:rsidP="00E0018C">
            <w:pPr>
              <w:numPr>
                <w:ilvl w:val="0"/>
                <w:numId w:val="66"/>
              </w:numPr>
              <w:rPr>
                <w:rFonts w:ascii="Calibri" w:eastAsia="MS PGothic" w:hAnsi="Calibri" w:cs="Arial"/>
                <w:bCs/>
                <w:sz w:val="20"/>
                <w:szCs w:val="20"/>
              </w:rPr>
            </w:pPr>
            <w:r w:rsidRPr="00594F96">
              <w:rPr>
                <w:rFonts w:ascii="Calibri" w:eastAsia="MS PGothic" w:hAnsi="Calibri" w:cs="Arial"/>
                <w:bCs/>
                <w:sz w:val="20"/>
                <w:szCs w:val="20"/>
              </w:rPr>
              <w:t>Use the illustrations and details in a text to describe its key ideas.</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1</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7</w:t>
            </w:r>
            <w:r w:rsidR="00E0018C" w:rsidRPr="00E862D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2)</w:t>
            </w:r>
          </w:p>
        </w:tc>
        <w:tc>
          <w:tcPr>
            <w:tcW w:w="4776" w:type="dxa"/>
            <w:tcBorders>
              <w:bottom w:val="single" w:sz="4" w:space="0" w:color="auto"/>
            </w:tcBorders>
            <w:shd w:val="clear" w:color="auto" w:fill="auto"/>
          </w:tcPr>
          <w:p w:rsidR="00FC1A1C" w:rsidRPr="004822FF" w:rsidRDefault="00594F96" w:rsidP="00BB75A1">
            <w:pPr>
              <w:numPr>
                <w:ilvl w:val="0"/>
                <w:numId w:val="67"/>
              </w:numPr>
              <w:rPr>
                <w:rFonts w:ascii="Calibri" w:eastAsia="MS PGothic" w:hAnsi="Calibri" w:cs="Arial"/>
                <w:bCs/>
                <w:sz w:val="20"/>
                <w:szCs w:val="20"/>
              </w:rPr>
            </w:pPr>
            <w:r w:rsidRPr="00594F96">
              <w:rPr>
                <w:rFonts w:ascii="Calibri" w:eastAsia="MS PGothic" w:hAnsi="Calibri" w:cs="Arial"/>
                <w:bCs/>
                <w:sz w:val="20"/>
                <w:szCs w:val="20"/>
              </w:rPr>
              <w:t>Explain how specific images (e.g., a diagram showing how a machine works) contribute to and clarify a text.</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2</w:t>
            </w:r>
            <w:r w:rsidR="00E0018C" w:rsidRPr="00E862DF">
              <w:rPr>
                <w:rFonts w:ascii="Calibri" w:eastAsia="MS PGothic" w:hAnsi="Calibri" w:cs="Arial"/>
                <w:b/>
                <w:bCs/>
                <w:sz w:val="20"/>
                <w:szCs w:val="20"/>
              </w:rPr>
              <w:t>.</w:t>
            </w:r>
            <w:r w:rsidR="00BB75A1">
              <w:rPr>
                <w:rFonts w:ascii="Calibri" w:eastAsia="MS PGothic" w:hAnsi="Calibri" w:cs="Arial"/>
                <w:b/>
                <w:bCs/>
                <w:sz w:val="20"/>
                <w:szCs w:val="20"/>
              </w:rPr>
              <w:t>7</w:t>
            </w:r>
            <w:r w:rsidR="00E0018C" w:rsidRPr="00E862D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2)</w:t>
            </w:r>
          </w:p>
        </w:tc>
      </w:tr>
      <w:tr w:rsidR="00FC1A1C" w:rsidRPr="004822FF" w:rsidTr="00E0018C">
        <w:tc>
          <w:tcPr>
            <w:tcW w:w="4776" w:type="dxa"/>
            <w:tcBorders>
              <w:top w:val="single" w:sz="4" w:space="0" w:color="auto"/>
              <w:bottom w:val="single" w:sz="4" w:space="0" w:color="auto"/>
            </w:tcBorders>
            <w:shd w:val="clear" w:color="auto" w:fill="auto"/>
          </w:tcPr>
          <w:p w:rsidR="00FC1A1C" w:rsidRPr="004822FF" w:rsidRDefault="00C636EC" w:rsidP="00637F6B">
            <w:pPr>
              <w:numPr>
                <w:ilvl w:val="0"/>
                <w:numId w:val="67"/>
              </w:numPr>
              <w:rPr>
                <w:rFonts w:ascii="Calibri" w:eastAsia="MS PGothic" w:hAnsi="Calibri" w:cs="Arial"/>
                <w:bCs/>
                <w:sz w:val="20"/>
                <w:szCs w:val="20"/>
              </w:rPr>
            </w:pPr>
            <w:r w:rsidRPr="00C636EC">
              <w:rPr>
                <w:rFonts w:ascii="Calibri" w:eastAsia="MS PGothic" w:hAnsi="Calibri" w:cs="Arial"/>
                <w:bCs/>
                <w:sz w:val="20"/>
                <w:szCs w:val="20"/>
              </w:rPr>
              <w:t>With prompting and support, identify the reasons an author gives to support points in a text.</w:t>
            </w:r>
            <w:r w:rsidR="00E0018C" w:rsidRPr="00E862DF">
              <w:rPr>
                <w:rFonts w:ascii="Calibri" w:eastAsia="MS PGothic" w:hAnsi="Calibri" w:cs="Arial"/>
                <w:b/>
                <w:bCs/>
                <w:sz w:val="20"/>
                <w:szCs w:val="20"/>
              </w:rPr>
              <w:t xml:space="preserve"> (R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K</w:t>
            </w:r>
            <w:r w:rsidR="00E0018C" w:rsidRPr="00E862DF">
              <w:rPr>
                <w:rFonts w:ascii="Calibri" w:eastAsia="MS PGothic" w:hAnsi="Calibri" w:cs="Arial"/>
                <w:b/>
                <w:bCs/>
                <w:sz w:val="20"/>
                <w:szCs w:val="20"/>
              </w:rPr>
              <w:t>.</w:t>
            </w:r>
            <w:r w:rsidR="00637F6B">
              <w:rPr>
                <w:rFonts w:ascii="Calibri" w:eastAsia="MS PGothic" w:hAnsi="Calibri" w:cs="Arial"/>
                <w:b/>
                <w:bCs/>
                <w:sz w:val="20"/>
                <w:szCs w:val="20"/>
              </w:rPr>
              <w:t>8</w:t>
            </w:r>
            <w:r w:rsidR="00E0018C" w:rsidRPr="00E862DF">
              <w:rPr>
                <w:rFonts w:ascii="Calibri" w:eastAsia="MS PGothic" w:hAnsi="Calibri" w:cs="Arial"/>
                <w:b/>
                <w:bCs/>
                <w:sz w:val="20"/>
                <w:szCs w:val="20"/>
              </w:rPr>
              <w:t>)</w:t>
            </w:r>
            <w:r w:rsidR="00EB3687">
              <w:rPr>
                <w:rFonts w:ascii="Calibri" w:eastAsia="MS PGothic" w:hAnsi="Calibri" w:cs="Arial"/>
                <w:b/>
                <w:bCs/>
                <w:sz w:val="20"/>
                <w:szCs w:val="20"/>
              </w:rPr>
              <w:t xml:space="preserve"> </w:t>
            </w:r>
            <w:r w:rsidR="00EB3687">
              <w:rPr>
                <w:rFonts w:ascii="Calibri" w:eastAsia="MS PGothic" w:hAnsi="Calibri" w:cs="Arial"/>
                <w:b/>
                <w:bCs/>
                <w:color w:val="1F497D"/>
                <w:sz w:val="20"/>
                <w:szCs w:val="20"/>
              </w:rPr>
              <w:t>(DOK 2)</w:t>
            </w:r>
          </w:p>
        </w:tc>
        <w:tc>
          <w:tcPr>
            <w:tcW w:w="4776" w:type="dxa"/>
            <w:tcBorders>
              <w:top w:val="single" w:sz="4" w:space="0" w:color="auto"/>
              <w:bottom w:val="single" w:sz="4" w:space="0" w:color="auto"/>
            </w:tcBorders>
            <w:shd w:val="clear" w:color="auto" w:fill="auto"/>
          </w:tcPr>
          <w:p w:rsidR="00FC1A1C" w:rsidRPr="004822FF" w:rsidRDefault="00C636EC" w:rsidP="00E0018C">
            <w:pPr>
              <w:numPr>
                <w:ilvl w:val="0"/>
                <w:numId w:val="68"/>
              </w:numPr>
              <w:rPr>
                <w:rFonts w:ascii="Calibri" w:eastAsia="MS PGothic" w:hAnsi="Calibri" w:cs="Arial"/>
                <w:bCs/>
                <w:sz w:val="20"/>
                <w:szCs w:val="20"/>
              </w:rPr>
            </w:pPr>
            <w:r w:rsidRPr="00C636EC">
              <w:rPr>
                <w:rFonts w:ascii="Calibri" w:eastAsia="MS PGothic" w:hAnsi="Calibri" w:cs="Arial"/>
                <w:bCs/>
                <w:sz w:val="20"/>
                <w:szCs w:val="20"/>
              </w:rPr>
              <w:t>Identify the reasons an author gives to support points in a text.</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1.8</w:t>
            </w:r>
            <w:r w:rsidR="00E0018C" w:rsidRPr="00E862D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2)</w:t>
            </w:r>
          </w:p>
        </w:tc>
        <w:tc>
          <w:tcPr>
            <w:tcW w:w="4776" w:type="dxa"/>
            <w:tcBorders>
              <w:top w:val="single" w:sz="4" w:space="0" w:color="auto"/>
              <w:bottom w:val="single" w:sz="4" w:space="0" w:color="auto"/>
            </w:tcBorders>
            <w:shd w:val="clear" w:color="auto" w:fill="auto"/>
          </w:tcPr>
          <w:p w:rsidR="00FC1A1C" w:rsidRPr="00D1195A" w:rsidRDefault="00C636EC" w:rsidP="00BB75A1">
            <w:pPr>
              <w:numPr>
                <w:ilvl w:val="0"/>
                <w:numId w:val="69"/>
              </w:numPr>
              <w:rPr>
                <w:rFonts w:ascii="Calibri" w:eastAsia="MS PGothic" w:hAnsi="Calibri" w:cs="Arial"/>
                <w:bCs/>
                <w:sz w:val="20"/>
                <w:szCs w:val="20"/>
              </w:rPr>
            </w:pPr>
            <w:r w:rsidRPr="00C636EC">
              <w:rPr>
                <w:rFonts w:ascii="Calibri" w:eastAsia="MS PGothic" w:hAnsi="Calibri" w:cs="Arial"/>
                <w:bCs/>
                <w:sz w:val="20"/>
                <w:szCs w:val="20"/>
              </w:rPr>
              <w:t>Describe how reasons support specific points the author makes in a text.</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2</w:t>
            </w:r>
            <w:r w:rsidR="00E0018C" w:rsidRPr="00E862DF">
              <w:rPr>
                <w:rFonts w:ascii="Calibri" w:eastAsia="MS PGothic" w:hAnsi="Calibri" w:cs="Arial"/>
                <w:b/>
                <w:bCs/>
                <w:sz w:val="20"/>
                <w:szCs w:val="20"/>
              </w:rPr>
              <w:t>.</w:t>
            </w:r>
            <w:r w:rsidR="00BB75A1">
              <w:rPr>
                <w:rFonts w:ascii="Calibri" w:eastAsia="MS PGothic" w:hAnsi="Calibri" w:cs="Arial"/>
                <w:b/>
                <w:bCs/>
                <w:sz w:val="20"/>
                <w:szCs w:val="20"/>
              </w:rPr>
              <w:t>8</w:t>
            </w:r>
            <w:r w:rsidR="00E0018C" w:rsidRPr="00E862D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2)</w:t>
            </w:r>
          </w:p>
          <w:p w:rsidR="00D1195A" w:rsidRDefault="00D1195A" w:rsidP="00D1195A">
            <w:pPr>
              <w:rPr>
                <w:rFonts w:ascii="Calibri" w:eastAsia="MS PGothic" w:hAnsi="Calibri" w:cs="Arial"/>
                <w:b/>
                <w:bCs/>
                <w:color w:val="1F497D"/>
                <w:sz w:val="20"/>
                <w:szCs w:val="20"/>
              </w:rPr>
            </w:pPr>
          </w:p>
          <w:p w:rsidR="00D1195A" w:rsidRDefault="00D1195A" w:rsidP="00D1195A">
            <w:pPr>
              <w:rPr>
                <w:rFonts w:ascii="Calibri" w:eastAsia="MS PGothic" w:hAnsi="Calibri" w:cs="Arial"/>
                <w:b/>
                <w:bCs/>
                <w:color w:val="1F497D"/>
                <w:sz w:val="20"/>
                <w:szCs w:val="20"/>
              </w:rPr>
            </w:pPr>
          </w:p>
          <w:p w:rsidR="00D1195A" w:rsidRPr="004822FF" w:rsidRDefault="00D1195A" w:rsidP="00D1195A">
            <w:pPr>
              <w:rPr>
                <w:rFonts w:ascii="Calibri" w:eastAsia="MS PGothic" w:hAnsi="Calibri" w:cs="Arial"/>
                <w:bCs/>
                <w:sz w:val="20"/>
                <w:szCs w:val="20"/>
              </w:rPr>
            </w:pPr>
          </w:p>
        </w:tc>
      </w:tr>
      <w:tr w:rsidR="00FC1A1C" w:rsidRPr="004822FF" w:rsidTr="00E0018C">
        <w:tc>
          <w:tcPr>
            <w:tcW w:w="4776" w:type="dxa"/>
            <w:tcBorders>
              <w:top w:val="single" w:sz="4" w:space="0" w:color="auto"/>
            </w:tcBorders>
            <w:shd w:val="clear" w:color="auto" w:fill="auto"/>
          </w:tcPr>
          <w:p w:rsidR="00FC1A1C" w:rsidRPr="004822FF" w:rsidRDefault="0050316A" w:rsidP="00637F6B">
            <w:pPr>
              <w:numPr>
                <w:ilvl w:val="0"/>
                <w:numId w:val="67"/>
              </w:numPr>
              <w:rPr>
                <w:rFonts w:ascii="Calibri" w:eastAsia="MS PGothic" w:hAnsi="Calibri" w:cs="Arial"/>
                <w:bCs/>
                <w:sz w:val="20"/>
                <w:szCs w:val="20"/>
              </w:rPr>
            </w:pPr>
            <w:r w:rsidRPr="0050316A">
              <w:rPr>
                <w:rFonts w:ascii="Calibri" w:eastAsia="MS PGothic" w:hAnsi="Calibri" w:cs="Arial"/>
                <w:bCs/>
                <w:sz w:val="20"/>
                <w:szCs w:val="20"/>
              </w:rPr>
              <w:t>With prompting and support, identify basic similarities in and differences between two texts on the same topic (e.g., in illustrations, descriptions, or procedures).</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K</w:t>
            </w:r>
            <w:r w:rsidR="00E0018C" w:rsidRPr="00E862DF">
              <w:rPr>
                <w:rFonts w:ascii="Calibri" w:eastAsia="MS PGothic" w:hAnsi="Calibri" w:cs="Arial"/>
                <w:b/>
                <w:bCs/>
                <w:sz w:val="20"/>
                <w:szCs w:val="20"/>
              </w:rPr>
              <w:t>.</w:t>
            </w:r>
            <w:r w:rsidR="00637F6B">
              <w:rPr>
                <w:rFonts w:ascii="Calibri" w:eastAsia="MS PGothic" w:hAnsi="Calibri" w:cs="Arial"/>
                <w:b/>
                <w:bCs/>
                <w:sz w:val="20"/>
                <w:szCs w:val="20"/>
              </w:rPr>
              <w:t>9</w:t>
            </w:r>
            <w:r w:rsidR="00E0018C" w:rsidRPr="00E862DF">
              <w:rPr>
                <w:rFonts w:ascii="Calibri" w:eastAsia="MS PGothic" w:hAnsi="Calibri" w:cs="Arial"/>
                <w:b/>
                <w:bCs/>
                <w:sz w:val="20"/>
                <w:szCs w:val="20"/>
              </w:rPr>
              <w:t>)</w:t>
            </w:r>
            <w:r w:rsidR="00EB3687">
              <w:rPr>
                <w:rFonts w:ascii="Calibri" w:eastAsia="MS PGothic" w:hAnsi="Calibri" w:cs="Arial"/>
                <w:b/>
                <w:bCs/>
                <w:sz w:val="20"/>
                <w:szCs w:val="20"/>
              </w:rPr>
              <w:t xml:space="preserve"> </w:t>
            </w:r>
            <w:r w:rsidR="00EB3687">
              <w:rPr>
                <w:rFonts w:ascii="Calibri" w:eastAsia="MS PGothic" w:hAnsi="Calibri" w:cs="Arial"/>
                <w:b/>
                <w:bCs/>
                <w:color w:val="1F497D"/>
                <w:sz w:val="20"/>
                <w:szCs w:val="20"/>
              </w:rPr>
              <w:t>(DOK 2,3)</w:t>
            </w:r>
          </w:p>
        </w:tc>
        <w:tc>
          <w:tcPr>
            <w:tcW w:w="4776" w:type="dxa"/>
            <w:tcBorders>
              <w:top w:val="single" w:sz="4" w:space="0" w:color="auto"/>
            </w:tcBorders>
            <w:shd w:val="clear" w:color="auto" w:fill="auto"/>
          </w:tcPr>
          <w:p w:rsidR="00FC1A1C" w:rsidRPr="004822FF" w:rsidRDefault="0050316A" w:rsidP="00E0018C">
            <w:pPr>
              <w:numPr>
                <w:ilvl w:val="0"/>
                <w:numId w:val="70"/>
              </w:numPr>
              <w:rPr>
                <w:rFonts w:ascii="Calibri" w:eastAsia="MS PGothic" w:hAnsi="Calibri" w:cs="Arial"/>
                <w:bCs/>
                <w:sz w:val="20"/>
                <w:szCs w:val="20"/>
              </w:rPr>
            </w:pPr>
            <w:r w:rsidRPr="0050316A">
              <w:rPr>
                <w:rFonts w:ascii="Calibri" w:eastAsia="MS PGothic" w:hAnsi="Calibri" w:cs="Arial"/>
                <w:bCs/>
                <w:sz w:val="20"/>
                <w:szCs w:val="20"/>
              </w:rPr>
              <w:t>Identify basic similarities in and differences between two texts on the same topic (e.g., in illustrations, descriptions, or procedures).</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1</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9</w:t>
            </w:r>
            <w:r w:rsidR="00E0018C" w:rsidRPr="00E862D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3)</w:t>
            </w:r>
          </w:p>
        </w:tc>
        <w:tc>
          <w:tcPr>
            <w:tcW w:w="4776" w:type="dxa"/>
            <w:tcBorders>
              <w:top w:val="single" w:sz="4" w:space="0" w:color="auto"/>
            </w:tcBorders>
            <w:shd w:val="clear" w:color="auto" w:fill="auto"/>
          </w:tcPr>
          <w:p w:rsidR="00FC1A1C" w:rsidRPr="00D1195A" w:rsidRDefault="0050316A" w:rsidP="00D1195A">
            <w:pPr>
              <w:numPr>
                <w:ilvl w:val="0"/>
                <w:numId w:val="71"/>
              </w:numPr>
              <w:rPr>
                <w:rFonts w:ascii="Calibri" w:eastAsia="MS PGothic" w:hAnsi="Calibri" w:cs="Arial"/>
                <w:bCs/>
                <w:sz w:val="20"/>
                <w:szCs w:val="20"/>
              </w:rPr>
            </w:pPr>
            <w:r w:rsidRPr="00D1195A">
              <w:rPr>
                <w:rFonts w:ascii="Calibri" w:eastAsia="MS PGothic" w:hAnsi="Calibri" w:cs="Arial"/>
                <w:bCs/>
                <w:sz w:val="20"/>
                <w:szCs w:val="20"/>
              </w:rPr>
              <w:t>Compare and contrast the most important points presented by two texts on the same topic.</w:t>
            </w:r>
            <w:r w:rsidR="00E0018C" w:rsidRPr="00D1195A">
              <w:rPr>
                <w:rFonts w:ascii="Calibri" w:eastAsia="MS PGothic" w:hAnsi="Calibri" w:cs="Arial"/>
                <w:b/>
                <w:bCs/>
                <w:sz w:val="20"/>
                <w:szCs w:val="20"/>
              </w:rPr>
              <w:t xml:space="preserve"> (RI.2.</w:t>
            </w:r>
            <w:r w:rsidR="00BB75A1" w:rsidRPr="00D1195A">
              <w:rPr>
                <w:rFonts w:ascii="Calibri" w:eastAsia="MS PGothic" w:hAnsi="Calibri" w:cs="Arial"/>
                <w:b/>
                <w:bCs/>
                <w:sz w:val="20"/>
                <w:szCs w:val="20"/>
              </w:rPr>
              <w:t>9</w:t>
            </w:r>
            <w:r w:rsidR="00E0018C" w:rsidRPr="00D1195A">
              <w:rPr>
                <w:rFonts w:ascii="Calibri" w:eastAsia="MS PGothic" w:hAnsi="Calibri" w:cs="Arial"/>
                <w:b/>
                <w:bCs/>
                <w:sz w:val="20"/>
                <w:szCs w:val="20"/>
              </w:rPr>
              <w:t>)</w:t>
            </w:r>
            <w:r w:rsidR="00D1195A" w:rsidRPr="00D1195A">
              <w:rPr>
                <w:rFonts w:ascii="Calibri" w:eastAsia="MS PGothic" w:hAnsi="Calibri" w:cs="Arial"/>
                <w:b/>
                <w:bCs/>
                <w:sz w:val="20"/>
                <w:szCs w:val="20"/>
              </w:rPr>
              <w:t xml:space="preserve"> </w:t>
            </w:r>
            <w:r w:rsidR="00D1195A" w:rsidRPr="00D1195A">
              <w:rPr>
                <w:rFonts w:ascii="Calibri" w:eastAsia="MS PGothic" w:hAnsi="Calibri" w:cs="Arial"/>
                <w:b/>
                <w:bCs/>
                <w:color w:val="1F497D"/>
                <w:sz w:val="20"/>
                <w:szCs w:val="20"/>
              </w:rPr>
              <w:t>(DOK 3)</w:t>
            </w:r>
          </w:p>
        </w:tc>
      </w:tr>
      <w:tr w:rsidR="00FC1A1C" w:rsidRPr="004822FF" w:rsidTr="00E0018C">
        <w:tc>
          <w:tcPr>
            <w:tcW w:w="14328" w:type="dxa"/>
            <w:gridSpan w:val="3"/>
            <w:shd w:val="clear" w:color="auto" w:fill="D9D9D9"/>
          </w:tcPr>
          <w:p w:rsidR="00FC1A1C" w:rsidRPr="00544709" w:rsidRDefault="00FC1A1C" w:rsidP="003F151E">
            <w:pPr>
              <w:keepNext/>
              <w:rPr>
                <w:rFonts w:ascii="Calibri" w:eastAsia="MS PGothic" w:hAnsi="Calibri" w:cs="Arial"/>
                <w:b/>
                <w:bCs/>
                <w:sz w:val="20"/>
                <w:szCs w:val="20"/>
              </w:rPr>
            </w:pPr>
            <w:r w:rsidRPr="00544709">
              <w:rPr>
                <w:rFonts w:ascii="Calibri" w:eastAsia="MS PGothic" w:hAnsi="Calibri" w:cs="Arial"/>
                <w:b/>
                <w:bCs/>
                <w:sz w:val="20"/>
                <w:szCs w:val="20"/>
              </w:rPr>
              <w:lastRenderedPageBreak/>
              <w:t>Range of Reading and Level of Text Complexity</w:t>
            </w:r>
          </w:p>
        </w:tc>
      </w:tr>
      <w:tr w:rsidR="00FC1A1C" w:rsidRPr="004822FF" w:rsidTr="00E0018C">
        <w:trPr>
          <w:cantSplit/>
        </w:trPr>
        <w:tc>
          <w:tcPr>
            <w:tcW w:w="4776" w:type="dxa"/>
            <w:tcBorders>
              <w:bottom w:val="single" w:sz="4" w:space="0" w:color="auto"/>
            </w:tcBorders>
            <w:shd w:val="clear" w:color="auto" w:fill="auto"/>
          </w:tcPr>
          <w:p w:rsidR="00FC1A1C" w:rsidRPr="004822FF" w:rsidRDefault="0050316A" w:rsidP="00760339">
            <w:pPr>
              <w:numPr>
                <w:ilvl w:val="0"/>
                <w:numId w:val="71"/>
              </w:numPr>
              <w:rPr>
                <w:rFonts w:ascii="Calibri" w:eastAsia="MS PGothic" w:hAnsi="Calibri" w:cs="Arial"/>
                <w:bCs/>
                <w:sz w:val="20"/>
                <w:szCs w:val="20"/>
              </w:rPr>
            </w:pPr>
            <w:r w:rsidRPr="0050316A">
              <w:rPr>
                <w:rFonts w:ascii="Calibri" w:eastAsia="MS PGothic" w:hAnsi="Calibri" w:cs="Arial"/>
                <w:bCs/>
                <w:sz w:val="20"/>
                <w:szCs w:val="20"/>
              </w:rPr>
              <w:t>Actively engage in group reading activities with purpose and understanding.</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K</w:t>
            </w:r>
            <w:r w:rsidR="00E0018C" w:rsidRPr="00E862DF">
              <w:rPr>
                <w:rFonts w:ascii="Calibri" w:eastAsia="MS PGothic" w:hAnsi="Calibri" w:cs="Arial"/>
                <w:b/>
                <w:bCs/>
                <w:sz w:val="20"/>
                <w:szCs w:val="20"/>
              </w:rPr>
              <w:t>.1</w:t>
            </w:r>
            <w:r w:rsidR="00637F6B">
              <w:rPr>
                <w:rFonts w:ascii="Calibri" w:eastAsia="MS PGothic" w:hAnsi="Calibri" w:cs="Arial"/>
                <w:b/>
                <w:bCs/>
                <w:sz w:val="20"/>
                <w:szCs w:val="20"/>
              </w:rPr>
              <w:t>0</w:t>
            </w:r>
            <w:r w:rsidR="00E0018C" w:rsidRPr="00E862DF">
              <w:rPr>
                <w:rFonts w:ascii="Calibri" w:eastAsia="MS PGothic" w:hAnsi="Calibri" w:cs="Arial"/>
                <w:b/>
                <w:bCs/>
                <w:sz w:val="20"/>
                <w:szCs w:val="20"/>
              </w:rPr>
              <w:t>)</w:t>
            </w:r>
            <w:r w:rsidR="00EB3687">
              <w:rPr>
                <w:rFonts w:ascii="Calibri" w:eastAsia="MS PGothic" w:hAnsi="Calibri" w:cs="Arial"/>
                <w:b/>
                <w:bCs/>
                <w:sz w:val="20"/>
                <w:szCs w:val="20"/>
              </w:rPr>
              <w:t xml:space="preserve"> </w:t>
            </w:r>
            <w:r w:rsidR="00EB3687">
              <w:rPr>
                <w:rFonts w:ascii="Calibri" w:eastAsia="MS PGothic" w:hAnsi="Calibri" w:cs="Arial"/>
                <w:b/>
                <w:bCs/>
                <w:color w:val="1F497D"/>
                <w:sz w:val="20"/>
                <w:szCs w:val="20"/>
              </w:rPr>
              <w:t>(DOK 1,2)</w:t>
            </w:r>
          </w:p>
        </w:tc>
        <w:tc>
          <w:tcPr>
            <w:tcW w:w="4776" w:type="dxa"/>
            <w:tcBorders>
              <w:bottom w:val="single" w:sz="4" w:space="0" w:color="auto"/>
            </w:tcBorders>
            <w:shd w:val="clear" w:color="auto" w:fill="auto"/>
          </w:tcPr>
          <w:p w:rsidR="00FC1A1C" w:rsidRPr="004822FF" w:rsidRDefault="0050316A" w:rsidP="00760339">
            <w:pPr>
              <w:numPr>
                <w:ilvl w:val="0"/>
                <w:numId w:val="72"/>
              </w:numPr>
              <w:rPr>
                <w:rFonts w:ascii="Calibri" w:eastAsia="MS PGothic" w:hAnsi="Calibri" w:cs="Arial"/>
                <w:bCs/>
                <w:sz w:val="20"/>
                <w:szCs w:val="20"/>
              </w:rPr>
            </w:pPr>
            <w:r w:rsidRPr="0050316A">
              <w:rPr>
                <w:rFonts w:ascii="Calibri" w:eastAsia="MS PGothic" w:hAnsi="Calibri" w:cs="Arial"/>
                <w:bCs/>
                <w:sz w:val="20"/>
                <w:szCs w:val="20"/>
              </w:rPr>
              <w:t>With prompting and support, read informational texts appropriately complex for grade 1.</w:t>
            </w:r>
            <w:r w:rsidR="00E0018C">
              <w:rPr>
                <w:rFonts w:ascii="Calibri" w:eastAsia="MS PGothic" w:hAnsi="Calibri" w:cs="Arial"/>
                <w:bCs/>
                <w:sz w:val="20"/>
                <w:szCs w:val="20"/>
              </w:rPr>
              <w:t xml:space="preserve"> </w:t>
            </w:r>
            <w:r w:rsidR="00E0018C" w:rsidRPr="00E862DF">
              <w:rPr>
                <w:rFonts w:ascii="Calibri" w:eastAsia="MS PGothic" w:hAnsi="Calibri" w:cs="Arial"/>
                <w:b/>
                <w:bCs/>
                <w:sz w:val="20"/>
                <w:szCs w:val="20"/>
              </w:rPr>
              <w:t>(R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1</w:t>
            </w:r>
            <w:r w:rsidR="00E0018C" w:rsidRPr="00E862DF">
              <w:rPr>
                <w:rFonts w:ascii="Calibri" w:eastAsia="MS PGothic" w:hAnsi="Calibri" w:cs="Arial"/>
                <w:b/>
                <w:bCs/>
                <w:sz w:val="20"/>
                <w:szCs w:val="20"/>
              </w:rPr>
              <w:t>.1</w:t>
            </w:r>
            <w:r w:rsidR="00E0018C">
              <w:rPr>
                <w:rFonts w:ascii="Calibri" w:eastAsia="MS PGothic" w:hAnsi="Calibri" w:cs="Arial"/>
                <w:b/>
                <w:bCs/>
                <w:sz w:val="20"/>
                <w:szCs w:val="20"/>
              </w:rPr>
              <w:t>0</w:t>
            </w:r>
            <w:r w:rsidR="00E0018C" w:rsidRPr="00E862D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1)</w:t>
            </w:r>
          </w:p>
        </w:tc>
        <w:tc>
          <w:tcPr>
            <w:tcW w:w="4776" w:type="dxa"/>
            <w:tcBorders>
              <w:bottom w:val="single" w:sz="4" w:space="0" w:color="auto"/>
            </w:tcBorders>
            <w:shd w:val="clear" w:color="auto" w:fill="auto"/>
          </w:tcPr>
          <w:p w:rsidR="00FC1A1C" w:rsidRPr="004822FF" w:rsidRDefault="00500DCB" w:rsidP="00760339">
            <w:pPr>
              <w:numPr>
                <w:ilvl w:val="0"/>
                <w:numId w:val="73"/>
              </w:numPr>
              <w:rPr>
                <w:rFonts w:ascii="Calibri" w:eastAsia="MS PGothic" w:hAnsi="Calibri" w:cs="Arial"/>
                <w:bCs/>
                <w:sz w:val="20"/>
                <w:szCs w:val="20"/>
              </w:rPr>
            </w:pPr>
            <w:r w:rsidRPr="00500DCB">
              <w:rPr>
                <w:rFonts w:ascii="Calibri" w:eastAsia="MS PGothic" w:hAnsi="Calibri" w:cs="Arial"/>
                <w:bCs/>
                <w:sz w:val="20"/>
                <w:szCs w:val="20"/>
              </w:rPr>
              <w:t>By the end of year, read and comprehend informational texts, including history/social studies, science, and technical texts, in the grades 2–3 text complexity band proficiently, with scaffolding as needed at the high end of the range.</w:t>
            </w:r>
            <w:r w:rsidR="00E0018C" w:rsidRPr="00E862DF">
              <w:rPr>
                <w:rFonts w:ascii="Calibri" w:eastAsia="MS PGothic" w:hAnsi="Calibri" w:cs="Arial"/>
                <w:b/>
                <w:bCs/>
                <w:sz w:val="20"/>
                <w:szCs w:val="20"/>
              </w:rPr>
              <w:t xml:space="preserve"> (R</w:t>
            </w:r>
            <w:r w:rsidR="00E0018C">
              <w:rPr>
                <w:rFonts w:ascii="Calibri" w:eastAsia="MS PGothic" w:hAnsi="Calibri" w:cs="Arial"/>
                <w:b/>
                <w:bCs/>
                <w:sz w:val="20"/>
                <w:szCs w:val="20"/>
              </w:rPr>
              <w:t>I</w:t>
            </w:r>
            <w:r w:rsidR="00E0018C" w:rsidRPr="00E862DF">
              <w:rPr>
                <w:rFonts w:ascii="Calibri" w:eastAsia="MS PGothic" w:hAnsi="Calibri" w:cs="Arial"/>
                <w:b/>
                <w:bCs/>
                <w:sz w:val="20"/>
                <w:szCs w:val="20"/>
              </w:rPr>
              <w:t>.</w:t>
            </w:r>
            <w:r w:rsidR="00E0018C">
              <w:rPr>
                <w:rFonts w:ascii="Calibri" w:eastAsia="MS PGothic" w:hAnsi="Calibri" w:cs="Arial"/>
                <w:b/>
                <w:bCs/>
                <w:sz w:val="20"/>
                <w:szCs w:val="20"/>
              </w:rPr>
              <w:t>2</w:t>
            </w:r>
            <w:r w:rsidR="00E0018C" w:rsidRPr="00E862DF">
              <w:rPr>
                <w:rFonts w:ascii="Calibri" w:eastAsia="MS PGothic" w:hAnsi="Calibri" w:cs="Arial"/>
                <w:b/>
                <w:bCs/>
                <w:sz w:val="20"/>
                <w:szCs w:val="20"/>
              </w:rPr>
              <w:t>.1</w:t>
            </w:r>
            <w:r w:rsidR="00BB75A1">
              <w:rPr>
                <w:rFonts w:ascii="Calibri" w:eastAsia="MS PGothic" w:hAnsi="Calibri" w:cs="Arial"/>
                <w:b/>
                <w:bCs/>
                <w:sz w:val="20"/>
                <w:szCs w:val="20"/>
              </w:rPr>
              <w:t>0</w:t>
            </w:r>
            <w:r w:rsidR="00E0018C" w:rsidRPr="00E862D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2)</w:t>
            </w:r>
          </w:p>
        </w:tc>
      </w:tr>
    </w:tbl>
    <w:p w:rsidR="000B68D6" w:rsidRDefault="000B68D6" w:rsidP="00D935DE">
      <w:pPr>
        <w:rPr>
          <w:rFonts w:ascii="Calibri" w:eastAsia="MS PGothic" w:hAnsi="Calibri" w:cs="Arial"/>
          <w:bCs/>
          <w:sz w:val="20"/>
          <w:szCs w:val="20"/>
        </w:rPr>
      </w:pPr>
    </w:p>
    <w:p w:rsidR="0060002F" w:rsidRPr="006B39AC" w:rsidRDefault="000B68D6" w:rsidP="003F151E">
      <w:pPr>
        <w:pStyle w:val="CoreHeading2"/>
      </w:pPr>
      <w:r>
        <w:rPr>
          <w:sz w:val="20"/>
          <w:szCs w:val="20"/>
        </w:rPr>
        <w:br w:type="page"/>
      </w:r>
      <w:r w:rsidR="0060002F">
        <w:lastRenderedPageBreak/>
        <w:t xml:space="preserve">Reading Standards for Informational </w:t>
      </w:r>
      <w:r w:rsidR="00BC2F56">
        <w:t xml:space="preserve">Text </w:t>
      </w:r>
      <w:r w:rsidR="00E51DE8">
        <w:t>K</w:t>
      </w:r>
      <w:r w:rsidR="00E51DE8">
        <w:noBreakHyphen/>
        <w:t>5</w:t>
      </w:r>
    </w:p>
    <w:p w:rsidR="004A2909" w:rsidRPr="006B39AC" w:rsidRDefault="004A2909" w:rsidP="00D935DE">
      <w:pPr>
        <w:rPr>
          <w:rFonts w:ascii="Calibri" w:eastAsia="MS PGothic" w:hAnsi="Calibri" w:cs="Arial"/>
          <w:bCs/>
          <w:sz w:val="20"/>
          <w:szCs w:val="20"/>
        </w:rPr>
      </w:pPr>
    </w:p>
    <w:tbl>
      <w:tblPr>
        <w:tblW w:w="14328" w:type="dxa"/>
        <w:tblLook w:val="04A0" w:firstRow="1" w:lastRow="0" w:firstColumn="1" w:lastColumn="0" w:noHBand="0" w:noVBand="1"/>
      </w:tblPr>
      <w:tblGrid>
        <w:gridCol w:w="4776"/>
        <w:gridCol w:w="4776"/>
        <w:gridCol w:w="4776"/>
      </w:tblGrid>
      <w:tr w:rsidR="0060002F" w:rsidRPr="004822FF" w:rsidTr="005F29E7">
        <w:trPr>
          <w:cantSplit/>
          <w:tblHeader/>
        </w:trPr>
        <w:tc>
          <w:tcPr>
            <w:tcW w:w="4776" w:type="dxa"/>
            <w:shd w:val="solid" w:color="000000" w:fill="FFFFFF"/>
          </w:tcPr>
          <w:p w:rsidR="0060002F" w:rsidRPr="004822FF" w:rsidRDefault="0060002F" w:rsidP="00FC0314">
            <w:pPr>
              <w:jc w:val="center"/>
              <w:rPr>
                <w:rFonts w:ascii="Calibri" w:eastAsia="MS PGothic" w:hAnsi="Calibri" w:cs="Arial"/>
                <w:b/>
                <w:bCs/>
                <w:sz w:val="20"/>
                <w:szCs w:val="20"/>
              </w:rPr>
            </w:pPr>
            <w:r>
              <w:rPr>
                <w:rFonts w:ascii="Calibri" w:eastAsia="MS PGothic" w:hAnsi="Calibri" w:cs="Arial"/>
                <w:b/>
                <w:bCs/>
                <w:sz w:val="20"/>
                <w:szCs w:val="20"/>
              </w:rPr>
              <w:t>Grade 3 students</w:t>
            </w:r>
            <w:r w:rsidRPr="004822FF">
              <w:rPr>
                <w:rFonts w:ascii="Calibri" w:eastAsia="MS PGothic" w:hAnsi="Calibri" w:cs="Arial"/>
                <w:b/>
                <w:bCs/>
                <w:sz w:val="20"/>
                <w:szCs w:val="20"/>
              </w:rPr>
              <w:t>:</w:t>
            </w:r>
          </w:p>
        </w:tc>
        <w:tc>
          <w:tcPr>
            <w:tcW w:w="4776" w:type="dxa"/>
            <w:shd w:val="solid" w:color="000000" w:fill="FFFFFF"/>
          </w:tcPr>
          <w:p w:rsidR="0060002F" w:rsidRPr="004822FF" w:rsidRDefault="0060002F" w:rsidP="00FC0314">
            <w:pPr>
              <w:jc w:val="center"/>
              <w:rPr>
                <w:rFonts w:ascii="Calibri" w:eastAsia="MS PGothic" w:hAnsi="Calibri" w:cs="Arial"/>
                <w:b/>
                <w:bCs/>
                <w:sz w:val="20"/>
                <w:szCs w:val="20"/>
              </w:rPr>
            </w:pPr>
            <w:r>
              <w:rPr>
                <w:rFonts w:ascii="Calibri" w:eastAsia="MS PGothic" w:hAnsi="Calibri" w:cs="Arial"/>
                <w:b/>
                <w:bCs/>
                <w:sz w:val="20"/>
                <w:szCs w:val="20"/>
              </w:rPr>
              <w:t>Grade 4</w:t>
            </w:r>
            <w:r w:rsidRPr="004822FF">
              <w:rPr>
                <w:rFonts w:ascii="Calibri" w:eastAsia="MS PGothic" w:hAnsi="Calibri" w:cs="Arial"/>
                <w:b/>
                <w:bCs/>
                <w:sz w:val="20"/>
                <w:szCs w:val="20"/>
              </w:rPr>
              <w:t xml:space="preserve"> students:</w:t>
            </w:r>
          </w:p>
        </w:tc>
        <w:tc>
          <w:tcPr>
            <w:tcW w:w="4776" w:type="dxa"/>
            <w:shd w:val="solid" w:color="000000" w:fill="FFFFFF"/>
          </w:tcPr>
          <w:p w:rsidR="0060002F" w:rsidRPr="004822FF" w:rsidRDefault="0060002F" w:rsidP="00FC0314">
            <w:pPr>
              <w:jc w:val="center"/>
              <w:rPr>
                <w:rFonts w:ascii="Calibri" w:eastAsia="MS PGothic" w:hAnsi="Calibri" w:cs="Arial"/>
                <w:b/>
                <w:bCs/>
                <w:sz w:val="20"/>
                <w:szCs w:val="20"/>
              </w:rPr>
            </w:pPr>
            <w:r>
              <w:rPr>
                <w:rFonts w:ascii="Calibri" w:eastAsia="MS PGothic" w:hAnsi="Calibri" w:cs="Arial"/>
                <w:b/>
                <w:bCs/>
                <w:sz w:val="20"/>
                <w:szCs w:val="20"/>
              </w:rPr>
              <w:t>Grade 5</w:t>
            </w:r>
            <w:r w:rsidRPr="004822FF">
              <w:rPr>
                <w:rFonts w:ascii="Calibri" w:eastAsia="MS PGothic" w:hAnsi="Calibri" w:cs="Arial"/>
                <w:b/>
                <w:bCs/>
                <w:sz w:val="20"/>
                <w:szCs w:val="20"/>
              </w:rPr>
              <w:t xml:space="preserve"> students:</w:t>
            </w:r>
          </w:p>
        </w:tc>
      </w:tr>
      <w:tr w:rsidR="0060002F" w:rsidRPr="004822FF" w:rsidTr="005F29E7">
        <w:trPr>
          <w:cantSplit/>
        </w:trPr>
        <w:tc>
          <w:tcPr>
            <w:tcW w:w="14328" w:type="dxa"/>
            <w:gridSpan w:val="3"/>
            <w:shd w:val="clear" w:color="auto" w:fill="D9D9D9"/>
          </w:tcPr>
          <w:p w:rsidR="0060002F" w:rsidRPr="004822FF" w:rsidRDefault="0060002F" w:rsidP="00FC0314">
            <w:pPr>
              <w:rPr>
                <w:rFonts w:ascii="Calibri" w:eastAsia="MS PGothic" w:hAnsi="Calibri" w:cs="Arial"/>
                <w:b/>
                <w:bCs/>
                <w:sz w:val="20"/>
                <w:szCs w:val="20"/>
              </w:rPr>
            </w:pPr>
            <w:r w:rsidRPr="004822FF">
              <w:rPr>
                <w:rFonts w:ascii="Calibri" w:eastAsia="MS PGothic" w:hAnsi="Calibri" w:cs="Arial"/>
                <w:b/>
                <w:bCs/>
                <w:sz w:val="20"/>
                <w:szCs w:val="20"/>
              </w:rPr>
              <w:t>Key Ideas and Details</w:t>
            </w:r>
          </w:p>
        </w:tc>
      </w:tr>
      <w:tr w:rsidR="0060002F" w:rsidRPr="004822FF" w:rsidTr="005F29E7">
        <w:trPr>
          <w:cantSplit/>
        </w:trPr>
        <w:tc>
          <w:tcPr>
            <w:tcW w:w="4776" w:type="dxa"/>
            <w:tcBorders>
              <w:bottom w:val="single" w:sz="4" w:space="0" w:color="auto"/>
            </w:tcBorders>
            <w:shd w:val="clear" w:color="auto" w:fill="auto"/>
          </w:tcPr>
          <w:p w:rsidR="0002054E" w:rsidRPr="0002054E" w:rsidRDefault="0060002F" w:rsidP="005F29E7">
            <w:pPr>
              <w:numPr>
                <w:ilvl w:val="0"/>
                <w:numId w:val="74"/>
              </w:numPr>
              <w:rPr>
                <w:rFonts w:ascii="Calibri" w:eastAsia="MS PGothic" w:hAnsi="Calibri" w:cs="Arial"/>
                <w:bCs/>
                <w:sz w:val="20"/>
                <w:szCs w:val="20"/>
              </w:rPr>
            </w:pPr>
            <w:r w:rsidRPr="0060002F">
              <w:rPr>
                <w:rFonts w:ascii="Calibri" w:eastAsia="MS PGothic" w:hAnsi="Calibri" w:cs="Arial"/>
                <w:bCs/>
                <w:sz w:val="20"/>
                <w:szCs w:val="20"/>
              </w:rPr>
              <w:t>Ask and answer questions to demonstrate understanding of a text, referring explicitly to the text as the basis for the answers.</w:t>
            </w:r>
            <w:r w:rsidR="005F29E7">
              <w:rPr>
                <w:rFonts w:ascii="Calibri" w:eastAsia="MS PGothic" w:hAnsi="Calibri" w:cs="Arial"/>
                <w:bCs/>
                <w:sz w:val="20"/>
                <w:szCs w:val="20"/>
              </w:rPr>
              <w:t xml:space="preserve"> </w:t>
            </w:r>
            <w:r w:rsidR="005F29E7" w:rsidRPr="00E862DF">
              <w:rPr>
                <w:rFonts w:ascii="Calibri" w:eastAsia="MS PGothic" w:hAnsi="Calibri" w:cs="Arial"/>
                <w:b/>
                <w:bCs/>
                <w:sz w:val="20"/>
                <w:szCs w:val="20"/>
              </w:rPr>
              <w:t>(</w:t>
            </w:r>
            <w:bookmarkStart w:id="10" w:name="OLE_LINK11"/>
            <w:r w:rsidR="005F29E7" w:rsidRPr="00E862DF">
              <w:rPr>
                <w:rFonts w:ascii="Calibri" w:eastAsia="MS PGothic" w:hAnsi="Calibri" w:cs="Arial"/>
                <w:b/>
                <w:bCs/>
                <w:sz w:val="20"/>
                <w:szCs w:val="20"/>
              </w:rPr>
              <w:t>R</w:t>
            </w:r>
            <w:r w:rsidR="005F29E7">
              <w:rPr>
                <w:rFonts w:ascii="Calibri" w:eastAsia="MS PGothic" w:hAnsi="Calibri" w:cs="Arial"/>
                <w:b/>
                <w:bCs/>
                <w:sz w:val="20"/>
                <w:szCs w:val="20"/>
              </w:rPr>
              <w:t>I</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3</w:t>
            </w:r>
            <w:r w:rsidR="005F29E7" w:rsidRPr="00E862DF">
              <w:rPr>
                <w:rFonts w:ascii="Calibri" w:eastAsia="MS PGothic" w:hAnsi="Calibri" w:cs="Arial"/>
                <w:b/>
                <w:bCs/>
                <w:sz w:val="20"/>
                <w:szCs w:val="20"/>
              </w:rPr>
              <w:t>.1</w:t>
            </w:r>
            <w:bookmarkEnd w:id="10"/>
            <w:r w:rsidR="005F29E7" w:rsidRPr="00E862DF">
              <w:rPr>
                <w:rFonts w:ascii="Calibri" w:eastAsia="MS PGothic" w:hAnsi="Calibri" w:cs="Arial"/>
                <w:b/>
                <w:bCs/>
                <w:sz w:val="20"/>
                <w:szCs w:val="20"/>
              </w:rPr>
              <w:t>)</w:t>
            </w:r>
            <w:r w:rsidR="0002054E">
              <w:rPr>
                <w:rFonts w:ascii="Calibri" w:eastAsia="MS PGothic" w:hAnsi="Calibri" w:cs="Arial"/>
                <w:b/>
                <w:bCs/>
                <w:sz w:val="20"/>
                <w:szCs w:val="20"/>
              </w:rPr>
              <w:t xml:space="preserve"> </w:t>
            </w:r>
          </w:p>
          <w:p w:rsidR="0060002F" w:rsidRPr="004822FF" w:rsidRDefault="0002054E" w:rsidP="0002054E">
            <w:pPr>
              <w:ind w:left="360"/>
              <w:rPr>
                <w:rFonts w:ascii="Calibri" w:eastAsia="MS PGothic" w:hAnsi="Calibri" w:cs="Arial"/>
                <w:bCs/>
                <w:sz w:val="20"/>
                <w:szCs w:val="20"/>
              </w:rPr>
            </w:pPr>
            <w:r>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1C10EB" w:rsidRPr="001C10EB" w:rsidRDefault="009318C7" w:rsidP="005F29E7">
            <w:pPr>
              <w:numPr>
                <w:ilvl w:val="0"/>
                <w:numId w:val="75"/>
              </w:numPr>
              <w:rPr>
                <w:rFonts w:ascii="Calibri" w:eastAsia="MS PGothic" w:hAnsi="Calibri" w:cs="Arial"/>
                <w:bCs/>
                <w:sz w:val="20"/>
                <w:szCs w:val="20"/>
              </w:rPr>
            </w:pPr>
            <w:r w:rsidRPr="009318C7">
              <w:rPr>
                <w:rFonts w:ascii="Calibri" w:eastAsia="MS PGothic" w:hAnsi="Calibri" w:cs="Arial"/>
                <w:bCs/>
                <w:sz w:val="20"/>
                <w:szCs w:val="20"/>
              </w:rPr>
              <w:t>Refer to details and examples in a text when explaining what the text says explicitly and when drawing inferences from the text.</w:t>
            </w:r>
            <w:r w:rsidR="005F29E7" w:rsidRPr="00E862DF">
              <w:rPr>
                <w:rFonts w:ascii="Calibri" w:eastAsia="MS PGothic" w:hAnsi="Calibri" w:cs="Arial"/>
                <w:b/>
                <w:bCs/>
                <w:sz w:val="20"/>
                <w:szCs w:val="20"/>
              </w:rPr>
              <w:t xml:space="preserve"> (</w:t>
            </w:r>
            <w:bookmarkStart w:id="11" w:name="OLE_LINK17"/>
            <w:r w:rsidR="005F29E7" w:rsidRPr="00E862DF">
              <w:rPr>
                <w:rFonts w:ascii="Calibri" w:eastAsia="MS PGothic" w:hAnsi="Calibri" w:cs="Arial"/>
                <w:b/>
                <w:bCs/>
                <w:sz w:val="20"/>
                <w:szCs w:val="20"/>
              </w:rPr>
              <w:t>R</w:t>
            </w:r>
            <w:r w:rsidR="005F29E7">
              <w:rPr>
                <w:rFonts w:ascii="Calibri" w:eastAsia="MS PGothic" w:hAnsi="Calibri" w:cs="Arial"/>
                <w:b/>
                <w:bCs/>
                <w:sz w:val="20"/>
                <w:szCs w:val="20"/>
              </w:rPr>
              <w:t>I</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4</w:t>
            </w:r>
            <w:r w:rsidR="005F29E7" w:rsidRPr="00E862DF">
              <w:rPr>
                <w:rFonts w:ascii="Calibri" w:eastAsia="MS PGothic" w:hAnsi="Calibri" w:cs="Arial"/>
                <w:b/>
                <w:bCs/>
                <w:sz w:val="20"/>
                <w:szCs w:val="20"/>
              </w:rPr>
              <w:t>.1</w:t>
            </w:r>
            <w:bookmarkEnd w:id="11"/>
            <w:r w:rsidR="005F29E7" w:rsidRPr="00E862DF">
              <w:rPr>
                <w:rFonts w:ascii="Calibri" w:eastAsia="MS PGothic" w:hAnsi="Calibri" w:cs="Arial"/>
                <w:b/>
                <w:bCs/>
                <w:sz w:val="20"/>
                <w:szCs w:val="20"/>
              </w:rPr>
              <w:t>)</w:t>
            </w:r>
            <w:r w:rsidR="001C10EB">
              <w:rPr>
                <w:rFonts w:ascii="Calibri" w:eastAsia="MS PGothic" w:hAnsi="Calibri" w:cs="Arial"/>
                <w:b/>
                <w:bCs/>
                <w:sz w:val="20"/>
                <w:szCs w:val="20"/>
              </w:rPr>
              <w:t xml:space="preserve"> </w:t>
            </w:r>
          </w:p>
          <w:p w:rsidR="0060002F" w:rsidRPr="004822FF" w:rsidRDefault="001C10EB" w:rsidP="001C10EB">
            <w:pPr>
              <w:ind w:left="360"/>
              <w:rPr>
                <w:rFonts w:ascii="Calibri" w:eastAsia="MS PGothic" w:hAnsi="Calibri" w:cs="Arial"/>
                <w:bCs/>
                <w:sz w:val="20"/>
                <w:szCs w:val="20"/>
              </w:rPr>
            </w:pPr>
            <w:r>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60002F" w:rsidRPr="004822FF" w:rsidRDefault="009318C7" w:rsidP="00D90522">
            <w:pPr>
              <w:numPr>
                <w:ilvl w:val="0"/>
                <w:numId w:val="76"/>
              </w:numPr>
              <w:rPr>
                <w:rFonts w:ascii="Calibri" w:eastAsia="MS PGothic" w:hAnsi="Calibri" w:cs="Arial"/>
                <w:bCs/>
                <w:sz w:val="20"/>
                <w:szCs w:val="20"/>
              </w:rPr>
            </w:pPr>
            <w:r w:rsidRPr="009318C7">
              <w:rPr>
                <w:rFonts w:ascii="Calibri" w:eastAsia="MS PGothic" w:hAnsi="Calibri" w:cs="Arial"/>
                <w:bCs/>
                <w:sz w:val="20"/>
                <w:szCs w:val="20"/>
              </w:rPr>
              <w:t>Quote accurately from a text when explaining what the text says explicitly and when drawing inferences from the text.</w:t>
            </w:r>
            <w:r w:rsidR="00D90522" w:rsidRPr="00E862DF">
              <w:rPr>
                <w:rFonts w:ascii="Calibri" w:eastAsia="MS PGothic" w:hAnsi="Calibri" w:cs="Arial"/>
                <w:b/>
                <w:bCs/>
                <w:sz w:val="20"/>
                <w:szCs w:val="20"/>
              </w:rPr>
              <w:t xml:space="preserve"> (</w:t>
            </w:r>
            <w:bookmarkStart w:id="12" w:name="OLE_LINK23"/>
            <w:r w:rsidR="00D90522" w:rsidRPr="00E862DF">
              <w:rPr>
                <w:rFonts w:ascii="Calibri" w:eastAsia="MS PGothic" w:hAnsi="Calibri" w:cs="Arial"/>
                <w:b/>
                <w:bCs/>
                <w:sz w:val="20"/>
                <w:szCs w:val="20"/>
              </w:rPr>
              <w:t>R</w:t>
            </w:r>
            <w:r w:rsidR="00D90522">
              <w:rPr>
                <w:rFonts w:ascii="Calibri" w:eastAsia="MS PGothic" w:hAnsi="Calibri" w:cs="Arial"/>
                <w:b/>
                <w:bCs/>
                <w:sz w:val="20"/>
                <w:szCs w:val="20"/>
              </w:rPr>
              <w:t>I</w:t>
            </w:r>
            <w:r w:rsidR="00D90522" w:rsidRPr="00E862DF">
              <w:rPr>
                <w:rFonts w:ascii="Calibri" w:eastAsia="MS PGothic" w:hAnsi="Calibri" w:cs="Arial"/>
                <w:b/>
                <w:bCs/>
                <w:sz w:val="20"/>
                <w:szCs w:val="20"/>
              </w:rPr>
              <w:t>.</w:t>
            </w:r>
            <w:r w:rsidR="00D90522">
              <w:rPr>
                <w:rFonts w:ascii="Calibri" w:eastAsia="MS PGothic" w:hAnsi="Calibri" w:cs="Arial"/>
                <w:b/>
                <w:bCs/>
                <w:sz w:val="20"/>
                <w:szCs w:val="20"/>
              </w:rPr>
              <w:t>5</w:t>
            </w:r>
            <w:r w:rsidR="00D90522" w:rsidRPr="00E862DF">
              <w:rPr>
                <w:rFonts w:ascii="Calibri" w:eastAsia="MS PGothic" w:hAnsi="Calibri" w:cs="Arial"/>
                <w:b/>
                <w:bCs/>
                <w:sz w:val="20"/>
                <w:szCs w:val="20"/>
              </w:rPr>
              <w:t>.1</w:t>
            </w:r>
            <w:bookmarkEnd w:id="12"/>
            <w:r w:rsidR="00D90522" w:rsidRPr="00E862D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1,2,3)</w:t>
            </w:r>
          </w:p>
        </w:tc>
      </w:tr>
      <w:tr w:rsidR="0060002F" w:rsidRPr="004822FF" w:rsidTr="005F29E7">
        <w:trPr>
          <w:cantSplit/>
        </w:trPr>
        <w:tc>
          <w:tcPr>
            <w:tcW w:w="4776" w:type="dxa"/>
            <w:tcBorders>
              <w:top w:val="single" w:sz="4" w:space="0" w:color="auto"/>
              <w:bottom w:val="single" w:sz="4" w:space="0" w:color="auto"/>
            </w:tcBorders>
            <w:shd w:val="clear" w:color="auto" w:fill="auto"/>
          </w:tcPr>
          <w:p w:rsidR="0060002F" w:rsidRPr="004822FF" w:rsidRDefault="000B68D6" w:rsidP="005F29E7">
            <w:pPr>
              <w:numPr>
                <w:ilvl w:val="0"/>
                <w:numId w:val="77"/>
              </w:numPr>
              <w:rPr>
                <w:rFonts w:ascii="Calibri" w:eastAsia="MS PGothic" w:hAnsi="Calibri" w:cs="Arial"/>
                <w:bCs/>
                <w:sz w:val="20"/>
                <w:szCs w:val="20"/>
              </w:rPr>
            </w:pPr>
            <w:r w:rsidRPr="000B68D6">
              <w:rPr>
                <w:rFonts w:ascii="Calibri" w:eastAsia="MS PGothic" w:hAnsi="Calibri" w:cs="Arial"/>
                <w:bCs/>
                <w:sz w:val="20"/>
                <w:szCs w:val="20"/>
              </w:rPr>
              <w:t>Determine the main idea of a text; recount the key details and explain how they support the main idea.</w:t>
            </w:r>
            <w:r w:rsidR="005F29E7" w:rsidRPr="00E862DF">
              <w:rPr>
                <w:rFonts w:ascii="Calibri" w:eastAsia="MS PGothic" w:hAnsi="Calibri" w:cs="Arial"/>
                <w:b/>
                <w:bCs/>
                <w:sz w:val="20"/>
                <w:szCs w:val="20"/>
              </w:rPr>
              <w:t xml:space="preserve"> (R</w:t>
            </w:r>
            <w:r w:rsidR="005F29E7">
              <w:rPr>
                <w:rFonts w:ascii="Calibri" w:eastAsia="MS PGothic" w:hAnsi="Calibri" w:cs="Arial"/>
                <w:b/>
                <w:bCs/>
                <w:sz w:val="20"/>
                <w:szCs w:val="20"/>
              </w:rPr>
              <w:t>I</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3</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2</w:t>
            </w:r>
            <w:r w:rsidR="005F29E7" w:rsidRPr="00E862D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1,2,3)</w:t>
            </w:r>
          </w:p>
        </w:tc>
        <w:tc>
          <w:tcPr>
            <w:tcW w:w="4776" w:type="dxa"/>
            <w:tcBorders>
              <w:top w:val="single" w:sz="4" w:space="0" w:color="auto"/>
              <w:bottom w:val="single" w:sz="4" w:space="0" w:color="auto"/>
            </w:tcBorders>
            <w:shd w:val="clear" w:color="auto" w:fill="auto"/>
          </w:tcPr>
          <w:p w:rsidR="0060002F" w:rsidRPr="004822FF" w:rsidRDefault="000B68D6" w:rsidP="005F29E7">
            <w:pPr>
              <w:numPr>
                <w:ilvl w:val="0"/>
                <w:numId w:val="78"/>
              </w:numPr>
              <w:rPr>
                <w:rFonts w:ascii="Calibri" w:eastAsia="MS PGothic" w:hAnsi="Calibri" w:cs="Arial"/>
                <w:bCs/>
                <w:sz w:val="20"/>
                <w:szCs w:val="20"/>
              </w:rPr>
            </w:pPr>
            <w:r w:rsidRPr="000B68D6">
              <w:rPr>
                <w:rFonts w:ascii="Calibri" w:eastAsia="MS PGothic" w:hAnsi="Calibri" w:cs="Arial"/>
                <w:bCs/>
                <w:sz w:val="20"/>
                <w:szCs w:val="20"/>
              </w:rPr>
              <w:t>Determine the main idea of a text and explain how it is supported by key details; summarize the text.</w:t>
            </w:r>
            <w:r w:rsidR="005F29E7" w:rsidRPr="00E862DF">
              <w:rPr>
                <w:rFonts w:ascii="Calibri" w:eastAsia="MS PGothic" w:hAnsi="Calibri" w:cs="Arial"/>
                <w:b/>
                <w:bCs/>
                <w:sz w:val="20"/>
                <w:szCs w:val="20"/>
              </w:rPr>
              <w:t xml:space="preserve"> (R</w:t>
            </w:r>
            <w:r w:rsidR="005F29E7">
              <w:rPr>
                <w:rFonts w:ascii="Calibri" w:eastAsia="MS PGothic" w:hAnsi="Calibri" w:cs="Arial"/>
                <w:b/>
                <w:bCs/>
                <w:sz w:val="20"/>
                <w:szCs w:val="20"/>
              </w:rPr>
              <w:t>I</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4</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2</w:t>
            </w:r>
            <w:r w:rsidR="005F29E7" w:rsidRPr="00E862D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2,3)</w:t>
            </w:r>
          </w:p>
        </w:tc>
        <w:tc>
          <w:tcPr>
            <w:tcW w:w="4776" w:type="dxa"/>
            <w:tcBorders>
              <w:top w:val="single" w:sz="4" w:space="0" w:color="auto"/>
              <w:bottom w:val="single" w:sz="4" w:space="0" w:color="auto"/>
            </w:tcBorders>
            <w:shd w:val="clear" w:color="auto" w:fill="auto"/>
          </w:tcPr>
          <w:p w:rsidR="0060002F" w:rsidRPr="004822FF" w:rsidRDefault="000B68D6" w:rsidP="00D90522">
            <w:pPr>
              <w:numPr>
                <w:ilvl w:val="0"/>
                <w:numId w:val="79"/>
              </w:numPr>
              <w:rPr>
                <w:rFonts w:ascii="Calibri" w:eastAsia="MS PGothic" w:hAnsi="Calibri" w:cs="Arial"/>
                <w:bCs/>
                <w:sz w:val="20"/>
                <w:szCs w:val="20"/>
              </w:rPr>
            </w:pPr>
            <w:r w:rsidRPr="000B68D6">
              <w:rPr>
                <w:rFonts w:ascii="Calibri" w:eastAsia="MS PGothic" w:hAnsi="Calibri" w:cs="Arial"/>
                <w:bCs/>
                <w:sz w:val="20"/>
                <w:szCs w:val="20"/>
              </w:rPr>
              <w:t>Determine two or more main ideas of a text and explain how they are supported by key details; summarize the text.</w:t>
            </w:r>
            <w:r w:rsidR="00D90522" w:rsidRPr="00E862DF">
              <w:rPr>
                <w:rFonts w:ascii="Calibri" w:eastAsia="MS PGothic" w:hAnsi="Calibri" w:cs="Arial"/>
                <w:b/>
                <w:bCs/>
                <w:sz w:val="20"/>
                <w:szCs w:val="20"/>
              </w:rPr>
              <w:t xml:space="preserve"> (R</w:t>
            </w:r>
            <w:r w:rsidR="00D90522">
              <w:rPr>
                <w:rFonts w:ascii="Calibri" w:eastAsia="MS PGothic" w:hAnsi="Calibri" w:cs="Arial"/>
                <w:b/>
                <w:bCs/>
                <w:sz w:val="20"/>
                <w:szCs w:val="20"/>
              </w:rPr>
              <w:t>I</w:t>
            </w:r>
            <w:r w:rsidR="00D90522" w:rsidRPr="00E862DF">
              <w:rPr>
                <w:rFonts w:ascii="Calibri" w:eastAsia="MS PGothic" w:hAnsi="Calibri" w:cs="Arial"/>
                <w:b/>
                <w:bCs/>
                <w:sz w:val="20"/>
                <w:szCs w:val="20"/>
              </w:rPr>
              <w:t>.</w:t>
            </w:r>
            <w:r w:rsidR="00D90522">
              <w:rPr>
                <w:rFonts w:ascii="Calibri" w:eastAsia="MS PGothic" w:hAnsi="Calibri" w:cs="Arial"/>
                <w:b/>
                <w:bCs/>
                <w:sz w:val="20"/>
                <w:szCs w:val="20"/>
              </w:rPr>
              <w:t>5</w:t>
            </w:r>
            <w:r w:rsidR="00D90522" w:rsidRPr="00E862DF">
              <w:rPr>
                <w:rFonts w:ascii="Calibri" w:eastAsia="MS PGothic" w:hAnsi="Calibri" w:cs="Arial"/>
                <w:b/>
                <w:bCs/>
                <w:sz w:val="20"/>
                <w:szCs w:val="20"/>
              </w:rPr>
              <w:t>.</w:t>
            </w:r>
            <w:r w:rsidR="00D90522">
              <w:rPr>
                <w:rFonts w:ascii="Calibri" w:eastAsia="MS PGothic" w:hAnsi="Calibri" w:cs="Arial"/>
                <w:b/>
                <w:bCs/>
                <w:sz w:val="20"/>
                <w:szCs w:val="20"/>
              </w:rPr>
              <w:t>2</w:t>
            </w:r>
            <w:r w:rsidR="00D90522" w:rsidRPr="00E862D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2,3)</w:t>
            </w:r>
          </w:p>
        </w:tc>
      </w:tr>
      <w:tr w:rsidR="0060002F" w:rsidRPr="004822FF" w:rsidTr="005F29E7">
        <w:trPr>
          <w:cantSplit/>
        </w:trPr>
        <w:tc>
          <w:tcPr>
            <w:tcW w:w="4776" w:type="dxa"/>
            <w:tcBorders>
              <w:top w:val="single" w:sz="4" w:space="0" w:color="auto"/>
            </w:tcBorders>
            <w:shd w:val="clear" w:color="auto" w:fill="auto"/>
          </w:tcPr>
          <w:p w:rsidR="0060002F" w:rsidRPr="000B68D6" w:rsidRDefault="000B68D6" w:rsidP="005F29E7">
            <w:pPr>
              <w:numPr>
                <w:ilvl w:val="0"/>
                <w:numId w:val="79"/>
              </w:numPr>
              <w:rPr>
                <w:rFonts w:ascii="Calibri" w:eastAsia="MS PGothic" w:hAnsi="Calibri" w:cs="Arial"/>
                <w:bCs/>
                <w:sz w:val="20"/>
                <w:szCs w:val="20"/>
              </w:rPr>
            </w:pPr>
            <w:r w:rsidRPr="000B68D6">
              <w:rPr>
                <w:rFonts w:ascii="Calibri" w:eastAsia="MS PGothic" w:hAnsi="Calibri" w:cs="Arial"/>
                <w:bCs/>
                <w:sz w:val="20"/>
                <w:szCs w:val="20"/>
              </w:rPr>
              <w:t>Describe the relationship between a series of historical events, scientific ideas or concepts, or steps in technical procedures in a text, using language that pertains to time, sequence, and</w:t>
            </w:r>
            <w:r>
              <w:rPr>
                <w:rFonts w:ascii="Calibri" w:eastAsia="MS PGothic" w:hAnsi="Calibri" w:cs="Arial"/>
                <w:bCs/>
                <w:sz w:val="20"/>
                <w:szCs w:val="20"/>
              </w:rPr>
              <w:t xml:space="preserve"> </w:t>
            </w:r>
            <w:r w:rsidRPr="000B68D6">
              <w:rPr>
                <w:rFonts w:ascii="Calibri" w:eastAsia="MS PGothic" w:hAnsi="Calibri" w:cs="Arial"/>
                <w:bCs/>
                <w:sz w:val="20"/>
                <w:szCs w:val="20"/>
              </w:rPr>
              <w:t>cause/effect.</w:t>
            </w:r>
            <w:r w:rsidR="005F29E7" w:rsidRPr="00E862DF">
              <w:rPr>
                <w:rFonts w:ascii="Calibri" w:eastAsia="MS PGothic" w:hAnsi="Calibri" w:cs="Arial"/>
                <w:b/>
                <w:bCs/>
                <w:sz w:val="20"/>
                <w:szCs w:val="20"/>
              </w:rPr>
              <w:t xml:space="preserve"> (R</w:t>
            </w:r>
            <w:r w:rsidR="005F29E7">
              <w:rPr>
                <w:rFonts w:ascii="Calibri" w:eastAsia="MS PGothic" w:hAnsi="Calibri" w:cs="Arial"/>
                <w:b/>
                <w:bCs/>
                <w:sz w:val="20"/>
                <w:szCs w:val="20"/>
              </w:rPr>
              <w:t>I</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3</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3</w:t>
            </w:r>
            <w:r w:rsidR="005F29E7" w:rsidRPr="00E862D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2,3)</w:t>
            </w:r>
          </w:p>
        </w:tc>
        <w:tc>
          <w:tcPr>
            <w:tcW w:w="4776" w:type="dxa"/>
            <w:tcBorders>
              <w:top w:val="single" w:sz="4" w:space="0" w:color="auto"/>
            </w:tcBorders>
            <w:shd w:val="clear" w:color="auto" w:fill="auto"/>
          </w:tcPr>
          <w:p w:rsidR="0060002F" w:rsidRPr="004822FF" w:rsidRDefault="005106F2" w:rsidP="005F29E7">
            <w:pPr>
              <w:numPr>
                <w:ilvl w:val="0"/>
                <w:numId w:val="80"/>
              </w:numPr>
              <w:rPr>
                <w:rFonts w:ascii="Calibri" w:eastAsia="MS PGothic" w:hAnsi="Calibri" w:cs="Arial"/>
                <w:bCs/>
                <w:sz w:val="20"/>
                <w:szCs w:val="20"/>
              </w:rPr>
            </w:pPr>
            <w:r w:rsidRPr="005106F2">
              <w:rPr>
                <w:rFonts w:ascii="Calibri" w:eastAsia="MS PGothic" w:hAnsi="Calibri" w:cs="Arial"/>
                <w:bCs/>
                <w:sz w:val="20"/>
                <w:szCs w:val="20"/>
              </w:rPr>
              <w:t>Explain events, procedures, ideas, or concepts in a historical, scientific, or technical text, including what happened and why, based on specific information in the text.</w:t>
            </w:r>
            <w:r w:rsidR="005F29E7" w:rsidRPr="00E862DF">
              <w:rPr>
                <w:rFonts w:ascii="Calibri" w:eastAsia="MS PGothic" w:hAnsi="Calibri" w:cs="Arial"/>
                <w:b/>
                <w:bCs/>
                <w:sz w:val="20"/>
                <w:szCs w:val="20"/>
              </w:rPr>
              <w:t xml:space="preserve"> (R</w:t>
            </w:r>
            <w:r w:rsidR="005F29E7">
              <w:rPr>
                <w:rFonts w:ascii="Calibri" w:eastAsia="MS PGothic" w:hAnsi="Calibri" w:cs="Arial"/>
                <w:b/>
                <w:bCs/>
                <w:sz w:val="20"/>
                <w:szCs w:val="20"/>
              </w:rPr>
              <w:t>I</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4</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3</w:t>
            </w:r>
            <w:r w:rsidR="005F29E7" w:rsidRPr="00E862D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1,2,3)</w:t>
            </w:r>
          </w:p>
        </w:tc>
        <w:tc>
          <w:tcPr>
            <w:tcW w:w="4776" w:type="dxa"/>
            <w:tcBorders>
              <w:top w:val="single" w:sz="4" w:space="0" w:color="auto"/>
            </w:tcBorders>
            <w:shd w:val="clear" w:color="auto" w:fill="auto"/>
          </w:tcPr>
          <w:p w:rsidR="0060002F" w:rsidRPr="004822FF" w:rsidRDefault="005106F2" w:rsidP="00D90522">
            <w:pPr>
              <w:numPr>
                <w:ilvl w:val="0"/>
                <w:numId w:val="81"/>
              </w:numPr>
              <w:rPr>
                <w:rFonts w:ascii="Calibri" w:eastAsia="MS PGothic" w:hAnsi="Calibri" w:cs="Arial"/>
                <w:bCs/>
                <w:sz w:val="20"/>
                <w:szCs w:val="20"/>
              </w:rPr>
            </w:pPr>
            <w:r w:rsidRPr="005106F2">
              <w:rPr>
                <w:rFonts w:ascii="Calibri" w:eastAsia="MS PGothic" w:hAnsi="Calibri" w:cs="Arial"/>
                <w:bCs/>
                <w:sz w:val="20"/>
                <w:szCs w:val="20"/>
              </w:rPr>
              <w:t>Explain the relationships or interactions between two or more individuals, events, ideas, or concepts in a historical, scientific, or technical text based on specific information in the text.</w:t>
            </w:r>
            <w:r w:rsidR="00D90522" w:rsidRPr="00E862DF">
              <w:rPr>
                <w:rFonts w:ascii="Calibri" w:eastAsia="MS PGothic" w:hAnsi="Calibri" w:cs="Arial"/>
                <w:b/>
                <w:bCs/>
                <w:sz w:val="20"/>
                <w:szCs w:val="20"/>
              </w:rPr>
              <w:t xml:space="preserve"> (R</w:t>
            </w:r>
            <w:r w:rsidR="00D90522">
              <w:rPr>
                <w:rFonts w:ascii="Calibri" w:eastAsia="MS PGothic" w:hAnsi="Calibri" w:cs="Arial"/>
                <w:b/>
                <w:bCs/>
                <w:sz w:val="20"/>
                <w:szCs w:val="20"/>
              </w:rPr>
              <w:t>I</w:t>
            </w:r>
            <w:r w:rsidR="00D90522" w:rsidRPr="00E862DF">
              <w:rPr>
                <w:rFonts w:ascii="Calibri" w:eastAsia="MS PGothic" w:hAnsi="Calibri" w:cs="Arial"/>
                <w:b/>
                <w:bCs/>
                <w:sz w:val="20"/>
                <w:szCs w:val="20"/>
              </w:rPr>
              <w:t>.</w:t>
            </w:r>
            <w:r w:rsidR="00D90522">
              <w:rPr>
                <w:rFonts w:ascii="Calibri" w:eastAsia="MS PGothic" w:hAnsi="Calibri" w:cs="Arial"/>
                <w:b/>
                <w:bCs/>
                <w:sz w:val="20"/>
                <w:szCs w:val="20"/>
              </w:rPr>
              <w:t>5</w:t>
            </w:r>
            <w:r w:rsidR="00D90522" w:rsidRPr="00E862DF">
              <w:rPr>
                <w:rFonts w:ascii="Calibri" w:eastAsia="MS PGothic" w:hAnsi="Calibri" w:cs="Arial"/>
                <w:b/>
                <w:bCs/>
                <w:sz w:val="20"/>
                <w:szCs w:val="20"/>
              </w:rPr>
              <w:t>.</w:t>
            </w:r>
            <w:r w:rsidR="00D90522">
              <w:rPr>
                <w:rFonts w:ascii="Calibri" w:eastAsia="MS PGothic" w:hAnsi="Calibri" w:cs="Arial"/>
                <w:b/>
                <w:bCs/>
                <w:sz w:val="20"/>
                <w:szCs w:val="20"/>
              </w:rPr>
              <w:t>3</w:t>
            </w:r>
            <w:r w:rsidR="00D90522" w:rsidRPr="00E862D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1,2,3)</w:t>
            </w:r>
          </w:p>
        </w:tc>
      </w:tr>
      <w:tr w:rsidR="0060002F" w:rsidRPr="004822FF" w:rsidTr="005F29E7">
        <w:trPr>
          <w:cantSplit/>
        </w:trPr>
        <w:tc>
          <w:tcPr>
            <w:tcW w:w="14328" w:type="dxa"/>
            <w:gridSpan w:val="3"/>
            <w:shd w:val="clear" w:color="auto" w:fill="D9D9D9"/>
          </w:tcPr>
          <w:p w:rsidR="0060002F" w:rsidRPr="004822FF" w:rsidRDefault="0060002F" w:rsidP="00AC232C">
            <w:pPr>
              <w:keepNext/>
              <w:rPr>
                <w:rFonts w:ascii="Calibri" w:eastAsia="MS PGothic" w:hAnsi="Calibri" w:cs="Arial"/>
                <w:b/>
                <w:bCs/>
                <w:sz w:val="20"/>
                <w:szCs w:val="20"/>
              </w:rPr>
            </w:pPr>
            <w:r w:rsidRPr="004822FF">
              <w:rPr>
                <w:rFonts w:ascii="Calibri" w:eastAsia="MS PGothic" w:hAnsi="Calibri" w:cs="Arial"/>
                <w:b/>
                <w:bCs/>
                <w:sz w:val="20"/>
                <w:szCs w:val="20"/>
              </w:rPr>
              <w:t>Craft and Structure</w:t>
            </w:r>
          </w:p>
        </w:tc>
      </w:tr>
      <w:tr w:rsidR="0060002F" w:rsidRPr="004822FF" w:rsidTr="005F29E7">
        <w:trPr>
          <w:cantSplit/>
        </w:trPr>
        <w:tc>
          <w:tcPr>
            <w:tcW w:w="4776" w:type="dxa"/>
            <w:tcBorders>
              <w:bottom w:val="single" w:sz="4" w:space="0" w:color="auto"/>
            </w:tcBorders>
            <w:shd w:val="clear" w:color="auto" w:fill="auto"/>
          </w:tcPr>
          <w:p w:rsidR="0060002F" w:rsidRPr="004822FF" w:rsidRDefault="000B68D6" w:rsidP="005F29E7">
            <w:pPr>
              <w:numPr>
                <w:ilvl w:val="0"/>
                <w:numId w:val="81"/>
              </w:numPr>
              <w:rPr>
                <w:rFonts w:ascii="Calibri" w:eastAsia="MS PGothic" w:hAnsi="Calibri" w:cs="Arial"/>
                <w:bCs/>
                <w:sz w:val="20"/>
                <w:szCs w:val="20"/>
              </w:rPr>
            </w:pPr>
            <w:r w:rsidRPr="000B68D6">
              <w:rPr>
                <w:rFonts w:ascii="Calibri" w:eastAsia="MS PGothic" w:hAnsi="Calibri" w:cs="Arial"/>
                <w:bCs/>
                <w:sz w:val="20"/>
                <w:szCs w:val="20"/>
              </w:rPr>
              <w:t xml:space="preserve">Determine the meaning of general academic and domain-specific words and phrases in a text relevant to a </w:t>
            </w:r>
            <w:r w:rsidRPr="005106F2">
              <w:rPr>
                <w:rFonts w:ascii="Calibri" w:eastAsia="MS PGothic" w:hAnsi="Calibri" w:cs="Arial"/>
                <w:bCs/>
                <w:i/>
                <w:sz w:val="20"/>
                <w:szCs w:val="20"/>
              </w:rPr>
              <w:t>grade 3 topic or subject area.</w:t>
            </w:r>
            <w:r w:rsidR="005F29E7" w:rsidRPr="00E862DF">
              <w:rPr>
                <w:rFonts w:ascii="Calibri" w:eastAsia="MS PGothic" w:hAnsi="Calibri" w:cs="Arial"/>
                <w:b/>
                <w:bCs/>
                <w:sz w:val="20"/>
                <w:szCs w:val="20"/>
              </w:rPr>
              <w:t xml:space="preserve"> (R</w:t>
            </w:r>
            <w:r w:rsidR="005F29E7">
              <w:rPr>
                <w:rFonts w:ascii="Calibri" w:eastAsia="MS PGothic" w:hAnsi="Calibri" w:cs="Arial"/>
                <w:b/>
                <w:bCs/>
                <w:sz w:val="20"/>
                <w:szCs w:val="20"/>
              </w:rPr>
              <w:t>I</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3</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4</w:t>
            </w:r>
            <w:r w:rsidR="005F29E7" w:rsidRPr="00E862D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1C10EB" w:rsidRPr="001C10EB" w:rsidRDefault="000B68D6" w:rsidP="005F29E7">
            <w:pPr>
              <w:numPr>
                <w:ilvl w:val="0"/>
                <w:numId w:val="82"/>
              </w:numPr>
              <w:rPr>
                <w:rFonts w:ascii="Calibri" w:eastAsia="MS PGothic" w:hAnsi="Calibri" w:cs="Arial"/>
                <w:bCs/>
                <w:sz w:val="20"/>
                <w:szCs w:val="20"/>
              </w:rPr>
            </w:pPr>
            <w:r w:rsidRPr="000B68D6">
              <w:rPr>
                <w:rFonts w:ascii="Calibri" w:eastAsia="MS PGothic" w:hAnsi="Calibri" w:cs="Arial"/>
                <w:bCs/>
                <w:sz w:val="20"/>
                <w:szCs w:val="20"/>
              </w:rPr>
              <w:t xml:space="preserve">Determine the meaning of general academic and domain-specific words or phrases in a text relevant to a </w:t>
            </w:r>
            <w:r w:rsidRPr="005106F2">
              <w:rPr>
                <w:rFonts w:ascii="Calibri" w:eastAsia="MS PGothic" w:hAnsi="Calibri" w:cs="Arial"/>
                <w:bCs/>
                <w:i/>
                <w:sz w:val="20"/>
                <w:szCs w:val="20"/>
              </w:rPr>
              <w:t>grade 4 topic or subject area.</w:t>
            </w:r>
            <w:r w:rsidR="005F29E7" w:rsidRPr="00E862DF">
              <w:rPr>
                <w:rFonts w:ascii="Calibri" w:eastAsia="MS PGothic" w:hAnsi="Calibri" w:cs="Arial"/>
                <w:b/>
                <w:bCs/>
                <w:sz w:val="20"/>
                <w:szCs w:val="20"/>
              </w:rPr>
              <w:t xml:space="preserve"> (R</w:t>
            </w:r>
            <w:r w:rsidR="005F29E7">
              <w:rPr>
                <w:rFonts w:ascii="Calibri" w:eastAsia="MS PGothic" w:hAnsi="Calibri" w:cs="Arial"/>
                <w:b/>
                <w:bCs/>
                <w:sz w:val="20"/>
                <w:szCs w:val="20"/>
              </w:rPr>
              <w:t>I</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4</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4</w:t>
            </w:r>
            <w:r w:rsidR="005F29E7" w:rsidRPr="00E862DF">
              <w:rPr>
                <w:rFonts w:ascii="Calibri" w:eastAsia="MS PGothic" w:hAnsi="Calibri" w:cs="Arial"/>
                <w:b/>
                <w:bCs/>
                <w:sz w:val="20"/>
                <w:szCs w:val="20"/>
              </w:rPr>
              <w:t>)</w:t>
            </w:r>
            <w:r w:rsidR="001C10EB">
              <w:rPr>
                <w:rFonts w:ascii="Calibri" w:eastAsia="MS PGothic" w:hAnsi="Calibri" w:cs="Arial"/>
                <w:b/>
                <w:bCs/>
                <w:sz w:val="20"/>
                <w:szCs w:val="20"/>
              </w:rPr>
              <w:t xml:space="preserve"> </w:t>
            </w:r>
          </w:p>
          <w:p w:rsidR="0060002F" w:rsidRPr="004822FF" w:rsidRDefault="001C10EB" w:rsidP="001C10EB">
            <w:pPr>
              <w:ind w:left="360"/>
              <w:rPr>
                <w:rFonts w:ascii="Calibri" w:eastAsia="MS PGothic" w:hAnsi="Calibri" w:cs="Arial"/>
                <w:bCs/>
                <w:sz w:val="20"/>
                <w:szCs w:val="20"/>
              </w:rPr>
            </w:pPr>
            <w:r>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60002F" w:rsidRPr="004822FF" w:rsidRDefault="000B68D6" w:rsidP="00D90522">
            <w:pPr>
              <w:numPr>
                <w:ilvl w:val="0"/>
                <w:numId w:val="83"/>
              </w:numPr>
              <w:rPr>
                <w:rFonts w:ascii="Calibri" w:eastAsia="MS PGothic" w:hAnsi="Calibri" w:cs="Arial"/>
                <w:bCs/>
                <w:sz w:val="20"/>
                <w:szCs w:val="20"/>
              </w:rPr>
            </w:pPr>
            <w:r w:rsidRPr="000B68D6">
              <w:rPr>
                <w:rFonts w:ascii="Calibri" w:eastAsia="MS PGothic" w:hAnsi="Calibri" w:cs="Arial"/>
                <w:bCs/>
                <w:sz w:val="20"/>
                <w:szCs w:val="20"/>
              </w:rPr>
              <w:t xml:space="preserve">Determine the meaning of general academic and domain-specific words and phrases in a text relevant to a </w:t>
            </w:r>
            <w:r w:rsidRPr="005106F2">
              <w:rPr>
                <w:rFonts w:ascii="Calibri" w:eastAsia="MS PGothic" w:hAnsi="Calibri" w:cs="Arial"/>
                <w:bCs/>
                <w:i/>
                <w:sz w:val="20"/>
                <w:szCs w:val="20"/>
              </w:rPr>
              <w:t>grade 5 topic or subject area.</w:t>
            </w:r>
            <w:r w:rsidR="00D90522" w:rsidRPr="00E862DF">
              <w:rPr>
                <w:rFonts w:ascii="Calibri" w:eastAsia="MS PGothic" w:hAnsi="Calibri" w:cs="Arial"/>
                <w:b/>
                <w:bCs/>
                <w:sz w:val="20"/>
                <w:szCs w:val="20"/>
              </w:rPr>
              <w:t xml:space="preserve"> (R</w:t>
            </w:r>
            <w:r w:rsidR="00D90522">
              <w:rPr>
                <w:rFonts w:ascii="Calibri" w:eastAsia="MS PGothic" w:hAnsi="Calibri" w:cs="Arial"/>
                <w:b/>
                <w:bCs/>
                <w:sz w:val="20"/>
                <w:szCs w:val="20"/>
              </w:rPr>
              <w:t>I</w:t>
            </w:r>
            <w:r w:rsidR="00D90522" w:rsidRPr="00E862DF">
              <w:rPr>
                <w:rFonts w:ascii="Calibri" w:eastAsia="MS PGothic" w:hAnsi="Calibri" w:cs="Arial"/>
                <w:b/>
                <w:bCs/>
                <w:sz w:val="20"/>
                <w:szCs w:val="20"/>
              </w:rPr>
              <w:t>.</w:t>
            </w:r>
            <w:r w:rsidR="00D90522">
              <w:rPr>
                <w:rFonts w:ascii="Calibri" w:eastAsia="MS PGothic" w:hAnsi="Calibri" w:cs="Arial"/>
                <w:b/>
                <w:bCs/>
                <w:sz w:val="20"/>
                <w:szCs w:val="20"/>
              </w:rPr>
              <w:t>5</w:t>
            </w:r>
            <w:r w:rsidR="00D90522" w:rsidRPr="00E862DF">
              <w:rPr>
                <w:rFonts w:ascii="Calibri" w:eastAsia="MS PGothic" w:hAnsi="Calibri" w:cs="Arial"/>
                <w:b/>
                <w:bCs/>
                <w:sz w:val="20"/>
                <w:szCs w:val="20"/>
              </w:rPr>
              <w:t>.</w:t>
            </w:r>
            <w:r w:rsidR="00D90522">
              <w:rPr>
                <w:rFonts w:ascii="Calibri" w:eastAsia="MS PGothic" w:hAnsi="Calibri" w:cs="Arial"/>
                <w:b/>
                <w:bCs/>
                <w:sz w:val="20"/>
                <w:szCs w:val="20"/>
              </w:rPr>
              <w:t>4</w:t>
            </w:r>
            <w:r w:rsidR="00D90522" w:rsidRPr="00E862D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1,2,3)</w:t>
            </w:r>
          </w:p>
        </w:tc>
      </w:tr>
      <w:tr w:rsidR="0060002F" w:rsidRPr="004822FF" w:rsidTr="005F29E7">
        <w:trPr>
          <w:cantSplit/>
        </w:trPr>
        <w:tc>
          <w:tcPr>
            <w:tcW w:w="4776" w:type="dxa"/>
            <w:tcBorders>
              <w:top w:val="single" w:sz="4" w:space="0" w:color="auto"/>
              <w:bottom w:val="single" w:sz="4" w:space="0" w:color="auto"/>
            </w:tcBorders>
            <w:shd w:val="clear" w:color="auto" w:fill="auto"/>
          </w:tcPr>
          <w:p w:rsidR="0060002F" w:rsidRPr="004822FF" w:rsidRDefault="000B68D6" w:rsidP="005F29E7">
            <w:pPr>
              <w:numPr>
                <w:ilvl w:val="0"/>
                <w:numId w:val="84"/>
              </w:numPr>
              <w:rPr>
                <w:rFonts w:ascii="Calibri" w:eastAsia="MS PGothic" w:hAnsi="Calibri" w:cs="Arial"/>
                <w:bCs/>
                <w:sz w:val="20"/>
                <w:szCs w:val="20"/>
              </w:rPr>
            </w:pPr>
            <w:r w:rsidRPr="000B68D6">
              <w:rPr>
                <w:rFonts w:ascii="Calibri" w:eastAsia="MS PGothic" w:hAnsi="Calibri" w:cs="Arial"/>
                <w:bCs/>
                <w:sz w:val="20"/>
                <w:szCs w:val="20"/>
              </w:rPr>
              <w:t>Use text features and search tools (e.g., key words, sidebars, hyperlinks) to locate information relevant to a given topic efficiently.</w:t>
            </w:r>
            <w:r w:rsidR="005F29E7" w:rsidRPr="00E862DF">
              <w:rPr>
                <w:rFonts w:ascii="Calibri" w:eastAsia="MS PGothic" w:hAnsi="Calibri" w:cs="Arial"/>
                <w:b/>
                <w:bCs/>
                <w:sz w:val="20"/>
                <w:szCs w:val="20"/>
              </w:rPr>
              <w:t xml:space="preserve"> (R</w:t>
            </w:r>
            <w:r w:rsidR="005F29E7">
              <w:rPr>
                <w:rFonts w:ascii="Calibri" w:eastAsia="MS PGothic" w:hAnsi="Calibri" w:cs="Arial"/>
                <w:b/>
                <w:bCs/>
                <w:sz w:val="20"/>
                <w:szCs w:val="20"/>
              </w:rPr>
              <w:t>I</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3</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5</w:t>
            </w:r>
            <w:r w:rsidR="005F29E7" w:rsidRPr="00E862D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1,2)</w:t>
            </w:r>
          </w:p>
        </w:tc>
        <w:tc>
          <w:tcPr>
            <w:tcW w:w="4776" w:type="dxa"/>
            <w:tcBorders>
              <w:top w:val="single" w:sz="4" w:space="0" w:color="auto"/>
              <w:bottom w:val="single" w:sz="4" w:space="0" w:color="auto"/>
            </w:tcBorders>
            <w:shd w:val="clear" w:color="auto" w:fill="auto"/>
          </w:tcPr>
          <w:p w:rsidR="0060002F" w:rsidRPr="004822FF" w:rsidRDefault="000B68D6" w:rsidP="005F29E7">
            <w:pPr>
              <w:numPr>
                <w:ilvl w:val="0"/>
                <w:numId w:val="85"/>
              </w:numPr>
              <w:rPr>
                <w:rFonts w:ascii="Calibri" w:eastAsia="MS PGothic" w:hAnsi="Calibri" w:cs="Arial"/>
                <w:bCs/>
                <w:sz w:val="20"/>
                <w:szCs w:val="20"/>
              </w:rPr>
            </w:pPr>
            <w:r w:rsidRPr="000B68D6">
              <w:rPr>
                <w:rFonts w:ascii="Calibri" w:eastAsia="MS PGothic" w:hAnsi="Calibri" w:cs="Arial"/>
                <w:bCs/>
                <w:sz w:val="20"/>
                <w:szCs w:val="20"/>
              </w:rPr>
              <w:t>Describe the overall structure (e.g., chronology, comparison, cause/effect, problem/solution) of events, ideas, concepts, or information in a text or part of a text.</w:t>
            </w:r>
            <w:r w:rsidR="005F29E7" w:rsidRPr="00E862DF">
              <w:rPr>
                <w:rFonts w:ascii="Calibri" w:eastAsia="MS PGothic" w:hAnsi="Calibri" w:cs="Arial"/>
                <w:b/>
                <w:bCs/>
                <w:sz w:val="20"/>
                <w:szCs w:val="20"/>
              </w:rPr>
              <w:t xml:space="preserve"> (R</w:t>
            </w:r>
            <w:r w:rsidR="005F29E7">
              <w:rPr>
                <w:rFonts w:ascii="Calibri" w:eastAsia="MS PGothic" w:hAnsi="Calibri" w:cs="Arial"/>
                <w:b/>
                <w:bCs/>
                <w:sz w:val="20"/>
                <w:szCs w:val="20"/>
              </w:rPr>
              <w:t>I</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4</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5</w:t>
            </w:r>
            <w:r w:rsidR="005F29E7" w:rsidRPr="00E862D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1,2,3)</w:t>
            </w:r>
          </w:p>
        </w:tc>
        <w:tc>
          <w:tcPr>
            <w:tcW w:w="4776" w:type="dxa"/>
            <w:tcBorders>
              <w:top w:val="single" w:sz="4" w:space="0" w:color="auto"/>
              <w:bottom w:val="single" w:sz="4" w:space="0" w:color="auto"/>
            </w:tcBorders>
            <w:shd w:val="clear" w:color="auto" w:fill="auto"/>
          </w:tcPr>
          <w:p w:rsidR="003F6C00" w:rsidRPr="003F6C00" w:rsidRDefault="000B68D6" w:rsidP="00D90522">
            <w:pPr>
              <w:numPr>
                <w:ilvl w:val="0"/>
                <w:numId w:val="86"/>
              </w:numPr>
              <w:rPr>
                <w:rFonts w:ascii="Calibri" w:eastAsia="MS PGothic" w:hAnsi="Calibri" w:cs="Arial"/>
                <w:bCs/>
                <w:sz w:val="20"/>
                <w:szCs w:val="20"/>
              </w:rPr>
            </w:pPr>
            <w:r w:rsidRPr="000B68D6">
              <w:rPr>
                <w:rFonts w:ascii="Calibri" w:eastAsia="MS PGothic" w:hAnsi="Calibri" w:cs="Arial"/>
                <w:bCs/>
                <w:sz w:val="20"/>
                <w:szCs w:val="20"/>
              </w:rPr>
              <w:t>Compare and contrast the overall structure (e.g., chrono</w:t>
            </w:r>
            <w:r w:rsidR="0067177B">
              <w:rPr>
                <w:rFonts w:ascii="Calibri" w:eastAsia="MS PGothic" w:hAnsi="Calibri" w:cs="Arial"/>
                <w:bCs/>
                <w:sz w:val="20"/>
                <w:szCs w:val="20"/>
              </w:rPr>
              <w:t xml:space="preserve">logy, comparison, cause/effect, </w:t>
            </w:r>
            <w:r w:rsidRPr="000B68D6">
              <w:rPr>
                <w:rFonts w:ascii="Calibri" w:eastAsia="MS PGothic" w:hAnsi="Calibri" w:cs="Arial"/>
                <w:bCs/>
                <w:sz w:val="20"/>
                <w:szCs w:val="20"/>
              </w:rPr>
              <w:t>problem/solution) of events, ideas, concepts, or information in two or more texts.</w:t>
            </w:r>
            <w:r w:rsidR="00D90522" w:rsidRPr="00E862DF">
              <w:rPr>
                <w:rFonts w:ascii="Calibri" w:eastAsia="MS PGothic" w:hAnsi="Calibri" w:cs="Arial"/>
                <w:b/>
                <w:bCs/>
                <w:sz w:val="20"/>
                <w:szCs w:val="20"/>
              </w:rPr>
              <w:t xml:space="preserve"> (R</w:t>
            </w:r>
            <w:r w:rsidR="00D90522">
              <w:rPr>
                <w:rFonts w:ascii="Calibri" w:eastAsia="MS PGothic" w:hAnsi="Calibri" w:cs="Arial"/>
                <w:b/>
                <w:bCs/>
                <w:sz w:val="20"/>
                <w:szCs w:val="20"/>
              </w:rPr>
              <w:t>I</w:t>
            </w:r>
            <w:r w:rsidR="00D90522" w:rsidRPr="00E862DF">
              <w:rPr>
                <w:rFonts w:ascii="Calibri" w:eastAsia="MS PGothic" w:hAnsi="Calibri" w:cs="Arial"/>
                <w:b/>
                <w:bCs/>
                <w:sz w:val="20"/>
                <w:szCs w:val="20"/>
              </w:rPr>
              <w:t>.</w:t>
            </w:r>
            <w:r w:rsidR="00D90522">
              <w:rPr>
                <w:rFonts w:ascii="Calibri" w:eastAsia="MS PGothic" w:hAnsi="Calibri" w:cs="Arial"/>
                <w:b/>
                <w:bCs/>
                <w:sz w:val="20"/>
                <w:szCs w:val="20"/>
              </w:rPr>
              <w:t>5</w:t>
            </w:r>
            <w:r w:rsidR="00D90522" w:rsidRPr="00E862DF">
              <w:rPr>
                <w:rFonts w:ascii="Calibri" w:eastAsia="MS PGothic" w:hAnsi="Calibri" w:cs="Arial"/>
                <w:b/>
                <w:bCs/>
                <w:sz w:val="20"/>
                <w:szCs w:val="20"/>
              </w:rPr>
              <w:t>.</w:t>
            </w:r>
            <w:r w:rsidR="00D90522">
              <w:rPr>
                <w:rFonts w:ascii="Calibri" w:eastAsia="MS PGothic" w:hAnsi="Calibri" w:cs="Arial"/>
                <w:b/>
                <w:bCs/>
                <w:sz w:val="20"/>
                <w:szCs w:val="20"/>
              </w:rPr>
              <w:t>5</w:t>
            </w:r>
            <w:r w:rsidR="00D90522" w:rsidRPr="00E862DF">
              <w:rPr>
                <w:rFonts w:ascii="Calibri" w:eastAsia="MS PGothic" w:hAnsi="Calibri" w:cs="Arial"/>
                <w:b/>
                <w:bCs/>
                <w:sz w:val="20"/>
                <w:szCs w:val="20"/>
              </w:rPr>
              <w:t>)</w:t>
            </w:r>
            <w:r w:rsidR="003F6C00">
              <w:rPr>
                <w:rFonts w:ascii="Calibri" w:eastAsia="MS PGothic" w:hAnsi="Calibri" w:cs="Arial"/>
                <w:b/>
                <w:bCs/>
                <w:sz w:val="20"/>
                <w:szCs w:val="20"/>
              </w:rPr>
              <w:t xml:space="preserve"> </w:t>
            </w:r>
          </w:p>
          <w:p w:rsidR="0060002F" w:rsidRPr="004822FF" w:rsidRDefault="003F6C00" w:rsidP="003F6C00">
            <w:pPr>
              <w:ind w:left="360"/>
              <w:rPr>
                <w:rFonts w:ascii="Calibri" w:eastAsia="MS PGothic" w:hAnsi="Calibri" w:cs="Arial"/>
                <w:bCs/>
                <w:sz w:val="20"/>
                <w:szCs w:val="20"/>
              </w:rPr>
            </w:pPr>
            <w:r>
              <w:rPr>
                <w:rFonts w:ascii="Calibri" w:eastAsia="MS PGothic" w:hAnsi="Calibri" w:cs="Arial"/>
                <w:b/>
                <w:bCs/>
                <w:color w:val="1F497D"/>
                <w:sz w:val="20"/>
                <w:szCs w:val="20"/>
              </w:rPr>
              <w:t>(DOK 2,3,4)</w:t>
            </w:r>
          </w:p>
        </w:tc>
      </w:tr>
      <w:tr w:rsidR="0060002F" w:rsidRPr="004822FF" w:rsidTr="005F29E7">
        <w:trPr>
          <w:cantSplit/>
        </w:trPr>
        <w:tc>
          <w:tcPr>
            <w:tcW w:w="4776" w:type="dxa"/>
            <w:tcBorders>
              <w:top w:val="single" w:sz="4" w:space="0" w:color="auto"/>
            </w:tcBorders>
            <w:shd w:val="clear" w:color="auto" w:fill="auto"/>
          </w:tcPr>
          <w:p w:rsidR="0060002F" w:rsidRPr="004822FF" w:rsidRDefault="00592B05" w:rsidP="005F29E7">
            <w:pPr>
              <w:numPr>
                <w:ilvl w:val="0"/>
                <w:numId w:val="87"/>
              </w:numPr>
              <w:rPr>
                <w:rFonts w:ascii="Calibri" w:eastAsia="MS PGothic" w:hAnsi="Calibri" w:cs="Arial"/>
                <w:bCs/>
                <w:sz w:val="20"/>
                <w:szCs w:val="20"/>
              </w:rPr>
            </w:pPr>
            <w:r w:rsidRPr="00592B05">
              <w:rPr>
                <w:rFonts w:ascii="Calibri" w:eastAsia="MS PGothic" w:hAnsi="Calibri" w:cs="Arial"/>
                <w:bCs/>
                <w:sz w:val="20"/>
                <w:szCs w:val="20"/>
              </w:rPr>
              <w:t>Distinguish their own point of view from that of the author of a text.</w:t>
            </w:r>
            <w:r w:rsidR="005F29E7" w:rsidRPr="00E862DF">
              <w:rPr>
                <w:rFonts w:ascii="Calibri" w:eastAsia="MS PGothic" w:hAnsi="Calibri" w:cs="Arial"/>
                <w:b/>
                <w:bCs/>
                <w:sz w:val="20"/>
                <w:szCs w:val="20"/>
              </w:rPr>
              <w:t xml:space="preserve"> (R</w:t>
            </w:r>
            <w:r w:rsidR="005F29E7">
              <w:rPr>
                <w:rFonts w:ascii="Calibri" w:eastAsia="MS PGothic" w:hAnsi="Calibri" w:cs="Arial"/>
                <w:b/>
                <w:bCs/>
                <w:sz w:val="20"/>
                <w:szCs w:val="20"/>
              </w:rPr>
              <w:t>I</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3</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6</w:t>
            </w:r>
            <w:r w:rsidR="005F29E7" w:rsidRPr="00E862D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2,3)</w:t>
            </w:r>
          </w:p>
        </w:tc>
        <w:tc>
          <w:tcPr>
            <w:tcW w:w="4776" w:type="dxa"/>
            <w:tcBorders>
              <w:top w:val="single" w:sz="4" w:space="0" w:color="auto"/>
            </w:tcBorders>
            <w:shd w:val="clear" w:color="auto" w:fill="auto"/>
          </w:tcPr>
          <w:p w:rsidR="0060002F" w:rsidRPr="00592B05" w:rsidRDefault="00592B05" w:rsidP="005F29E7">
            <w:pPr>
              <w:numPr>
                <w:ilvl w:val="0"/>
                <w:numId w:val="88"/>
              </w:numPr>
              <w:rPr>
                <w:rFonts w:ascii="Calibri" w:eastAsia="MS PGothic" w:hAnsi="Calibri" w:cs="Arial"/>
                <w:bCs/>
                <w:sz w:val="20"/>
                <w:szCs w:val="20"/>
              </w:rPr>
            </w:pPr>
            <w:r w:rsidRPr="00592B05">
              <w:rPr>
                <w:rFonts w:ascii="Calibri" w:eastAsia="MS PGothic" w:hAnsi="Calibri" w:cs="Arial"/>
                <w:bCs/>
                <w:sz w:val="20"/>
                <w:szCs w:val="20"/>
              </w:rPr>
              <w:t>Compare and contrast a firsthand and secondhand account of the same event or topic; describe the differences in focus and the</w:t>
            </w:r>
            <w:r>
              <w:rPr>
                <w:rFonts w:ascii="Calibri" w:eastAsia="MS PGothic" w:hAnsi="Calibri" w:cs="Arial"/>
                <w:bCs/>
                <w:sz w:val="20"/>
                <w:szCs w:val="20"/>
              </w:rPr>
              <w:t xml:space="preserve"> </w:t>
            </w:r>
            <w:r w:rsidRPr="00592B05">
              <w:rPr>
                <w:rFonts w:ascii="Calibri" w:eastAsia="MS PGothic" w:hAnsi="Calibri" w:cs="Arial"/>
                <w:bCs/>
                <w:sz w:val="20"/>
                <w:szCs w:val="20"/>
              </w:rPr>
              <w:t>information provided.</w:t>
            </w:r>
            <w:r w:rsidR="005F29E7" w:rsidRPr="00E862DF">
              <w:rPr>
                <w:rFonts w:ascii="Calibri" w:eastAsia="MS PGothic" w:hAnsi="Calibri" w:cs="Arial"/>
                <w:b/>
                <w:bCs/>
                <w:sz w:val="20"/>
                <w:szCs w:val="20"/>
              </w:rPr>
              <w:t xml:space="preserve"> (R</w:t>
            </w:r>
            <w:r w:rsidR="005F29E7">
              <w:rPr>
                <w:rFonts w:ascii="Calibri" w:eastAsia="MS PGothic" w:hAnsi="Calibri" w:cs="Arial"/>
                <w:b/>
                <w:bCs/>
                <w:sz w:val="20"/>
                <w:szCs w:val="20"/>
              </w:rPr>
              <w:t>I</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4</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6</w:t>
            </w:r>
            <w:r w:rsidR="005F29E7" w:rsidRPr="00E862D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3,4)</w:t>
            </w:r>
          </w:p>
        </w:tc>
        <w:tc>
          <w:tcPr>
            <w:tcW w:w="4776" w:type="dxa"/>
            <w:tcBorders>
              <w:top w:val="single" w:sz="4" w:space="0" w:color="auto"/>
            </w:tcBorders>
            <w:shd w:val="clear" w:color="auto" w:fill="auto"/>
          </w:tcPr>
          <w:p w:rsidR="003F6C00" w:rsidRPr="003F6C00" w:rsidRDefault="00592B05" w:rsidP="00D90522">
            <w:pPr>
              <w:numPr>
                <w:ilvl w:val="0"/>
                <w:numId w:val="89"/>
              </w:numPr>
              <w:rPr>
                <w:rFonts w:ascii="Calibri" w:eastAsia="MS PGothic" w:hAnsi="Calibri" w:cs="Arial"/>
                <w:bCs/>
                <w:sz w:val="20"/>
                <w:szCs w:val="20"/>
              </w:rPr>
            </w:pPr>
            <w:r w:rsidRPr="00592B05">
              <w:rPr>
                <w:rFonts w:ascii="Calibri" w:eastAsia="MS PGothic" w:hAnsi="Calibri" w:cs="Arial"/>
                <w:bCs/>
                <w:sz w:val="20"/>
                <w:szCs w:val="20"/>
              </w:rPr>
              <w:t>Analyze multiple accounts of the same event or topic, noting important similarities and differences in the point of view they represent.</w:t>
            </w:r>
            <w:r w:rsidR="00D90522" w:rsidRPr="00E862DF">
              <w:rPr>
                <w:rFonts w:ascii="Calibri" w:eastAsia="MS PGothic" w:hAnsi="Calibri" w:cs="Arial"/>
                <w:b/>
                <w:bCs/>
                <w:sz w:val="20"/>
                <w:szCs w:val="20"/>
              </w:rPr>
              <w:t xml:space="preserve"> (R</w:t>
            </w:r>
            <w:r w:rsidR="00D90522">
              <w:rPr>
                <w:rFonts w:ascii="Calibri" w:eastAsia="MS PGothic" w:hAnsi="Calibri" w:cs="Arial"/>
                <w:b/>
                <w:bCs/>
                <w:sz w:val="20"/>
                <w:szCs w:val="20"/>
              </w:rPr>
              <w:t>I</w:t>
            </w:r>
            <w:r w:rsidR="00D90522" w:rsidRPr="00E862DF">
              <w:rPr>
                <w:rFonts w:ascii="Calibri" w:eastAsia="MS PGothic" w:hAnsi="Calibri" w:cs="Arial"/>
                <w:b/>
                <w:bCs/>
                <w:sz w:val="20"/>
                <w:szCs w:val="20"/>
              </w:rPr>
              <w:t>.</w:t>
            </w:r>
            <w:r w:rsidR="00D90522">
              <w:rPr>
                <w:rFonts w:ascii="Calibri" w:eastAsia="MS PGothic" w:hAnsi="Calibri" w:cs="Arial"/>
                <w:b/>
                <w:bCs/>
                <w:sz w:val="20"/>
                <w:szCs w:val="20"/>
              </w:rPr>
              <w:t>5</w:t>
            </w:r>
            <w:r w:rsidR="00D90522" w:rsidRPr="00E862DF">
              <w:rPr>
                <w:rFonts w:ascii="Calibri" w:eastAsia="MS PGothic" w:hAnsi="Calibri" w:cs="Arial"/>
                <w:b/>
                <w:bCs/>
                <w:sz w:val="20"/>
                <w:szCs w:val="20"/>
              </w:rPr>
              <w:t>.</w:t>
            </w:r>
            <w:r w:rsidR="00D90522">
              <w:rPr>
                <w:rFonts w:ascii="Calibri" w:eastAsia="MS PGothic" w:hAnsi="Calibri" w:cs="Arial"/>
                <w:b/>
                <w:bCs/>
                <w:sz w:val="20"/>
                <w:szCs w:val="20"/>
              </w:rPr>
              <w:t>6</w:t>
            </w:r>
            <w:r w:rsidR="00D90522" w:rsidRPr="00E862DF">
              <w:rPr>
                <w:rFonts w:ascii="Calibri" w:eastAsia="MS PGothic" w:hAnsi="Calibri" w:cs="Arial"/>
                <w:b/>
                <w:bCs/>
                <w:sz w:val="20"/>
                <w:szCs w:val="20"/>
              </w:rPr>
              <w:t>)</w:t>
            </w:r>
            <w:r w:rsidR="003F6C00">
              <w:rPr>
                <w:rFonts w:ascii="Calibri" w:eastAsia="MS PGothic" w:hAnsi="Calibri" w:cs="Arial"/>
                <w:b/>
                <w:bCs/>
                <w:sz w:val="20"/>
                <w:szCs w:val="20"/>
              </w:rPr>
              <w:t xml:space="preserve"> </w:t>
            </w:r>
          </w:p>
          <w:p w:rsidR="0060002F" w:rsidRPr="004822FF" w:rsidRDefault="003F6C00" w:rsidP="003F6C00">
            <w:pPr>
              <w:ind w:left="360"/>
              <w:rPr>
                <w:rFonts w:ascii="Calibri" w:eastAsia="MS PGothic" w:hAnsi="Calibri" w:cs="Arial"/>
                <w:bCs/>
                <w:sz w:val="20"/>
                <w:szCs w:val="20"/>
              </w:rPr>
            </w:pPr>
            <w:r>
              <w:rPr>
                <w:rFonts w:ascii="Calibri" w:eastAsia="MS PGothic" w:hAnsi="Calibri" w:cs="Arial"/>
                <w:b/>
                <w:bCs/>
                <w:color w:val="1F497D"/>
                <w:sz w:val="20"/>
                <w:szCs w:val="20"/>
              </w:rPr>
              <w:t>(DOK 2,3,4)</w:t>
            </w:r>
          </w:p>
        </w:tc>
      </w:tr>
      <w:tr w:rsidR="0060002F" w:rsidRPr="00544709" w:rsidTr="005F29E7">
        <w:trPr>
          <w:cantSplit/>
        </w:trPr>
        <w:tc>
          <w:tcPr>
            <w:tcW w:w="14328" w:type="dxa"/>
            <w:gridSpan w:val="3"/>
            <w:shd w:val="clear" w:color="auto" w:fill="D9D9D9"/>
          </w:tcPr>
          <w:p w:rsidR="0060002F" w:rsidRPr="00544709" w:rsidRDefault="0060002F" w:rsidP="00AC232C">
            <w:pPr>
              <w:keepNext/>
              <w:rPr>
                <w:rFonts w:ascii="Calibri" w:eastAsia="MS PGothic" w:hAnsi="Calibri" w:cs="Arial"/>
                <w:b/>
                <w:bCs/>
                <w:sz w:val="20"/>
                <w:szCs w:val="20"/>
              </w:rPr>
            </w:pPr>
            <w:r w:rsidRPr="00544709">
              <w:rPr>
                <w:rFonts w:ascii="Calibri" w:eastAsia="MS PGothic" w:hAnsi="Calibri" w:cs="Arial"/>
                <w:b/>
                <w:bCs/>
                <w:sz w:val="20"/>
                <w:szCs w:val="20"/>
              </w:rPr>
              <w:t>Integration of Knowledge and Ideas</w:t>
            </w:r>
          </w:p>
        </w:tc>
      </w:tr>
      <w:tr w:rsidR="0060002F" w:rsidRPr="004822FF" w:rsidTr="005F29E7">
        <w:trPr>
          <w:cantSplit/>
        </w:trPr>
        <w:tc>
          <w:tcPr>
            <w:tcW w:w="4776" w:type="dxa"/>
            <w:tcBorders>
              <w:bottom w:val="single" w:sz="4" w:space="0" w:color="auto"/>
            </w:tcBorders>
            <w:shd w:val="clear" w:color="auto" w:fill="auto"/>
          </w:tcPr>
          <w:p w:rsidR="0060002F" w:rsidRPr="004822FF" w:rsidRDefault="00592B05" w:rsidP="005F29E7">
            <w:pPr>
              <w:numPr>
                <w:ilvl w:val="0"/>
                <w:numId w:val="90"/>
              </w:numPr>
              <w:rPr>
                <w:rFonts w:ascii="Calibri" w:eastAsia="MS PGothic" w:hAnsi="Calibri" w:cs="Arial"/>
                <w:bCs/>
                <w:sz w:val="20"/>
                <w:szCs w:val="20"/>
              </w:rPr>
            </w:pPr>
            <w:r w:rsidRPr="00592B05">
              <w:rPr>
                <w:rFonts w:ascii="Calibri" w:eastAsia="MS PGothic" w:hAnsi="Calibri" w:cs="Arial"/>
                <w:bCs/>
                <w:sz w:val="20"/>
                <w:szCs w:val="20"/>
              </w:rPr>
              <w:t>Use information gained from illustrations (e.g., maps, photographs) and the words in a text to demonstrate understanding of the text (e.g., where, when, why, and how key events occur).</w:t>
            </w:r>
            <w:r w:rsidR="005F29E7" w:rsidRPr="00E862DF">
              <w:rPr>
                <w:rFonts w:ascii="Calibri" w:eastAsia="MS PGothic" w:hAnsi="Calibri" w:cs="Arial"/>
                <w:b/>
                <w:bCs/>
                <w:sz w:val="20"/>
                <w:szCs w:val="20"/>
              </w:rPr>
              <w:t xml:space="preserve"> (R</w:t>
            </w:r>
            <w:r w:rsidR="005F29E7">
              <w:rPr>
                <w:rFonts w:ascii="Calibri" w:eastAsia="MS PGothic" w:hAnsi="Calibri" w:cs="Arial"/>
                <w:b/>
                <w:bCs/>
                <w:sz w:val="20"/>
                <w:szCs w:val="20"/>
              </w:rPr>
              <w:t>I</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3</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7</w:t>
            </w:r>
            <w:r w:rsidR="005F29E7" w:rsidRPr="00E862D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2,3)</w:t>
            </w:r>
          </w:p>
        </w:tc>
        <w:tc>
          <w:tcPr>
            <w:tcW w:w="4776" w:type="dxa"/>
            <w:tcBorders>
              <w:bottom w:val="single" w:sz="4" w:space="0" w:color="auto"/>
            </w:tcBorders>
            <w:shd w:val="clear" w:color="auto" w:fill="auto"/>
          </w:tcPr>
          <w:p w:rsidR="0060002F" w:rsidRPr="00592B05" w:rsidRDefault="00592B05" w:rsidP="005F29E7">
            <w:pPr>
              <w:numPr>
                <w:ilvl w:val="0"/>
                <w:numId w:val="91"/>
              </w:numPr>
              <w:rPr>
                <w:rFonts w:ascii="Calibri" w:eastAsia="MS PGothic" w:hAnsi="Calibri" w:cs="Arial"/>
                <w:bCs/>
                <w:sz w:val="20"/>
                <w:szCs w:val="20"/>
              </w:rPr>
            </w:pPr>
            <w:r w:rsidRPr="00592B05">
              <w:rPr>
                <w:rFonts w:ascii="Calibri" w:eastAsia="MS PGothic" w:hAnsi="Calibri" w:cs="Arial"/>
                <w:bCs/>
                <w:sz w:val="20"/>
                <w:szCs w:val="20"/>
              </w:rPr>
              <w:t>Interpret information presented visually, orally, or quantitatively (e.g., in charts, graphs, diagrams, time lines, animations, or interactive elements on Web pages) and explain how the information contributes to an understanding of the text in</w:t>
            </w:r>
            <w:r>
              <w:rPr>
                <w:rFonts w:ascii="Calibri" w:eastAsia="MS PGothic" w:hAnsi="Calibri" w:cs="Arial"/>
                <w:bCs/>
                <w:sz w:val="20"/>
                <w:szCs w:val="20"/>
              </w:rPr>
              <w:t xml:space="preserve"> </w:t>
            </w:r>
            <w:r w:rsidRPr="00592B05">
              <w:rPr>
                <w:rFonts w:ascii="Calibri" w:eastAsia="MS PGothic" w:hAnsi="Calibri" w:cs="Arial"/>
                <w:bCs/>
                <w:sz w:val="20"/>
                <w:szCs w:val="20"/>
              </w:rPr>
              <w:t>which it appears.</w:t>
            </w:r>
            <w:r w:rsidR="005F29E7" w:rsidRPr="00E862DF">
              <w:rPr>
                <w:rFonts w:ascii="Calibri" w:eastAsia="MS PGothic" w:hAnsi="Calibri" w:cs="Arial"/>
                <w:b/>
                <w:bCs/>
                <w:sz w:val="20"/>
                <w:szCs w:val="20"/>
              </w:rPr>
              <w:t xml:space="preserve"> (R</w:t>
            </w:r>
            <w:r w:rsidR="005F29E7">
              <w:rPr>
                <w:rFonts w:ascii="Calibri" w:eastAsia="MS PGothic" w:hAnsi="Calibri" w:cs="Arial"/>
                <w:b/>
                <w:bCs/>
                <w:sz w:val="20"/>
                <w:szCs w:val="20"/>
              </w:rPr>
              <w:t>I</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4</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7</w:t>
            </w:r>
            <w:r w:rsidR="005F29E7" w:rsidRPr="00E862D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2,3)</w:t>
            </w:r>
          </w:p>
        </w:tc>
        <w:tc>
          <w:tcPr>
            <w:tcW w:w="4776" w:type="dxa"/>
            <w:tcBorders>
              <w:bottom w:val="single" w:sz="4" w:space="0" w:color="auto"/>
            </w:tcBorders>
            <w:shd w:val="clear" w:color="auto" w:fill="auto"/>
          </w:tcPr>
          <w:p w:rsidR="0060002F" w:rsidRPr="004822FF" w:rsidRDefault="00592B05" w:rsidP="00D90522">
            <w:pPr>
              <w:numPr>
                <w:ilvl w:val="0"/>
                <w:numId w:val="92"/>
              </w:numPr>
              <w:rPr>
                <w:rFonts w:ascii="Calibri" w:eastAsia="MS PGothic" w:hAnsi="Calibri" w:cs="Arial"/>
                <w:bCs/>
                <w:sz w:val="20"/>
                <w:szCs w:val="20"/>
              </w:rPr>
            </w:pPr>
            <w:r w:rsidRPr="00592B05">
              <w:rPr>
                <w:rFonts w:ascii="Calibri" w:eastAsia="MS PGothic" w:hAnsi="Calibri" w:cs="Arial"/>
                <w:bCs/>
                <w:sz w:val="20"/>
                <w:szCs w:val="20"/>
              </w:rPr>
              <w:t>Draw on information from multiple print or digital sources, demonstrating the ability to locate an answer to a question quickly or to solve a problem efficiently.</w:t>
            </w:r>
            <w:r w:rsidR="00D90522" w:rsidRPr="00E862DF">
              <w:rPr>
                <w:rFonts w:ascii="Calibri" w:eastAsia="MS PGothic" w:hAnsi="Calibri" w:cs="Arial"/>
                <w:b/>
                <w:bCs/>
                <w:sz w:val="20"/>
                <w:szCs w:val="20"/>
              </w:rPr>
              <w:t xml:space="preserve"> (R</w:t>
            </w:r>
            <w:r w:rsidR="00D90522">
              <w:rPr>
                <w:rFonts w:ascii="Calibri" w:eastAsia="MS PGothic" w:hAnsi="Calibri" w:cs="Arial"/>
                <w:b/>
                <w:bCs/>
                <w:sz w:val="20"/>
                <w:szCs w:val="20"/>
              </w:rPr>
              <w:t>I</w:t>
            </w:r>
            <w:r w:rsidR="00D90522" w:rsidRPr="00E862DF">
              <w:rPr>
                <w:rFonts w:ascii="Calibri" w:eastAsia="MS PGothic" w:hAnsi="Calibri" w:cs="Arial"/>
                <w:b/>
                <w:bCs/>
                <w:sz w:val="20"/>
                <w:szCs w:val="20"/>
              </w:rPr>
              <w:t>.</w:t>
            </w:r>
            <w:r w:rsidR="00D90522">
              <w:rPr>
                <w:rFonts w:ascii="Calibri" w:eastAsia="MS PGothic" w:hAnsi="Calibri" w:cs="Arial"/>
                <w:b/>
                <w:bCs/>
                <w:sz w:val="20"/>
                <w:szCs w:val="20"/>
              </w:rPr>
              <w:t>5</w:t>
            </w:r>
            <w:r w:rsidR="00D90522" w:rsidRPr="00E862DF">
              <w:rPr>
                <w:rFonts w:ascii="Calibri" w:eastAsia="MS PGothic" w:hAnsi="Calibri" w:cs="Arial"/>
                <w:b/>
                <w:bCs/>
                <w:sz w:val="20"/>
                <w:szCs w:val="20"/>
              </w:rPr>
              <w:t>.</w:t>
            </w:r>
            <w:r w:rsidR="00D90522">
              <w:rPr>
                <w:rFonts w:ascii="Calibri" w:eastAsia="MS PGothic" w:hAnsi="Calibri" w:cs="Arial"/>
                <w:b/>
                <w:bCs/>
                <w:sz w:val="20"/>
                <w:szCs w:val="20"/>
              </w:rPr>
              <w:t>7</w:t>
            </w:r>
            <w:r w:rsidR="00D90522" w:rsidRPr="00E862D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1,2,3)</w:t>
            </w:r>
          </w:p>
        </w:tc>
      </w:tr>
      <w:tr w:rsidR="0060002F" w:rsidRPr="004822FF" w:rsidTr="005F29E7">
        <w:trPr>
          <w:cantSplit/>
        </w:trPr>
        <w:tc>
          <w:tcPr>
            <w:tcW w:w="4776" w:type="dxa"/>
            <w:tcBorders>
              <w:top w:val="single" w:sz="4" w:space="0" w:color="auto"/>
              <w:bottom w:val="single" w:sz="4" w:space="0" w:color="auto"/>
            </w:tcBorders>
            <w:shd w:val="clear" w:color="auto" w:fill="auto"/>
          </w:tcPr>
          <w:p w:rsidR="0060002F" w:rsidRPr="004822FF" w:rsidRDefault="00592B05" w:rsidP="005F29E7">
            <w:pPr>
              <w:numPr>
                <w:ilvl w:val="0"/>
                <w:numId w:val="93"/>
              </w:numPr>
              <w:rPr>
                <w:rFonts w:ascii="Calibri" w:eastAsia="MS PGothic" w:hAnsi="Calibri" w:cs="Arial"/>
                <w:bCs/>
                <w:sz w:val="20"/>
                <w:szCs w:val="20"/>
              </w:rPr>
            </w:pPr>
            <w:r w:rsidRPr="00592B05">
              <w:rPr>
                <w:rFonts w:ascii="Calibri" w:eastAsia="MS PGothic" w:hAnsi="Calibri" w:cs="Arial"/>
                <w:bCs/>
                <w:sz w:val="20"/>
                <w:szCs w:val="20"/>
              </w:rPr>
              <w:t>Describe the logical connection between particular sentences and paragraphs in a text (e.g., comparison, cause/effect, first/second/third in a sequence).</w:t>
            </w:r>
            <w:r w:rsidR="005F29E7" w:rsidRPr="00E862DF">
              <w:rPr>
                <w:rFonts w:ascii="Calibri" w:eastAsia="MS PGothic" w:hAnsi="Calibri" w:cs="Arial"/>
                <w:b/>
                <w:bCs/>
                <w:sz w:val="20"/>
                <w:szCs w:val="20"/>
              </w:rPr>
              <w:t xml:space="preserve"> (R</w:t>
            </w:r>
            <w:r w:rsidR="005F29E7">
              <w:rPr>
                <w:rFonts w:ascii="Calibri" w:eastAsia="MS PGothic" w:hAnsi="Calibri" w:cs="Arial"/>
                <w:b/>
                <w:bCs/>
                <w:sz w:val="20"/>
                <w:szCs w:val="20"/>
              </w:rPr>
              <w:t>I</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3</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8</w:t>
            </w:r>
            <w:r w:rsidR="005F29E7" w:rsidRPr="00E862D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2)</w:t>
            </w:r>
          </w:p>
        </w:tc>
        <w:tc>
          <w:tcPr>
            <w:tcW w:w="4776" w:type="dxa"/>
            <w:tcBorders>
              <w:top w:val="single" w:sz="4" w:space="0" w:color="auto"/>
              <w:bottom w:val="single" w:sz="4" w:space="0" w:color="auto"/>
            </w:tcBorders>
            <w:shd w:val="clear" w:color="auto" w:fill="auto"/>
          </w:tcPr>
          <w:p w:rsidR="001C10EB" w:rsidRPr="001C10EB" w:rsidRDefault="00592B05" w:rsidP="005F29E7">
            <w:pPr>
              <w:numPr>
                <w:ilvl w:val="0"/>
                <w:numId w:val="94"/>
              </w:numPr>
              <w:rPr>
                <w:rFonts w:ascii="Calibri" w:eastAsia="MS PGothic" w:hAnsi="Calibri" w:cs="Arial"/>
                <w:bCs/>
                <w:sz w:val="20"/>
                <w:szCs w:val="20"/>
              </w:rPr>
            </w:pPr>
            <w:r w:rsidRPr="00592B05">
              <w:rPr>
                <w:rFonts w:ascii="Calibri" w:eastAsia="MS PGothic" w:hAnsi="Calibri" w:cs="Arial"/>
                <w:bCs/>
                <w:sz w:val="20"/>
                <w:szCs w:val="20"/>
              </w:rPr>
              <w:t>Explain how an author uses reasons and evidence to support particular points in a text.</w:t>
            </w:r>
            <w:r w:rsidR="005F29E7" w:rsidRPr="00E862DF">
              <w:rPr>
                <w:rFonts w:ascii="Calibri" w:eastAsia="MS PGothic" w:hAnsi="Calibri" w:cs="Arial"/>
                <w:b/>
                <w:bCs/>
                <w:sz w:val="20"/>
                <w:szCs w:val="20"/>
              </w:rPr>
              <w:t xml:space="preserve"> (R</w:t>
            </w:r>
            <w:r w:rsidR="005F29E7">
              <w:rPr>
                <w:rFonts w:ascii="Calibri" w:eastAsia="MS PGothic" w:hAnsi="Calibri" w:cs="Arial"/>
                <w:b/>
                <w:bCs/>
                <w:sz w:val="20"/>
                <w:szCs w:val="20"/>
              </w:rPr>
              <w:t>I</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4</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8</w:t>
            </w:r>
            <w:r w:rsidR="005F29E7" w:rsidRPr="00E862DF">
              <w:rPr>
                <w:rFonts w:ascii="Calibri" w:eastAsia="MS PGothic" w:hAnsi="Calibri" w:cs="Arial"/>
                <w:b/>
                <w:bCs/>
                <w:sz w:val="20"/>
                <w:szCs w:val="20"/>
              </w:rPr>
              <w:t>)</w:t>
            </w:r>
            <w:r w:rsidR="001C10EB">
              <w:rPr>
                <w:rFonts w:ascii="Calibri" w:eastAsia="MS PGothic" w:hAnsi="Calibri" w:cs="Arial"/>
                <w:b/>
                <w:bCs/>
                <w:sz w:val="20"/>
                <w:szCs w:val="20"/>
              </w:rPr>
              <w:t xml:space="preserve"> </w:t>
            </w:r>
          </w:p>
          <w:p w:rsidR="0060002F" w:rsidRPr="004822FF" w:rsidRDefault="001C10EB" w:rsidP="001C10EB">
            <w:pPr>
              <w:ind w:left="360"/>
              <w:rPr>
                <w:rFonts w:ascii="Calibri" w:eastAsia="MS PGothic" w:hAnsi="Calibri" w:cs="Arial"/>
                <w:bCs/>
                <w:sz w:val="20"/>
                <w:szCs w:val="20"/>
              </w:rPr>
            </w:pPr>
            <w:r>
              <w:rPr>
                <w:rFonts w:ascii="Calibri" w:eastAsia="MS PGothic" w:hAnsi="Calibri" w:cs="Arial"/>
                <w:b/>
                <w:bCs/>
                <w:color w:val="1F497D"/>
                <w:sz w:val="20"/>
                <w:szCs w:val="20"/>
              </w:rPr>
              <w:t>(DOK 2,3)</w:t>
            </w:r>
          </w:p>
        </w:tc>
        <w:tc>
          <w:tcPr>
            <w:tcW w:w="4776" w:type="dxa"/>
            <w:tcBorders>
              <w:top w:val="single" w:sz="4" w:space="0" w:color="auto"/>
              <w:bottom w:val="single" w:sz="4" w:space="0" w:color="auto"/>
            </w:tcBorders>
            <w:shd w:val="clear" w:color="auto" w:fill="auto"/>
          </w:tcPr>
          <w:p w:rsidR="0060002F" w:rsidRPr="004822FF" w:rsidRDefault="00592B05" w:rsidP="00D90522">
            <w:pPr>
              <w:numPr>
                <w:ilvl w:val="0"/>
                <w:numId w:val="95"/>
              </w:numPr>
              <w:rPr>
                <w:rFonts w:ascii="Calibri" w:eastAsia="MS PGothic" w:hAnsi="Calibri" w:cs="Arial"/>
                <w:bCs/>
                <w:sz w:val="20"/>
                <w:szCs w:val="20"/>
              </w:rPr>
            </w:pPr>
            <w:r w:rsidRPr="00592B05">
              <w:rPr>
                <w:rFonts w:ascii="Calibri" w:eastAsia="MS PGothic" w:hAnsi="Calibri" w:cs="Arial"/>
                <w:bCs/>
                <w:sz w:val="20"/>
                <w:szCs w:val="20"/>
              </w:rPr>
              <w:t>Explain how an author uses reasons and evidence to support particular points in a text, identifying which reasons and evidence support which point(s).</w:t>
            </w:r>
            <w:r w:rsidR="00D90522" w:rsidRPr="00E862DF">
              <w:rPr>
                <w:rFonts w:ascii="Calibri" w:eastAsia="MS PGothic" w:hAnsi="Calibri" w:cs="Arial"/>
                <w:b/>
                <w:bCs/>
                <w:sz w:val="20"/>
                <w:szCs w:val="20"/>
              </w:rPr>
              <w:t xml:space="preserve"> (R</w:t>
            </w:r>
            <w:r w:rsidR="00D90522">
              <w:rPr>
                <w:rFonts w:ascii="Calibri" w:eastAsia="MS PGothic" w:hAnsi="Calibri" w:cs="Arial"/>
                <w:b/>
                <w:bCs/>
                <w:sz w:val="20"/>
                <w:szCs w:val="20"/>
              </w:rPr>
              <w:t>I</w:t>
            </w:r>
            <w:r w:rsidR="00D90522" w:rsidRPr="00E862DF">
              <w:rPr>
                <w:rFonts w:ascii="Calibri" w:eastAsia="MS PGothic" w:hAnsi="Calibri" w:cs="Arial"/>
                <w:b/>
                <w:bCs/>
                <w:sz w:val="20"/>
                <w:szCs w:val="20"/>
              </w:rPr>
              <w:t>.</w:t>
            </w:r>
            <w:r w:rsidR="00D90522">
              <w:rPr>
                <w:rFonts w:ascii="Calibri" w:eastAsia="MS PGothic" w:hAnsi="Calibri" w:cs="Arial"/>
                <w:b/>
                <w:bCs/>
                <w:sz w:val="20"/>
                <w:szCs w:val="20"/>
              </w:rPr>
              <w:t>5</w:t>
            </w:r>
            <w:r w:rsidR="00D90522" w:rsidRPr="00E862DF">
              <w:rPr>
                <w:rFonts w:ascii="Calibri" w:eastAsia="MS PGothic" w:hAnsi="Calibri" w:cs="Arial"/>
                <w:b/>
                <w:bCs/>
                <w:sz w:val="20"/>
                <w:szCs w:val="20"/>
              </w:rPr>
              <w:t>.</w:t>
            </w:r>
            <w:r w:rsidR="00D90522">
              <w:rPr>
                <w:rFonts w:ascii="Calibri" w:eastAsia="MS PGothic" w:hAnsi="Calibri" w:cs="Arial"/>
                <w:b/>
                <w:bCs/>
                <w:sz w:val="20"/>
                <w:szCs w:val="20"/>
              </w:rPr>
              <w:t>8</w:t>
            </w:r>
            <w:r w:rsidR="00D90522" w:rsidRPr="00E862D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2,3,4)</w:t>
            </w:r>
          </w:p>
        </w:tc>
      </w:tr>
      <w:tr w:rsidR="0060002F" w:rsidRPr="004822FF" w:rsidTr="005F29E7">
        <w:trPr>
          <w:cantSplit/>
        </w:trPr>
        <w:tc>
          <w:tcPr>
            <w:tcW w:w="4776" w:type="dxa"/>
            <w:tcBorders>
              <w:top w:val="single" w:sz="4" w:space="0" w:color="auto"/>
            </w:tcBorders>
            <w:shd w:val="clear" w:color="auto" w:fill="auto"/>
          </w:tcPr>
          <w:p w:rsidR="0060002F" w:rsidRPr="004822FF" w:rsidRDefault="00592B05" w:rsidP="005F29E7">
            <w:pPr>
              <w:numPr>
                <w:ilvl w:val="0"/>
                <w:numId w:val="96"/>
              </w:numPr>
              <w:rPr>
                <w:rFonts w:ascii="Calibri" w:eastAsia="MS PGothic" w:hAnsi="Calibri" w:cs="Arial"/>
                <w:bCs/>
                <w:sz w:val="20"/>
                <w:szCs w:val="20"/>
              </w:rPr>
            </w:pPr>
            <w:r w:rsidRPr="00592B05">
              <w:rPr>
                <w:rFonts w:ascii="Calibri" w:eastAsia="MS PGothic" w:hAnsi="Calibri" w:cs="Arial"/>
                <w:bCs/>
                <w:sz w:val="20"/>
                <w:szCs w:val="20"/>
              </w:rPr>
              <w:lastRenderedPageBreak/>
              <w:t>Compare and contrast the most important points and key details presented in two texts on the same topic.</w:t>
            </w:r>
            <w:r w:rsidR="005F29E7" w:rsidRPr="00E862DF">
              <w:rPr>
                <w:rFonts w:ascii="Calibri" w:eastAsia="MS PGothic" w:hAnsi="Calibri" w:cs="Arial"/>
                <w:b/>
                <w:bCs/>
                <w:sz w:val="20"/>
                <w:szCs w:val="20"/>
              </w:rPr>
              <w:t xml:space="preserve"> (R</w:t>
            </w:r>
            <w:r w:rsidR="005F29E7">
              <w:rPr>
                <w:rFonts w:ascii="Calibri" w:eastAsia="MS PGothic" w:hAnsi="Calibri" w:cs="Arial"/>
                <w:b/>
                <w:bCs/>
                <w:sz w:val="20"/>
                <w:szCs w:val="20"/>
              </w:rPr>
              <w:t>I</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3</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9</w:t>
            </w:r>
            <w:r w:rsidR="005F29E7" w:rsidRPr="00E862D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3)</w:t>
            </w:r>
          </w:p>
        </w:tc>
        <w:tc>
          <w:tcPr>
            <w:tcW w:w="4776" w:type="dxa"/>
            <w:tcBorders>
              <w:top w:val="single" w:sz="4" w:space="0" w:color="auto"/>
            </w:tcBorders>
            <w:shd w:val="clear" w:color="auto" w:fill="auto"/>
          </w:tcPr>
          <w:p w:rsidR="0060002F" w:rsidRPr="004822FF" w:rsidRDefault="00494000" w:rsidP="005F29E7">
            <w:pPr>
              <w:numPr>
                <w:ilvl w:val="0"/>
                <w:numId w:val="97"/>
              </w:numPr>
              <w:rPr>
                <w:rFonts w:ascii="Calibri" w:eastAsia="MS PGothic" w:hAnsi="Calibri" w:cs="Arial"/>
                <w:bCs/>
                <w:sz w:val="20"/>
                <w:szCs w:val="20"/>
              </w:rPr>
            </w:pPr>
            <w:r w:rsidRPr="00494000">
              <w:rPr>
                <w:rFonts w:ascii="Calibri" w:eastAsia="MS PGothic" w:hAnsi="Calibri" w:cs="Arial"/>
                <w:bCs/>
                <w:sz w:val="20"/>
                <w:szCs w:val="20"/>
              </w:rPr>
              <w:t>Integrate information from two texts on the same topic in order to write or speak about the subject knowledgeably.</w:t>
            </w:r>
            <w:r w:rsidR="005F29E7" w:rsidRPr="00E862DF">
              <w:rPr>
                <w:rFonts w:ascii="Calibri" w:eastAsia="MS PGothic" w:hAnsi="Calibri" w:cs="Arial"/>
                <w:b/>
                <w:bCs/>
                <w:sz w:val="20"/>
                <w:szCs w:val="20"/>
              </w:rPr>
              <w:t xml:space="preserve"> (R</w:t>
            </w:r>
            <w:r w:rsidR="005F29E7">
              <w:rPr>
                <w:rFonts w:ascii="Calibri" w:eastAsia="MS PGothic" w:hAnsi="Calibri" w:cs="Arial"/>
                <w:b/>
                <w:bCs/>
                <w:sz w:val="20"/>
                <w:szCs w:val="20"/>
              </w:rPr>
              <w:t>I</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4</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9</w:t>
            </w:r>
            <w:r w:rsidR="005F29E7" w:rsidRPr="00E862D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3,4)</w:t>
            </w:r>
          </w:p>
        </w:tc>
        <w:tc>
          <w:tcPr>
            <w:tcW w:w="4776" w:type="dxa"/>
            <w:tcBorders>
              <w:top w:val="single" w:sz="4" w:space="0" w:color="auto"/>
            </w:tcBorders>
            <w:shd w:val="clear" w:color="auto" w:fill="auto"/>
          </w:tcPr>
          <w:p w:rsidR="0060002F" w:rsidRPr="004822FF" w:rsidRDefault="00494000" w:rsidP="00D90522">
            <w:pPr>
              <w:numPr>
                <w:ilvl w:val="0"/>
                <w:numId w:val="98"/>
              </w:numPr>
              <w:rPr>
                <w:rFonts w:ascii="Calibri" w:eastAsia="MS PGothic" w:hAnsi="Calibri" w:cs="Arial"/>
                <w:bCs/>
                <w:sz w:val="20"/>
                <w:szCs w:val="20"/>
              </w:rPr>
            </w:pPr>
            <w:r w:rsidRPr="00494000">
              <w:rPr>
                <w:rFonts w:ascii="Calibri" w:eastAsia="MS PGothic" w:hAnsi="Calibri" w:cs="Arial"/>
                <w:bCs/>
                <w:sz w:val="20"/>
                <w:szCs w:val="20"/>
              </w:rPr>
              <w:t>Integrate information from several texts on the same topic in order to write or speak about the subject knowledgeably.</w:t>
            </w:r>
            <w:r w:rsidR="00D90522" w:rsidRPr="00E862DF">
              <w:rPr>
                <w:rFonts w:ascii="Calibri" w:eastAsia="MS PGothic" w:hAnsi="Calibri" w:cs="Arial"/>
                <w:b/>
                <w:bCs/>
                <w:sz w:val="20"/>
                <w:szCs w:val="20"/>
              </w:rPr>
              <w:t xml:space="preserve"> (R</w:t>
            </w:r>
            <w:r w:rsidR="00D90522">
              <w:rPr>
                <w:rFonts w:ascii="Calibri" w:eastAsia="MS PGothic" w:hAnsi="Calibri" w:cs="Arial"/>
                <w:b/>
                <w:bCs/>
                <w:sz w:val="20"/>
                <w:szCs w:val="20"/>
              </w:rPr>
              <w:t>I</w:t>
            </w:r>
            <w:r w:rsidR="00D90522" w:rsidRPr="00E862DF">
              <w:rPr>
                <w:rFonts w:ascii="Calibri" w:eastAsia="MS PGothic" w:hAnsi="Calibri" w:cs="Arial"/>
                <w:b/>
                <w:bCs/>
                <w:sz w:val="20"/>
                <w:szCs w:val="20"/>
              </w:rPr>
              <w:t>.</w:t>
            </w:r>
            <w:r w:rsidR="00D90522">
              <w:rPr>
                <w:rFonts w:ascii="Calibri" w:eastAsia="MS PGothic" w:hAnsi="Calibri" w:cs="Arial"/>
                <w:b/>
                <w:bCs/>
                <w:sz w:val="20"/>
                <w:szCs w:val="20"/>
              </w:rPr>
              <w:t>5</w:t>
            </w:r>
            <w:r w:rsidR="00D90522" w:rsidRPr="00E862DF">
              <w:rPr>
                <w:rFonts w:ascii="Calibri" w:eastAsia="MS PGothic" w:hAnsi="Calibri" w:cs="Arial"/>
                <w:b/>
                <w:bCs/>
                <w:sz w:val="20"/>
                <w:szCs w:val="20"/>
              </w:rPr>
              <w:t>.</w:t>
            </w:r>
            <w:r w:rsidR="00D90522">
              <w:rPr>
                <w:rFonts w:ascii="Calibri" w:eastAsia="MS PGothic" w:hAnsi="Calibri" w:cs="Arial"/>
                <w:b/>
                <w:bCs/>
                <w:sz w:val="20"/>
                <w:szCs w:val="20"/>
              </w:rPr>
              <w:t>9</w:t>
            </w:r>
            <w:r w:rsidR="00D90522" w:rsidRPr="00E862D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2,3,4)</w:t>
            </w:r>
          </w:p>
        </w:tc>
      </w:tr>
      <w:tr w:rsidR="0060002F" w:rsidRPr="004822FF" w:rsidTr="005F29E7">
        <w:trPr>
          <w:cantSplit/>
        </w:trPr>
        <w:tc>
          <w:tcPr>
            <w:tcW w:w="14328" w:type="dxa"/>
            <w:gridSpan w:val="3"/>
            <w:shd w:val="clear" w:color="auto" w:fill="D9D9D9"/>
          </w:tcPr>
          <w:p w:rsidR="0060002F" w:rsidRPr="00544709" w:rsidRDefault="0060002F" w:rsidP="00BC2F56">
            <w:pPr>
              <w:keepNext/>
              <w:rPr>
                <w:rFonts w:ascii="Calibri" w:eastAsia="MS PGothic" w:hAnsi="Calibri" w:cs="Arial"/>
                <w:b/>
                <w:bCs/>
                <w:sz w:val="20"/>
                <w:szCs w:val="20"/>
              </w:rPr>
            </w:pPr>
            <w:r w:rsidRPr="00544709">
              <w:rPr>
                <w:rFonts w:ascii="Calibri" w:eastAsia="MS PGothic" w:hAnsi="Calibri" w:cs="Arial"/>
                <w:b/>
                <w:bCs/>
                <w:sz w:val="20"/>
                <w:szCs w:val="20"/>
              </w:rPr>
              <w:t>Range of Reading and Level of Text Complexity</w:t>
            </w:r>
          </w:p>
        </w:tc>
      </w:tr>
      <w:tr w:rsidR="0060002F" w:rsidRPr="004822FF" w:rsidTr="005F29E7">
        <w:trPr>
          <w:cantSplit/>
        </w:trPr>
        <w:tc>
          <w:tcPr>
            <w:tcW w:w="4776" w:type="dxa"/>
            <w:tcBorders>
              <w:bottom w:val="single" w:sz="4" w:space="0" w:color="auto"/>
            </w:tcBorders>
            <w:shd w:val="clear" w:color="auto" w:fill="auto"/>
          </w:tcPr>
          <w:p w:rsidR="0060002F" w:rsidRPr="004822FF" w:rsidRDefault="00494000" w:rsidP="00760339">
            <w:pPr>
              <w:numPr>
                <w:ilvl w:val="0"/>
                <w:numId w:val="99"/>
              </w:numPr>
              <w:rPr>
                <w:rFonts w:ascii="Calibri" w:eastAsia="MS PGothic" w:hAnsi="Calibri" w:cs="Arial"/>
                <w:bCs/>
                <w:sz w:val="20"/>
                <w:szCs w:val="20"/>
              </w:rPr>
            </w:pPr>
            <w:r w:rsidRPr="00494000">
              <w:rPr>
                <w:rFonts w:ascii="Calibri" w:eastAsia="MS PGothic" w:hAnsi="Calibri" w:cs="Arial"/>
                <w:bCs/>
                <w:sz w:val="20"/>
                <w:szCs w:val="20"/>
              </w:rPr>
              <w:t>By the end of the year, read and comprehend informational texts, including history/social studies, science, and technical texts, at the high end of the grades 2–3 text complexity band independently and proficiently.</w:t>
            </w:r>
            <w:r w:rsidR="005F29E7" w:rsidRPr="00E862DF">
              <w:rPr>
                <w:rFonts w:ascii="Calibri" w:eastAsia="MS PGothic" w:hAnsi="Calibri" w:cs="Arial"/>
                <w:b/>
                <w:bCs/>
                <w:sz w:val="20"/>
                <w:szCs w:val="20"/>
              </w:rPr>
              <w:t xml:space="preserve"> (R</w:t>
            </w:r>
            <w:r w:rsidR="005F29E7">
              <w:rPr>
                <w:rFonts w:ascii="Calibri" w:eastAsia="MS PGothic" w:hAnsi="Calibri" w:cs="Arial"/>
                <w:b/>
                <w:bCs/>
                <w:sz w:val="20"/>
                <w:szCs w:val="20"/>
              </w:rPr>
              <w:t>I</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3</w:t>
            </w:r>
            <w:r w:rsidR="005F29E7" w:rsidRPr="00E862DF">
              <w:rPr>
                <w:rFonts w:ascii="Calibri" w:eastAsia="MS PGothic" w:hAnsi="Calibri" w:cs="Arial"/>
                <w:b/>
                <w:bCs/>
                <w:sz w:val="20"/>
                <w:szCs w:val="20"/>
              </w:rPr>
              <w:t>.1</w:t>
            </w:r>
            <w:r w:rsidR="005F29E7">
              <w:rPr>
                <w:rFonts w:ascii="Calibri" w:eastAsia="MS PGothic" w:hAnsi="Calibri" w:cs="Arial"/>
                <w:b/>
                <w:bCs/>
                <w:sz w:val="20"/>
                <w:szCs w:val="20"/>
              </w:rPr>
              <w:t>0</w:t>
            </w:r>
            <w:r w:rsidR="005F29E7" w:rsidRPr="00E862D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1,2)</w:t>
            </w:r>
          </w:p>
        </w:tc>
        <w:tc>
          <w:tcPr>
            <w:tcW w:w="4776" w:type="dxa"/>
            <w:tcBorders>
              <w:bottom w:val="single" w:sz="4" w:space="0" w:color="auto"/>
            </w:tcBorders>
            <w:shd w:val="clear" w:color="auto" w:fill="auto"/>
          </w:tcPr>
          <w:p w:rsidR="0060002F" w:rsidRPr="004822FF" w:rsidRDefault="00494000" w:rsidP="005F29E7">
            <w:pPr>
              <w:numPr>
                <w:ilvl w:val="0"/>
                <w:numId w:val="100"/>
              </w:numPr>
              <w:rPr>
                <w:rFonts w:ascii="Calibri" w:eastAsia="MS PGothic" w:hAnsi="Calibri" w:cs="Arial"/>
                <w:bCs/>
                <w:sz w:val="20"/>
                <w:szCs w:val="20"/>
              </w:rPr>
            </w:pPr>
            <w:r w:rsidRPr="00494000">
              <w:rPr>
                <w:rFonts w:ascii="Calibri" w:eastAsia="MS PGothic" w:hAnsi="Calibri" w:cs="Arial"/>
                <w:bCs/>
                <w:sz w:val="20"/>
                <w:szCs w:val="20"/>
              </w:rPr>
              <w:t>By the end of year, read and comprehend informational texts, including history/social studies, science, and technical texts, in the grades 4–5 text complexity band proficiently, with scaffolding as needed at the high end of the range.</w:t>
            </w:r>
            <w:r w:rsidR="005F29E7" w:rsidRPr="00E862DF">
              <w:rPr>
                <w:rFonts w:ascii="Calibri" w:eastAsia="MS PGothic" w:hAnsi="Calibri" w:cs="Arial"/>
                <w:b/>
                <w:bCs/>
                <w:sz w:val="20"/>
                <w:szCs w:val="20"/>
              </w:rPr>
              <w:t xml:space="preserve"> (R</w:t>
            </w:r>
            <w:r w:rsidR="005F29E7">
              <w:rPr>
                <w:rFonts w:ascii="Calibri" w:eastAsia="MS PGothic" w:hAnsi="Calibri" w:cs="Arial"/>
                <w:b/>
                <w:bCs/>
                <w:sz w:val="20"/>
                <w:szCs w:val="20"/>
              </w:rPr>
              <w:t>I</w:t>
            </w:r>
            <w:r w:rsidR="005F29E7" w:rsidRPr="00E862DF">
              <w:rPr>
                <w:rFonts w:ascii="Calibri" w:eastAsia="MS PGothic" w:hAnsi="Calibri" w:cs="Arial"/>
                <w:b/>
                <w:bCs/>
                <w:sz w:val="20"/>
                <w:szCs w:val="20"/>
              </w:rPr>
              <w:t>.</w:t>
            </w:r>
            <w:r w:rsidR="005F29E7">
              <w:rPr>
                <w:rFonts w:ascii="Calibri" w:eastAsia="MS PGothic" w:hAnsi="Calibri" w:cs="Arial"/>
                <w:b/>
                <w:bCs/>
                <w:sz w:val="20"/>
                <w:szCs w:val="20"/>
              </w:rPr>
              <w:t>4</w:t>
            </w:r>
            <w:r w:rsidR="005F29E7" w:rsidRPr="00E862DF">
              <w:rPr>
                <w:rFonts w:ascii="Calibri" w:eastAsia="MS PGothic" w:hAnsi="Calibri" w:cs="Arial"/>
                <w:b/>
                <w:bCs/>
                <w:sz w:val="20"/>
                <w:szCs w:val="20"/>
              </w:rPr>
              <w:t>.1</w:t>
            </w:r>
            <w:r w:rsidR="005F29E7">
              <w:rPr>
                <w:rFonts w:ascii="Calibri" w:eastAsia="MS PGothic" w:hAnsi="Calibri" w:cs="Arial"/>
                <w:b/>
                <w:bCs/>
                <w:sz w:val="20"/>
                <w:szCs w:val="20"/>
              </w:rPr>
              <w:t>0</w:t>
            </w:r>
            <w:r w:rsidR="005F29E7" w:rsidRPr="00E862D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1,2)</w:t>
            </w:r>
          </w:p>
        </w:tc>
        <w:tc>
          <w:tcPr>
            <w:tcW w:w="4776" w:type="dxa"/>
            <w:tcBorders>
              <w:bottom w:val="single" w:sz="4" w:space="0" w:color="auto"/>
            </w:tcBorders>
            <w:shd w:val="clear" w:color="auto" w:fill="auto"/>
          </w:tcPr>
          <w:p w:rsidR="0060002F" w:rsidRPr="004822FF" w:rsidRDefault="00494000" w:rsidP="00760339">
            <w:pPr>
              <w:numPr>
                <w:ilvl w:val="0"/>
                <w:numId w:val="101"/>
              </w:numPr>
              <w:rPr>
                <w:rFonts w:ascii="Calibri" w:eastAsia="MS PGothic" w:hAnsi="Calibri" w:cs="Arial"/>
                <w:bCs/>
                <w:sz w:val="20"/>
                <w:szCs w:val="20"/>
              </w:rPr>
            </w:pPr>
            <w:r w:rsidRPr="00494000">
              <w:rPr>
                <w:rFonts w:ascii="Calibri" w:eastAsia="MS PGothic" w:hAnsi="Calibri" w:cs="Arial"/>
                <w:bCs/>
                <w:sz w:val="20"/>
                <w:szCs w:val="20"/>
              </w:rPr>
              <w:t>By the end of the year, read and comprehend informational texts, including history/social studies, science, and technical texts, at the high end of the grades 4–5 text complexity band independently and proficiently.</w:t>
            </w:r>
            <w:r w:rsidR="00D90522" w:rsidRPr="00E862DF">
              <w:rPr>
                <w:rFonts w:ascii="Calibri" w:eastAsia="MS PGothic" w:hAnsi="Calibri" w:cs="Arial"/>
                <w:b/>
                <w:bCs/>
                <w:sz w:val="20"/>
                <w:szCs w:val="20"/>
              </w:rPr>
              <w:t xml:space="preserve"> (R</w:t>
            </w:r>
            <w:r w:rsidR="00D90522">
              <w:rPr>
                <w:rFonts w:ascii="Calibri" w:eastAsia="MS PGothic" w:hAnsi="Calibri" w:cs="Arial"/>
                <w:b/>
                <w:bCs/>
                <w:sz w:val="20"/>
                <w:szCs w:val="20"/>
              </w:rPr>
              <w:t>I</w:t>
            </w:r>
            <w:r w:rsidR="00D90522" w:rsidRPr="00E862DF">
              <w:rPr>
                <w:rFonts w:ascii="Calibri" w:eastAsia="MS PGothic" w:hAnsi="Calibri" w:cs="Arial"/>
                <w:b/>
                <w:bCs/>
                <w:sz w:val="20"/>
                <w:szCs w:val="20"/>
              </w:rPr>
              <w:t>.</w:t>
            </w:r>
            <w:r w:rsidR="00D90522">
              <w:rPr>
                <w:rFonts w:ascii="Calibri" w:eastAsia="MS PGothic" w:hAnsi="Calibri" w:cs="Arial"/>
                <w:b/>
                <w:bCs/>
                <w:sz w:val="20"/>
                <w:szCs w:val="20"/>
              </w:rPr>
              <w:t>5</w:t>
            </w:r>
            <w:r w:rsidR="00D90522" w:rsidRPr="00E862DF">
              <w:rPr>
                <w:rFonts w:ascii="Calibri" w:eastAsia="MS PGothic" w:hAnsi="Calibri" w:cs="Arial"/>
                <w:b/>
                <w:bCs/>
                <w:sz w:val="20"/>
                <w:szCs w:val="20"/>
              </w:rPr>
              <w:t>.1</w:t>
            </w:r>
            <w:r w:rsidR="00D90522">
              <w:rPr>
                <w:rFonts w:ascii="Calibri" w:eastAsia="MS PGothic" w:hAnsi="Calibri" w:cs="Arial"/>
                <w:b/>
                <w:bCs/>
                <w:sz w:val="20"/>
                <w:szCs w:val="20"/>
              </w:rPr>
              <w:t>0</w:t>
            </w:r>
            <w:r w:rsidR="00D90522" w:rsidRPr="00E862D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1,2)</w:t>
            </w:r>
          </w:p>
        </w:tc>
      </w:tr>
    </w:tbl>
    <w:p w:rsidR="009F41D4" w:rsidRDefault="009F41D4" w:rsidP="00D935DE">
      <w:pPr>
        <w:rPr>
          <w:rFonts w:ascii="Calibri" w:eastAsia="MS PGothic" w:hAnsi="Calibri" w:cs="Arial"/>
          <w:bCs/>
          <w:sz w:val="20"/>
          <w:szCs w:val="20"/>
        </w:rPr>
      </w:pPr>
    </w:p>
    <w:p w:rsidR="009F41D4" w:rsidRPr="00210B63" w:rsidRDefault="009F41D4" w:rsidP="00210B63">
      <w:pPr>
        <w:pStyle w:val="CoreHeading1"/>
        <w:rPr>
          <w:rFonts w:eastAsia="MS PGothic"/>
        </w:rPr>
      </w:pPr>
      <w:r>
        <w:rPr>
          <w:rFonts w:eastAsia="MS PGothic"/>
          <w:sz w:val="20"/>
          <w:szCs w:val="20"/>
        </w:rPr>
        <w:br w:type="page"/>
      </w:r>
      <w:bookmarkStart w:id="13" w:name="_Toc342984986"/>
      <w:r w:rsidRPr="00210B63">
        <w:rPr>
          <w:rFonts w:eastAsia="MS PGothic"/>
        </w:rPr>
        <w:lastRenderedPageBreak/>
        <w:t>Reading Standards: Foundational Skills (</w:t>
      </w:r>
      <w:r w:rsidR="00E51DE8">
        <w:rPr>
          <w:rFonts w:eastAsia="MS PGothic"/>
        </w:rPr>
        <w:t>K</w:t>
      </w:r>
      <w:r w:rsidR="00E51DE8">
        <w:rPr>
          <w:rFonts w:eastAsia="MS PGothic"/>
        </w:rPr>
        <w:noBreakHyphen/>
        <w:t>5</w:t>
      </w:r>
      <w:r w:rsidRPr="00210B63">
        <w:rPr>
          <w:rFonts w:eastAsia="MS PGothic"/>
        </w:rPr>
        <w:t>)</w:t>
      </w:r>
      <w:bookmarkEnd w:id="13"/>
    </w:p>
    <w:p w:rsidR="00DA17BE" w:rsidRDefault="00DA17BE" w:rsidP="00DA17BE">
      <w:pPr>
        <w:rPr>
          <w:rFonts w:ascii="Calibri" w:eastAsia="MS PGothic" w:hAnsi="Calibri" w:cs="Arial"/>
          <w:bCs/>
          <w:sz w:val="20"/>
          <w:szCs w:val="20"/>
        </w:rPr>
      </w:pPr>
      <w:r w:rsidRPr="00DA17BE">
        <w:rPr>
          <w:rFonts w:ascii="Calibri" w:eastAsia="MS PGothic" w:hAnsi="Calibri" w:cs="Arial"/>
          <w:bCs/>
          <w:sz w:val="20"/>
          <w:szCs w:val="20"/>
        </w:rPr>
        <w:t>These standards are directed toward fostering students’ understanding and working knowledge of concepts of print, the alphabetic principle, and other basic</w:t>
      </w:r>
      <w:r>
        <w:rPr>
          <w:rFonts w:ascii="Calibri" w:eastAsia="MS PGothic" w:hAnsi="Calibri" w:cs="Arial"/>
          <w:bCs/>
          <w:sz w:val="20"/>
          <w:szCs w:val="20"/>
        </w:rPr>
        <w:t xml:space="preserve"> </w:t>
      </w:r>
      <w:r w:rsidRPr="00DA17BE">
        <w:rPr>
          <w:rFonts w:ascii="Calibri" w:eastAsia="MS PGothic" w:hAnsi="Calibri" w:cs="Arial"/>
          <w:bCs/>
          <w:sz w:val="20"/>
          <w:szCs w:val="20"/>
        </w:rPr>
        <w:t>conventions of the English writing system. These foundational skills are not an end in and of themselves; rather, they are necessary and important components</w:t>
      </w:r>
      <w:r>
        <w:rPr>
          <w:rFonts w:ascii="Calibri" w:eastAsia="MS PGothic" w:hAnsi="Calibri" w:cs="Arial"/>
          <w:bCs/>
          <w:sz w:val="20"/>
          <w:szCs w:val="20"/>
        </w:rPr>
        <w:t xml:space="preserve"> </w:t>
      </w:r>
      <w:r w:rsidRPr="00DA17BE">
        <w:rPr>
          <w:rFonts w:ascii="Calibri" w:eastAsia="MS PGothic" w:hAnsi="Calibri" w:cs="Arial"/>
          <w:bCs/>
          <w:sz w:val="20"/>
          <w:szCs w:val="20"/>
        </w:rPr>
        <w:t>of an effective, comprehensive reading program designed to develop proficient readers with the capacity to comprehend texts across a range of types and</w:t>
      </w:r>
      <w:r>
        <w:rPr>
          <w:rFonts w:ascii="Calibri" w:eastAsia="MS PGothic" w:hAnsi="Calibri" w:cs="Arial"/>
          <w:bCs/>
          <w:sz w:val="20"/>
          <w:szCs w:val="20"/>
        </w:rPr>
        <w:t xml:space="preserve"> </w:t>
      </w:r>
      <w:r w:rsidRPr="00DA17BE">
        <w:rPr>
          <w:rFonts w:ascii="Calibri" w:eastAsia="MS PGothic" w:hAnsi="Calibri" w:cs="Arial"/>
          <w:bCs/>
          <w:sz w:val="20"/>
          <w:szCs w:val="20"/>
        </w:rPr>
        <w:t>disciplines. Instruction should be differentiated: good readers will need much less practice with these concepts than struggling readers will. The point is to teach</w:t>
      </w:r>
      <w:r>
        <w:rPr>
          <w:rFonts w:ascii="Calibri" w:eastAsia="MS PGothic" w:hAnsi="Calibri" w:cs="Arial"/>
          <w:bCs/>
          <w:sz w:val="20"/>
          <w:szCs w:val="20"/>
        </w:rPr>
        <w:t xml:space="preserve"> </w:t>
      </w:r>
      <w:r w:rsidRPr="00DA17BE">
        <w:rPr>
          <w:rFonts w:ascii="Calibri" w:eastAsia="MS PGothic" w:hAnsi="Calibri" w:cs="Arial"/>
          <w:bCs/>
          <w:sz w:val="20"/>
          <w:szCs w:val="20"/>
        </w:rPr>
        <w:t>students what they need to learn and not what they already know—to discern when particular children or activities warrant more or less attention.</w:t>
      </w:r>
      <w:r>
        <w:rPr>
          <w:rFonts w:ascii="Calibri" w:eastAsia="MS PGothic" w:hAnsi="Calibri" w:cs="Arial"/>
          <w:bCs/>
          <w:sz w:val="20"/>
          <w:szCs w:val="20"/>
        </w:rPr>
        <w:t xml:space="preserve"> </w:t>
      </w:r>
    </w:p>
    <w:p w:rsidR="00DA17BE" w:rsidRDefault="00DA17BE" w:rsidP="00DA17BE">
      <w:pPr>
        <w:rPr>
          <w:rFonts w:ascii="Calibri" w:eastAsia="MS PGothic" w:hAnsi="Calibri" w:cs="Arial"/>
          <w:bCs/>
          <w:sz w:val="20"/>
          <w:szCs w:val="20"/>
        </w:rPr>
      </w:pPr>
    </w:p>
    <w:p w:rsidR="004A2909" w:rsidRDefault="00DA17BE" w:rsidP="00DA17BE">
      <w:pPr>
        <w:rPr>
          <w:rFonts w:ascii="Calibri" w:eastAsia="MS PGothic" w:hAnsi="Calibri" w:cs="Arial"/>
          <w:bCs/>
          <w:sz w:val="20"/>
          <w:szCs w:val="20"/>
        </w:rPr>
      </w:pPr>
      <w:r w:rsidRPr="00DA17BE">
        <w:rPr>
          <w:rFonts w:ascii="Calibri" w:eastAsia="MS PGothic" w:hAnsi="Calibri" w:cs="Arial"/>
          <w:b/>
          <w:bCs/>
          <w:i/>
          <w:iCs/>
          <w:sz w:val="20"/>
          <w:szCs w:val="20"/>
        </w:rPr>
        <w:t>Note: In kindergarten, children are expected to demonstrate increasing awareness and competence in the areas that follow.</w:t>
      </w:r>
    </w:p>
    <w:p w:rsidR="00DA17BE" w:rsidRPr="006B39AC" w:rsidRDefault="00DA17BE" w:rsidP="00D935DE">
      <w:pPr>
        <w:rPr>
          <w:rFonts w:ascii="Calibri" w:eastAsia="MS PGothic" w:hAnsi="Calibri" w:cs="Arial"/>
          <w:bCs/>
          <w:sz w:val="20"/>
          <w:szCs w:val="20"/>
        </w:rPr>
      </w:pPr>
    </w:p>
    <w:tbl>
      <w:tblPr>
        <w:tblW w:w="0" w:type="auto"/>
        <w:tblLook w:val="04A0" w:firstRow="1" w:lastRow="0" w:firstColumn="1" w:lastColumn="0" w:noHBand="0" w:noVBand="1"/>
      </w:tblPr>
      <w:tblGrid>
        <w:gridCol w:w="7062"/>
        <w:gridCol w:w="7050"/>
      </w:tblGrid>
      <w:tr w:rsidR="009F41D4" w:rsidRPr="00A81A81" w:rsidTr="00A81A81">
        <w:tc>
          <w:tcPr>
            <w:tcW w:w="7164" w:type="dxa"/>
            <w:shd w:val="solid" w:color="000000" w:fill="FFFFFF"/>
          </w:tcPr>
          <w:p w:rsidR="009F41D4" w:rsidRPr="00A81A81" w:rsidRDefault="009F41D4" w:rsidP="00A81A81">
            <w:pPr>
              <w:jc w:val="center"/>
              <w:rPr>
                <w:rFonts w:ascii="Calibri" w:eastAsia="MS PGothic" w:hAnsi="Calibri" w:cs="Arial"/>
                <w:b/>
                <w:bCs/>
                <w:sz w:val="20"/>
                <w:szCs w:val="20"/>
              </w:rPr>
            </w:pPr>
            <w:r w:rsidRPr="00A81A81">
              <w:rPr>
                <w:rFonts w:ascii="Calibri" w:eastAsia="MS PGothic" w:hAnsi="Calibri" w:cs="Arial"/>
                <w:b/>
                <w:bCs/>
                <w:sz w:val="20"/>
                <w:szCs w:val="20"/>
              </w:rPr>
              <w:t>Kindergarteners</w:t>
            </w:r>
            <w:r w:rsidR="00A71BB9">
              <w:rPr>
                <w:rFonts w:ascii="Calibri" w:eastAsia="MS PGothic" w:hAnsi="Calibri" w:cs="Arial"/>
                <w:b/>
                <w:bCs/>
                <w:sz w:val="20"/>
                <w:szCs w:val="20"/>
              </w:rPr>
              <w:t>:</w:t>
            </w:r>
          </w:p>
        </w:tc>
        <w:tc>
          <w:tcPr>
            <w:tcW w:w="7164" w:type="dxa"/>
            <w:shd w:val="solid" w:color="000000" w:fill="FFFFFF"/>
          </w:tcPr>
          <w:p w:rsidR="009F41D4" w:rsidRPr="00A81A81" w:rsidRDefault="009F41D4" w:rsidP="00A81A81">
            <w:pPr>
              <w:jc w:val="center"/>
              <w:rPr>
                <w:rFonts w:ascii="Calibri" w:eastAsia="MS PGothic" w:hAnsi="Calibri" w:cs="Arial"/>
                <w:b/>
                <w:bCs/>
                <w:sz w:val="20"/>
                <w:szCs w:val="20"/>
              </w:rPr>
            </w:pPr>
            <w:r w:rsidRPr="00A81A81">
              <w:rPr>
                <w:rFonts w:ascii="Calibri" w:eastAsia="MS PGothic" w:hAnsi="Calibri" w:cs="Arial"/>
                <w:b/>
                <w:bCs/>
                <w:sz w:val="20"/>
                <w:szCs w:val="20"/>
              </w:rPr>
              <w:t>Grade 1 students</w:t>
            </w:r>
            <w:r w:rsidR="00A71BB9">
              <w:rPr>
                <w:rFonts w:ascii="Calibri" w:eastAsia="MS PGothic" w:hAnsi="Calibri" w:cs="Arial"/>
                <w:b/>
                <w:bCs/>
                <w:sz w:val="20"/>
                <w:szCs w:val="20"/>
              </w:rPr>
              <w:t>:</w:t>
            </w:r>
          </w:p>
        </w:tc>
      </w:tr>
      <w:tr w:rsidR="009F41D4" w:rsidRPr="00A81A81" w:rsidTr="00A81A81">
        <w:tc>
          <w:tcPr>
            <w:tcW w:w="14328" w:type="dxa"/>
            <w:gridSpan w:val="2"/>
            <w:shd w:val="clear" w:color="auto" w:fill="D9D9D9"/>
          </w:tcPr>
          <w:p w:rsidR="009F41D4" w:rsidRPr="00A81A81" w:rsidRDefault="009F41D4" w:rsidP="00D935DE">
            <w:pPr>
              <w:rPr>
                <w:rFonts w:ascii="Calibri" w:eastAsia="MS PGothic" w:hAnsi="Calibri" w:cs="Arial"/>
                <w:bCs/>
                <w:sz w:val="20"/>
                <w:szCs w:val="20"/>
              </w:rPr>
            </w:pPr>
            <w:r w:rsidRPr="00A81A81">
              <w:rPr>
                <w:rFonts w:ascii="Calibri" w:eastAsia="MS PGothic" w:hAnsi="Calibri" w:cs="Arial"/>
                <w:bCs/>
                <w:sz w:val="20"/>
                <w:szCs w:val="20"/>
              </w:rPr>
              <w:t>Print Concepts</w:t>
            </w:r>
          </w:p>
        </w:tc>
      </w:tr>
      <w:tr w:rsidR="009F41D4" w:rsidRPr="00A81A81" w:rsidTr="00A81A81">
        <w:tc>
          <w:tcPr>
            <w:tcW w:w="7164" w:type="dxa"/>
            <w:shd w:val="clear" w:color="auto" w:fill="auto"/>
          </w:tcPr>
          <w:p w:rsidR="009157D3" w:rsidRPr="00A81A81" w:rsidRDefault="009157D3" w:rsidP="00760339">
            <w:pPr>
              <w:numPr>
                <w:ilvl w:val="0"/>
                <w:numId w:val="102"/>
              </w:numPr>
              <w:rPr>
                <w:rFonts w:ascii="Calibri" w:eastAsia="MS PGothic" w:hAnsi="Calibri" w:cs="Arial"/>
                <w:bCs/>
                <w:sz w:val="20"/>
                <w:szCs w:val="20"/>
              </w:rPr>
            </w:pPr>
            <w:r w:rsidRPr="00A81A81">
              <w:rPr>
                <w:rFonts w:ascii="Calibri" w:eastAsia="MS PGothic" w:hAnsi="Calibri" w:cs="Arial"/>
                <w:bCs/>
                <w:sz w:val="20"/>
                <w:szCs w:val="20"/>
              </w:rPr>
              <w:t>Demonstrate understanding of the organization and basic features of print.</w:t>
            </w:r>
          </w:p>
          <w:p w:rsidR="009157D3" w:rsidRPr="00A81A81" w:rsidRDefault="009157D3" w:rsidP="00760339">
            <w:pPr>
              <w:numPr>
                <w:ilvl w:val="1"/>
                <w:numId w:val="102"/>
              </w:numPr>
              <w:ind w:hanging="1080"/>
              <w:rPr>
                <w:rFonts w:ascii="Calibri" w:eastAsia="MS PGothic" w:hAnsi="Calibri" w:cs="Arial"/>
                <w:bCs/>
                <w:sz w:val="20"/>
                <w:szCs w:val="20"/>
              </w:rPr>
            </w:pPr>
            <w:r w:rsidRPr="00A81A81">
              <w:rPr>
                <w:rFonts w:ascii="Calibri" w:eastAsia="MS PGothic" w:hAnsi="Calibri" w:cs="Arial"/>
                <w:bCs/>
                <w:sz w:val="20"/>
                <w:szCs w:val="20"/>
              </w:rPr>
              <w:t>Follow words from left to right, top to bottom, and page by page.</w:t>
            </w:r>
          </w:p>
          <w:p w:rsidR="009157D3" w:rsidRPr="00A81A81" w:rsidRDefault="009157D3" w:rsidP="00760339">
            <w:pPr>
              <w:numPr>
                <w:ilvl w:val="1"/>
                <w:numId w:val="102"/>
              </w:numPr>
              <w:ind w:left="720"/>
              <w:rPr>
                <w:rFonts w:ascii="Calibri" w:eastAsia="MS PGothic" w:hAnsi="Calibri" w:cs="Arial"/>
                <w:bCs/>
                <w:sz w:val="20"/>
                <w:szCs w:val="20"/>
              </w:rPr>
            </w:pPr>
            <w:r w:rsidRPr="00A81A81">
              <w:rPr>
                <w:rFonts w:ascii="Calibri" w:eastAsia="MS PGothic" w:hAnsi="Calibri" w:cs="Arial"/>
                <w:bCs/>
                <w:sz w:val="20"/>
                <w:szCs w:val="20"/>
              </w:rPr>
              <w:t>Recognize that spoken words are represented in written language by specific sequences of letters.</w:t>
            </w:r>
          </w:p>
          <w:p w:rsidR="009157D3" w:rsidRPr="00A81A81" w:rsidRDefault="009157D3" w:rsidP="00760339">
            <w:pPr>
              <w:numPr>
                <w:ilvl w:val="1"/>
                <w:numId w:val="102"/>
              </w:numPr>
              <w:ind w:hanging="1080"/>
              <w:rPr>
                <w:rFonts w:ascii="Calibri" w:eastAsia="MS PGothic" w:hAnsi="Calibri" w:cs="Arial"/>
                <w:bCs/>
                <w:sz w:val="20"/>
                <w:szCs w:val="20"/>
              </w:rPr>
            </w:pPr>
            <w:r w:rsidRPr="00A81A81">
              <w:rPr>
                <w:rFonts w:ascii="Calibri" w:eastAsia="MS PGothic" w:hAnsi="Calibri" w:cs="Arial"/>
                <w:bCs/>
                <w:sz w:val="20"/>
                <w:szCs w:val="20"/>
              </w:rPr>
              <w:t>Understand that words are separated by spaces in print.</w:t>
            </w:r>
          </w:p>
          <w:p w:rsidR="009F41D4" w:rsidRPr="00A81A81" w:rsidRDefault="009157D3" w:rsidP="00DA17BE">
            <w:pPr>
              <w:numPr>
                <w:ilvl w:val="1"/>
                <w:numId w:val="102"/>
              </w:numPr>
              <w:ind w:left="720"/>
              <w:rPr>
                <w:rFonts w:ascii="Calibri" w:eastAsia="MS PGothic" w:hAnsi="Calibri" w:cs="Arial"/>
                <w:bCs/>
                <w:sz w:val="20"/>
                <w:szCs w:val="20"/>
              </w:rPr>
            </w:pPr>
            <w:r w:rsidRPr="00A81A81">
              <w:rPr>
                <w:rFonts w:ascii="Calibri" w:eastAsia="MS PGothic" w:hAnsi="Calibri" w:cs="Arial"/>
                <w:bCs/>
                <w:sz w:val="20"/>
                <w:szCs w:val="20"/>
              </w:rPr>
              <w:t>Recognize and name all upper- and lowercase letters of the alphabet.</w:t>
            </w:r>
            <w:r w:rsidR="00DA17BE">
              <w:rPr>
                <w:rFonts w:ascii="Calibri" w:eastAsia="MS PGothic" w:hAnsi="Calibri" w:cs="Arial"/>
                <w:b/>
                <w:bCs/>
                <w:sz w:val="20"/>
                <w:szCs w:val="20"/>
              </w:rPr>
              <w:t xml:space="preserve"> </w:t>
            </w:r>
            <w:r w:rsidR="00880D5F" w:rsidRPr="00E862DF">
              <w:rPr>
                <w:rFonts w:ascii="Calibri" w:eastAsia="MS PGothic" w:hAnsi="Calibri" w:cs="Arial"/>
                <w:b/>
                <w:bCs/>
                <w:sz w:val="20"/>
                <w:szCs w:val="20"/>
              </w:rPr>
              <w:t>(</w:t>
            </w:r>
            <w:r w:rsidR="00880D5F">
              <w:rPr>
                <w:rFonts w:ascii="Calibri" w:eastAsia="MS PGothic" w:hAnsi="Calibri" w:cs="Arial"/>
                <w:b/>
                <w:bCs/>
                <w:sz w:val="20"/>
                <w:szCs w:val="20"/>
              </w:rPr>
              <w:t>RF</w:t>
            </w:r>
            <w:r w:rsidR="00880D5F" w:rsidRPr="00E862DF">
              <w:rPr>
                <w:rFonts w:ascii="Calibri" w:eastAsia="MS PGothic" w:hAnsi="Calibri" w:cs="Arial"/>
                <w:b/>
                <w:bCs/>
                <w:sz w:val="20"/>
                <w:szCs w:val="20"/>
              </w:rPr>
              <w:t>.</w:t>
            </w:r>
            <w:r w:rsidR="00880D5F">
              <w:rPr>
                <w:rFonts w:ascii="Calibri" w:eastAsia="MS PGothic" w:hAnsi="Calibri" w:cs="Arial"/>
                <w:b/>
                <w:bCs/>
                <w:sz w:val="20"/>
                <w:szCs w:val="20"/>
              </w:rPr>
              <w:t>K</w:t>
            </w:r>
            <w:r w:rsidR="00880D5F" w:rsidRPr="00E862DF">
              <w:rPr>
                <w:rFonts w:ascii="Calibri" w:eastAsia="MS PGothic" w:hAnsi="Calibri" w:cs="Arial"/>
                <w:b/>
                <w:bCs/>
                <w:sz w:val="20"/>
                <w:szCs w:val="20"/>
              </w:rPr>
              <w:t>.1</w:t>
            </w:r>
            <w:r w:rsidR="002B654F">
              <w:rPr>
                <w:rFonts w:ascii="Calibri" w:eastAsia="MS PGothic" w:hAnsi="Calibri" w:cs="Arial"/>
                <w:b/>
                <w:bCs/>
                <w:sz w:val="20"/>
                <w:szCs w:val="20"/>
              </w:rPr>
              <w:t>)</w:t>
            </w:r>
            <w:r w:rsidR="00EB3687">
              <w:rPr>
                <w:rFonts w:ascii="Calibri" w:eastAsia="MS PGothic" w:hAnsi="Calibri" w:cs="Arial"/>
                <w:b/>
                <w:bCs/>
                <w:sz w:val="20"/>
                <w:szCs w:val="20"/>
              </w:rPr>
              <w:t xml:space="preserve"> </w:t>
            </w:r>
            <w:r w:rsidR="00EB3687">
              <w:rPr>
                <w:rFonts w:ascii="Calibri" w:eastAsia="MS PGothic" w:hAnsi="Calibri" w:cs="Arial"/>
                <w:b/>
                <w:bCs/>
                <w:color w:val="1F497D"/>
                <w:sz w:val="20"/>
                <w:szCs w:val="20"/>
              </w:rPr>
              <w:t>(DOK 1)</w:t>
            </w:r>
          </w:p>
        </w:tc>
        <w:tc>
          <w:tcPr>
            <w:tcW w:w="7164" w:type="dxa"/>
            <w:shd w:val="clear" w:color="auto" w:fill="auto"/>
          </w:tcPr>
          <w:p w:rsidR="009157D3" w:rsidRPr="00A81A81" w:rsidRDefault="009157D3" w:rsidP="00760339">
            <w:pPr>
              <w:numPr>
                <w:ilvl w:val="0"/>
                <w:numId w:val="105"/>
              </w:numPr>
              <w:ind w:left="396" w:hanging="270"/>
              <w:rPr>
                <w:rFonts w:ascii="Calibri" w:eastAsia="MS PGothic" w:hAnsi="Calibri" w:cs="Arial"/>
                <w:bCs/>
                <w:sz w:val="20"/>
                <w:szCs w:val="20"/>
              </w:rPr>
            </w:pPr>
            <w:r w:rsidRPr="00A81A81">
              <w:rPr>
                <w:rFonts w:ascii="Calibri" w:eastAsia="MS PGothic" w:hAnsi="Calibri" w:cs="Arial"/>
                <w:bCs/>
                <w:sz w:val="20"/>
                <w:szCs w:val="20"/>
              </w:rPr>
              <w:t>Demonstrate understanding of the organization and basic features of print.</w:t>
            </w:r>
          </w:p>
          <w:p w:rsidR="009F41D4" w:rsidRPr="00A81A81" w:rsidRDefault="009157D3" w:rsidP="00C828E2">
            <w:pPr>
              <w:numPr>
                <w:ilvl w:val="1"/>
                <w:numId w:val="105"/>
              </w:numPr>
              <w:ind w:left="756"/>
              <w:rPr>
                <w:rFonts w:ascii="Calibri" w:eastAsia="MS PGothic" w:hAnsi="Calibri" w:cs="Arial"/>
                <w:bCs/>
                <w:sz w:val="20"/>
                <w:szCs w:val="20"/>
              </w:rPr>
            </w:pPr>
            <w:r w:rsidRPr="00A81A81">
              <w:rPr>
                <w:rFonts w:ascii="Calibri" w:eastAsia="MS PGothic" w:hAnsi="Calibri" w:cs="Arial"/>
                <w:bCs/>
                <w:sz w:val="20"/>
                <w:szCs w:val="20"/>
              </w:rPr>
              <w:t>Recognize the distinguishing features of a sentence (e.g., first word, capitalization, ending punctuation).</w:t>
            </w:r>
            <w:r w:rsidR="00C828E2" w:rsidRPr="00E862DF">
              <w:rPr>
                <w:rFonts w:ascii="Calibri" w:eastAsia="MS PGothic" w:hAnsi="Calibri" w:cs="Arial"/>
                <w:b/>
                <w:bCs/>
                <w:sz w:val="20"/>
                <w:szCs w:val="20"/>
              </w:rPr>
              <w:t xml:space="preserve"> (</w:t>
            </w:r>
            <w:r w:rsidR="00C828E2">
              <w:rPr>
                <w:rFonts w:ascii="Calibri" w:eastAsia="MS PGothic" w:hAnsi="Calibri" w:cs="Arial"/>
                <w:b/>
                <w:bCs/>
                <w:sz w:val="20"/>
                <w:szCs w:val="20"/>
              </w:rPr>
              <w:t>RF</w:t>
            </w:r>
            <w:r w:rsidR="00C828E2" w:rsidRPr="00E862DF">
              <w:rPr>
                <w:rFonts w:ascii="Calibri" w:eastAsia="MS PGothic" w:hAnsi="Calibri" w:cs="Arial"/>
                <w:b/>
                <w:bCs/>
                <w:sz w:val="20"/>
                <w:szCs w:val="20"/>
              </w:rPr>
              <w:t>.</w:t>
            </w:r>
            <w:r w:rsidR="00C828E2">
              <w:rPr>
                <w:rFonts w:ascii="Calibri" w:eastAsia="MS PGothic" w:hAnsi="Calibri" w:cs="Arial"/>
                <w:b/>
                <w:bCs/>
                <w:sz w:val="20"/>
                <w:szCs w:val="20"/>
              </w:rPr>
              <w:t>1</w:t>
            </w:r>
            <w:r w:rsidR="00C828E2" w:rsidRPr="00E862DF">
              <w:rPr>
                <w:rFonts w:ascii="Calibri" w:eastAsia="MS PGothic" w:hAnsi="Calibri" w:cs="Arial"/>
                <w:b/>
                <w:bCs/>
                <w:sz w:val="20"/>
                <w:szCs w:val="20"/>
              </w:rPr>
              <w:t>.1</w:t>
            </w:r>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1)</w:t>
            </w:r>
          </w:p>
        </w:tc>
      </w:tr>
      <w:tr w:rsidR="009F41D4" w:rsidRPr="00A81A81" w:rsidTr="00A81A81">
        <w:tc>
          <w:tcPr>
            <w:tcW w:w="14328" w:type="dxa"/>
            <w:gridSpan w:val="2"/>
            <w:shd w:val="clear" w:color="auto" w:fill="D9D9D9"/>
          </w:tcPr>
          <w:p w:rsidR="009F41D4" w:rsidRPr="00A81A81" w:rsidRDefault="009F41D4" w:rsidP="00D935DE">
            <w:pPr>
              <w:rPr>
                <w:rFonts w:ascii="Calibri" w:eastAsia="MS PGothic" w:hAnsi="Calibri" w:cs="Arial"/>
                <w:bCs/>
                <w:sz w:val="20"/>
                <w:szCs w:val="20"/>
              </w:rPr>
            </w:pPr>
            <w:r w:rsidRPr="00A81A81">
              <w:rPr>
                <w:rFonts w:ascii="Calibri" w:eastAsia="MS PGothic" w:hAnsi="Calibri" w:cs="Arial"/>
                <w:bCs/>
                <w:sz w:val="20"/>
                <w:szCs w:val="20"/>
              </w:rPr>
              <w:t>Phonological Awareness</w:t>
            </w:r>
          </w:p>
        </w:tc>
      </w:tr>
      <w:tr w:rsidR="00C95136" w:rsidRPr="00A81A81" w:rsidTr="00A81A81">
        <w:tc>
          <w:tcPr>
            <w:tcW w:w="7164" w:type="dxa"/>
            <w:shd w:val="clear" w:color="auto" w:fill="auto"/>
          </w:tcPr>
          <w:p w:rsidR="00C95136" w:rsidRPr="00A81A81" w:rsidRDefault="00C95136" w:rsidP="00760339">
            <w:pPr>
              <w:numPr>
                <w:ilvl w:val="0"/>
                <w:numId w:val="102"/>
              </w:numPr>
              <w:rPr>
                <w:rFonts w:ascii="Calibri" w:eastAsia="MS PGothic" w:hAnsi="Calibri" w:cs="Arial"/>
                <w:bCs/>
                <w:sz w:val="20"/>
                <w:szCs w:val="20"/>
              </w:rPr>
            </w:pPr>
            <w:r w:rsidRPr="00A81A81">
              <w:rPr>
                <w:rFonts w:ascii="Calibri" w:eastAsia="MS PGothic" w:hAnsi="Calibri" w:cs="Arial"/>
                <w:bCs/>
                <w:sz w:val="20"/>
                <w:szCs w:val="20"/>
              </w:rPr>
              <w:t>Demonstrate understanding of spoken words, syllables, and sounds phonemes).</w:t>
            </w:r>
          </w:p>
          <w:p w:rsidR="00C95136" w:rsidRPr="00A81A81" w:rsidRDefault="00C95136" w:rsidP="00760339">
            <w:pPr>
              <w:numPr>
                <w:ilvl w:val="1"/>
                <w:numId w:val="102"/>
              </w:numPr>
              <w:ind w:hanging="1080"/>
              <w:rPr>
                <w:rFonts w:ascii="Calibri" w:eastAsia="MS PGothic" w:hAnsi="Calibri" w:cs="Arial"/>
                <w:bCs/>
                <w:sz w:val="20"/>
                <w:szCs w:val="20"/>
              </w:rPr>
            </w:pPr>
            <w:r w:rsidRPr="00A81A81">
              <w:rPr>
                <w:rFonts w:ascii="Calibri" w:eastAsia="MS PGothic" w:hAnsi="Calibri" w:cs="Arial"/>
                <w:bCs/>
                <w:sz w:val="20"/>
                <w:szCs w:val="20"/>
              </w:rPr>
              <w:t>Recognize and produce rhyming words.</w:t>
            </w:r>
          </w:p>
          <w:p w:rsidR="00C95136" w:rsidRPr="00A81A81" w:rsidRDefault="00C95136" w:rsidP="00760339">
            <w:pPr>
              <w:numPr>
                <w:ilvl w:val="1"/>
                <w:numId w:val="102"/>
              </w:numPr>
              <w:ind w:hanging="1080"/>
              <w:rPr>
                <w:rFonts w:ascii="Calibri" w:eastAsia="MS PGothic" w:hAnsi="Calibri" w:cs="Arial"/>
                <w:bCs/>
                <w:sz w:val="20"/>
                <w:szCs w:val="20"/>
              </w:rPr>
            </w:pPr>
            <w:r w:rsidRPr="00A81A81">
              <w:rPr>
                <w:rFonts w:ascii="Calibri" w:eastAsia="MS PGothic" w:hAnsi="Calibri" w:cs="Arial"/>
                <w:bCs/>
                <w:sz w:val="20"/>
                <w:szCs w:val="20"/>
              </w:rPr>
              <w:t>Count, pronounce, blend, and segment syllables in spoken words.</w:t>
            </w:r>
          </w:p>
          <w:p w:rsidR="00C95136" w:rsidRPr="00A81A81" w:rsidRDefault="00C95136" w:rsidP="00760339">
            <w:pPr>
              <w:numPr>
                <w:ilvl w:val="1"/>
                <w:numId w:val="102"/>
              </w:numPr>
              <w:ind w:hanging="1080"/>
              <w:rPr>
                <w:rFonts w:ascii="Calibri" w:eastAsia="MS PGothic" w:hAnsi="Calibri" w:cs="Arial"/>
                <w:bCs/>
                <w:sz w:val="20"/>
                <w:szCs w:val="20"/>
              </w:rPr>
            </w:pPr>
            <w:r w:rsidRPr="00A81A81">
              <w:rPr>
                <w:rFonts w:ascii="Calibri" w:eastAsia="MS PGothic" w:hAnsi="Calibri" w:cs="Arial"/>
                <w:bCs/>
                <w:sz w:val="20"/>
                <w:szCs w:val="20"/>
              </w:rPr>
              <w:t>Blend and segment onsets and rimes of single-syllable spoken words.</w:t>
            </w:r>
          </w:p>
          <w:p w:rsidR="00C95136" w:rsidRPr="00A81A81" w:rsidRDefault="00C95136" w:rsidP="00760339">
            <w:pPr>
              <w:numPr>
                <w:ilvl w:val="1"/>
                <w:numId w:val="102"/>
              </w:numPr>
              <w:ind w:left="720"/>
              <w:rPr>
                <w:rFonts w:ascii="Calibri" w:eastAsia="MS PGothic" w:hAnsi="Calibri" w:cs="Arial"/>
                <w:bCs/>
                <w:sz w:val="20"/>
                <w:szCs w:val="20"/>
              </w:rPr>
            </w:pPr>
            <w:r w:rsidRPr="00A81A81">
              <w:rPr>
                <w:rFonts w:ascii="Calibri" w:eastAsia="MS PGothic" w:hAnsi="Calibri" w:cs="Arial"/>
                <w:bCs/>
                <w:sz w:val="20"/>
                <w:szCs w:val="20"/>
              </w:rPr>
              <w:t>Isolate and pronounce the initial, medial vowel, and final sounds (pho</w:t>
            </w:r>
            <w:r w:rsidR="00464881">
              <w:rPr>
                <w:rFonts w:ascii="Calibri" w:eastAsia="MS PGothic" w:hAnsi="Calibri" w:cs="Arial"/>
                <w:bCs/>
                <w:sz w:val="20"/>
                <w:szCs w:val="20"/>
              </w:rPr>
              <w:t>nemes) in three-phoneme (consona</w:t>
            </w:r>
            <w:r w:rsidRPr="00A81A81">
              <w:rPr>
                <w:rFonts w:ascii="Calibri" w:eastAsia="MS PGothic" w:hAnsi="Calibri" w:cs="Arial"/>
                <w:bCs/>
                <w:sz w:val="20"/>
                <w:szCs w:val="20"/>
              </w:rPr>
              <w:t>nt-vowel-conson</w:t>
            </w:r>
            <w:r w:rsidR="00464881">
              <w:rPr>
                <w:rFonts w:ascii="Calibri" w:eastAsia="MS PGothic" w:hAnsi="Calibri" w:cs="Arial"/>
                <w:bCs/>
                <w:sz w:val="20"/>
                <w:szCs w:val="20"/>
              </w:rPr>
              <w:t>a</w:t>
            </w:r>
            <w:r w:rsidRPr="00A81A81">
              <w:rPr>
                <w:rFonts w:ascii="Calibri" w:eastAsia="MS PGothic" w:hAnsi="Calibri" w:cs="Arial"/>
                <w:bCs/>
                <w:sz w:val="20"/>
                <w:szCs w:val="20"/>
              </w:rPr>
              <w:t>nt, or CVC) words.</w:t>
            </w:r>
            <w:r w:rsidR="00A71BB9">
              <w:rPr>
                <w:rStyle w:val="FootnoteReference"/>
                <w:rFonts w:ascii="Calibri" w:eastAsia="MS PGothic" w:hAnsi="Calibri" w:cs="Arial"/>
                <w:bCs/>
                <w:sz w:val="20"/>
                <w:szCs w:val="20"/>
              </w:rPr>
              <w:footnoteReference w:customMarkFollows="1" w:id="4"/>
              <w:t>*</w:t>
            </w:r>
            <w:r w:rsidRPr="00A81A81">
              <w:rPr>
                <w:rFonts w:ascii="Calibri" w:eastAsia="MS PGothic" w:hAnsi="Calibri" w:cs="Arial"/>
                <w:bCs/>
                <w:sz w:val="20"/>
                <w:szCs w:val="20"/>
              </w:rPr>
              <w:t xml:space="preserve"> (This does not include CVCs ending with /l/, /r/, or /x/</w:t>
            </w:r>
            <w:r w:rsidR="002B654F">
              <w:rPr>
                <w:rFonts w:ascii="Calibri" w:eastAsia="MS PGothic" w:hAnsi="Calibri" w:cs="Arial"/>
                <w:bCs/>
                <w:sz w:val="20"/>
                <w:szCs w:val="20"/>
              </w:rPr>
              <w:t>)</w:t>
            </w:r>
          </w:p>
          <w:p w:rsidR="00C95136" w:rsidRPr="00A81A81" w:rsidRDefault="00C95136" w:rsidP="00880D5F">
            <w:pPr>
              <w:numPr>
                <w:ilvl w:val="1"/>
                <w:numId w:val="102"/>
              </w:numPr>
              <w:ind w:left="720"/>
              <w:rPr>
                <w:rFonts w:ascii="Calibri" w:eastAsia="MS PGothic" w:hAnsi="Calibri" w:cs="Arial"/>
                <w:bCs/>
                <w:sz w:val="20"/>
                <w:szCs w:val="20"/>
              </w:rPr>
            </w:pPr>
            <w:r w:rsidRPr="00A81A81">
              <w:rPr>
                <w:rFonts w:ascii="Calibri" w:eastAsia="MS PGothic" w:hAnsi="Calibri" w:cs="Arial"/>
                <w:bCs/>
                <w:sz w:val="20"/>
                <w:szCs w:val="20"/>
              </w:rPr>
              <w:t>Add or substitute individual sounds (phonemes) in simple, one-syllable words to make new words.</w:t>
            </w:r>
            <w:r w:rsidR="00880D5F" w:rsidRPr="00E862DF">
              <w:rPr>
                <w:rFonts w:ascii="Calibri" w:eastAsia="MS PGothic" w:hAnsi="Calibri" w:cs="Arial"/>
                <w:b/>
                <w:bCs/>
                <w:sz w:val="20"/>
                <w:szCs w:val="20"/>
              </w:rPr>
              <w:t xml:space="preserve"> (</w:t>
            </w:r>
            <w:r w:rsidR="00880D5F">
              <w:rPr>
                <w:rFonts w:ascii="Calibri" w:eastAsia="MS PGothic" w:hAnsi="Calibri" w:cs="Arial"/>
                <w:b/>
                <w:bCs/>
                <w:sz w:val="20"/>
                <w:szCs w:val="20"/>
              </w:rPr>
              <w:t>RF</w:t>
            </w:r>
            <w:r w:rsidR="00880D5F" w:rsidRPr="00E862DF">
              <w:rPr>
                <w:rFonts w:ascii="Calibri" w:eastAsia="MS PGothic" w:hAnsi="Calibri" w:cs="Arial"/>
                <w:b/>
                <w:bCs/>
                <w:sz w:val="20"/>
                <w:szCs w:val="20"/>
              </w:rPr>
              <w:t>.</w:t>
            </w:r>
            <w:r w:rsidR="00880D5F">
              <w:rPr>
                <w:rFonts w:ascii="Calibri" w:eastAsia="MS PGothic" w:hAnsi="Calibri" w:cs="Arial"/>
                <w:b/>
                <w:bCs/>
                <w:sz w:val="20"/>
                <w:szCs w:val="20"/>
              </w:rPr>
              <w:t>K</w:t>
            </w:r>
            <w:r w:rsidR="00880D5F" w:rsidRPr="00E862DF">
              <w:rPr>
                <w:rFonts w:ascii="Calibri" w:eastAsia="MS PGothic" w:hAnsi="Calibri" w:cs="Arial"/>
                <w:b/>
                <w:bCs/>
                <w:sz w:val="20"/>
                <w:szCs w:val="20"/>
              </w:rPr>
              <w:t>.</w:t>
            </w:r>
            <w:r w:rsidR="00880D5F">
              <w:rPr>
                <w:rFonts w:ascii="Calibri" w:eastAsia="MS PGothic" w:hAnsi="Calibri" w:cs="Arial"/>
                <w:b/>
                <w:bCs/>
                <w:sz w:val="20"/>
                <w:szCs w:val="20"/>
              </w:rPr>
              <w:t>2</w:t>
            </w:r>
            <w:r w:rsidR="002B654F">
              <w:rPr>
                <w:rFonts w:ascii="Calibri" w:eastAsia="MS PGothic" w:hAnsi="Calibri" w:cs="Arial"/>
                <w:b/>
                <w:bCs/>
                <w:sz w:val="20"/>
                <w:szCs w:val="20"/>
              </w:rPr>
              <w:t>)</w:t>
            </w:r>
            <w:r w:rsidR="00EB3687">
              <w:rPr>
                <w:rFonts w:ascii="Calibri" w:eastAsia="MS PGothic" w:hAnsi="Calibri" w:cs="Arial"/>
                <w:b/>
                <w:bCs/>
                <w:sz w:val="20"/>
                <w:szCs w:val="20"/>
              </w:rPr>
              <w:t xml:space="preserve"> </w:t>
            </w:r>
            <w:r w:rsidR="00EB3687">
              <w:rPr>
                <w:rFonts w:ascii="Calibri" w:eastAsia="MS PGothic" w:hAnsi="Calibri" w:cs="Arial"/>
                <w:b/>
                <w:bCs/>
                <w:color w:val="1F497D"/>
                <w:sz w:val="20"/>
                <w:szCs w:val="20"/>
              </w:rPr>
              <w:t>(DOK 1)</w:t>
            </w:r>
          </w:p>
        </w:tc>
        <w:tc>
          <w:tcPr>
            <w:tcW w:w="7164" w:type="dxa"/>
            <w:shd w:val="clear" w:color="auto" w:fill="auto"/>
          </w:tcPr>
          <w:p w:rsidR="00C95136" w:rsidRPr="00A81A81" w:rsidRDefault="00C95136" w:rsidP="00760339">
            <w:pPr>
              <w:numPr>
                <w:ilvl w:val="0"/>
                <w:numId w:val="105"/>
              </w:numPr>
              <w:ind w:left="396" w:hanging="270"/>
              <w:rPr>
                <w:rFonts w:ascii="Calibri" w:eastAsia="MS PGothic" w:hAnsi="Calibri" w:cs="Arial"/>
                <w:bCs/>
                <w:sz w:val="20"/>
                <w:szCs w:val="20"/>
              </w:rPr>
            </w:pPr>
            <w:r w:rsidRPr="00A81A81">
              <w:rPr>
                <w:rFonts w:ascii="Calibri" w:eastAsia="MS PGothic" w:hAnsi="Calibri" w:cs="Arial"/>
                <w:bCs/>
                <w:sz w:val="20"/>
                <w:szCs w:val="20"/>
              </w:rPr>
              <w:t>Demonstrate understanding of spoken words, syllables, and sounds (phonemes).</w:t>
            </w:r>
          </w:p>
          <w:p w:rsidR="00C95136" w:rsidRPr="00A81A81" w:rsidRDefault="00C95136" w:rsidP="00760339">
            <w:pPr>
              <w:numPr>
                <w:ilvl w:val="1"/>
                <w:numId w:val="105"/>
              </w:numPr>
              <w:ind w:left="756"/>
              <w:rPr>
                <w:rFonts w:ascii="Calibri" w:eastAsia="MS PGothic" w:hAnsi="Calibri" w:cs="Arial"/>
                <w:bCs/>
                <w:sz w:val="20"/>
                <w:szCs w:val="20"/>
              </w:rPr>
            </w:pPr>
            <w:r w:rsidRPr="00A81A81">
              <w:rPr>
                <w:rFonts w:ascii="Calibri" w:eastAsia="MS PGothic" w:hAnsi="Calibri" w:cs="Arial"/>
                <w:bCs/>
                <w:sz w:val="20"/>
                <w:szCs w:val="20"/>
              </w:rPr>
              <w:t>Distinguish long from short vowel sounds in spoken single-syllable words.</w:t>
            </w:r>
          </w:p>
          <w:p w:rsidR="00C95136" w:rsidRPr="00A81A81" w:rsidRDefault="00C95136" w:rsidP="00760339">
            <w:pPr>
              <w:numPr>
                <w:ilvl w:val="1"/>
                <w:numId w:val="105"/>
              </w:numPr>
              <w:ind w:left="756"/>
              <w:rPr>
                <w:rFonts w:ascii="Calibri" w:eastAsia="MS PGothic" w:hAnsi="Calibri" w:cs="Arial"/>
                <w:bCs/>
                <w:sz w:val="20"/>
                <w:szCs w:val="20"/>
              </w:rPr>
            </w:pPr>
            <w:r w:rsidRPr="00A81A81">
              <w:rPr>
                <w:rFonts w:ascii="Calibri" w:eastAsia="MS PGothic" w:hAnsi="Calibri" w:cs="Arial"/>
                <w:bCs/>
                <w:sz w:val="20"/>
                <w:szCs w:val="20"/>
              </w:rPr>
              <w:t>Orally produce single-syllable words by blending sounds (phonemes), including consonant blends.</w:t>
            </w:r>
          </w:p>
          <w:p w:rsidR="00C95136" w:rsidRPr="00A81A81" w:rsidRDefault="00C95136" w:rsidP="00760339">
            <w:pPr>
              <w:numPr>
                <w:ilvl w:val="1"/>
                <w:numId w:val="105"/>
              </w:numPr>
              <w:ind w:left="756"/>
              <w:rPr>
                <w:rFonts w:ascii="Calibri" w:eastAsia="MS PGothic" w:hAnsi="Calibri" w:cs="Arial"/>
                <w:bCs/>
                <w:sz w:val="20"/>
                <w:szCs w:val="20"/>
              </w:rPr>
            </w:pPr>
            <w:r w:rsidRPr="00A81A81">
              <w:rPr>
                <w:rFonts w:ascii="Calibri" w:eastAsia="MS PGothic" w:hAnsi="Calibri" w:cs="Arial"/>
                <w:bCs/>
                <w:sz w:val="20"/>
                <w:szCs w:val="20"/>
              </w:rPr>
              <w:t>Isolate and pronounce initial, medial vowel, and final sounds (phonemes) in spoken single-syllable words.</w:t>
            </w:r>
          </w:p>
          <w:p w:rsidR="00C95136" w:rsidRPr="00A81A81" w:rsidRDefault="00C95136" w:rsidP="00C828E2">
            <w:pPr>
              <w:numPr>
                <w:ilvl w:val="1"/>
                <w:numId w:val="105"/>
              </w:numPr>
              <w:ind w:left="756"/>
              <w:rPr>
                <w:rFonts w:ascii="Calibri" w:eastAsia="MS PGothic" w:hAnsi="Calibri" w:cs="Arial"/>
                <w:bCs/>
                <w:sz w:val="20"/>
                <w:szCs w:val="20"/>
              </w:rPr>
            </w:pPr>
            <w:r w:rsidRPr="00A81A81">
              <w:rPr>
                <w:rFonts w:ascii="Calibri" w:eastAsia="MS PGothic" w:hAnsi="Calibri" w:cs="Arial"/>
                <w:bCs/>
                <w:sz w:val="20"/>
                <w:szCs w:val="20"/>
              </w:rPr>
              <w:t>Segment spoken single-syllable words into their complete sequence of individual sounds (phonemes).</w:t>
            </w:r>
            <w:r w:rsidR="00C828E2" w:rsidRPr="00E862DF">
              <w:rPr>
                <w:rFonts w:ascii="Calibri" w:eastAsia="MS PGothic" w:hAnsi="Calibri" w:cs="Arial"/>
                <w:b/>
                <w:bCs/>
                <w:sz w:val="20"/>
                <w:szCs w:val="20"/>
              </w:rPr>
              <w:t xml:space="preserve"> (</w:t>
            </w:r>
            <w:r w:rsidR="00C828E2">
              <w:rPr>
                <w:rFonts w:ascii="Calibri" w:eastAsia="MS PGothic" w:hAnsi="Calibri" w:cs="Arial"/>
                <w:b/>
                <w:bCs/>
                <w:sz w:val="20"/>
                <w:szCs w:val="20"/>
              </w:rPr>
              <w:t>RF</w:t>
            </w:r>
            <w:r w:rsidR="00C828E2" w:rsidRPr="00E862DF">
              <w:rPr>
                <w:rFonts w:ascii="Calibri" w:eastAsia="MS PGothic" w:hAnsi="Calibri" w:cs="Arial"/>
                <w:b/>
                <w:bCs/>
                <w:sz w:val="20"/>
                <w:szCs w:val="20"/>
              </w:rPr>
              <w:t>.</w:t>
            </w:r>
            <w:r w:rsidR="00C828E2">
              <w:rPr>
                <w:rFonts w:ascii="Calibri" w:eastAsia="MS PGothic" w:hAnsi="Calibri" w:cs="Arial"/>
                <w:b/>
                <w:bCs/>
                <w:sz w:val="20"/>
                <w:szCs w:val="20"/>
              </w:rPr>
              <w:t>1</w:t>
            </w:r>
            <w:r w:rsidR="00C828E2" w:rsidRPr="00E862DF">
              <w:rPr>
                <w:rFonts w:ascii="Calibri" w:eastAsia="MS PGothic" w:hAnsi="Calibri" w:cs="Arial"/>
                <w:b/>
                <w:bCs/>
                <w:sz w:val="20"/>
                <w:szCs w:val="20"/>
              </w:rPr>
              <w:t>.</w:t>
            </w:r>
            <w:r w:rsidR="00C828E2">
              <w:rPr>
                <w:rFonts w:ascii="Calibri" w:eastAsia="MS PGothic" w:hAnsi="Calibri" w:cs="Arial"/>
                <w:b/>
                <w:bCs/>
                <w:sz w:val="20"/>
                <w:szCs w:val="20"/>
              </w:rPr>
              <w:t>2</w:t>
            </w:r>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1)</w:t>
            </w:r>
          </w:p>
        </w:tc>
      </w:tr>
    </w:tbl>
    <w:p w:rsidR="004A2909" w:rsidRPr="006B39AC" w:rsidRDefault="004A2909" w:rsidP="00D935DE">
      <w:pPr>
        <w:rPr>
          <w:rFonts w:ascii="Calibri" w:eastAsia="MS PGothic" w:hAnsi="Calibri" w:cs="Arial"/>
          <w:bCs/>
          <w:sz w:val="20"/>
          <w:szCs w:val="20"/>
        </w:rPr>
      </w:pPr>
    </w:p>
    <w:p w:rsidR="00493EA9" w:rsidRPr="00210B63" w:rsidRDefault="00C95136" w:rsidP="00493EA9">
      <w:pPr>
        <w:pStyle w:val="CoreHeading2"/>
      </w:pPr>
      <w:r>
        <w:rPr>
          <w:sz w:val="20"/>
          <w:szCs w:val="20"/>
        </w:rPr>
        <w:br w:type="page"/>
      </w:r>
      <w:r w:rsidR="00493EA9" w:rsidRPr="00210B63">
        <w:lastRenderedPageBreak/>
        <w:t>Reading Standards: Foundational Skills (</w:t>
      </w:r>
      <w:r w:rsidR="00493EA9">
        <w:t>K</w:t>
      </w:r>
      <w:r w:rsidR="00493EA9">
        <w:noBreakHyphen/>
        <w:t>5</w:t>
      </w:r>
      <w:r w:rsidR="00493EA9" w:rsidRPr="00210B63">
        <w:t>)</w:t>
      </w:r>
    </w:p>
    <w:p w:rsidR="00BE19A3" w:rsidRDefault="00BE19A3" w:rsidP="00BE19A3">
      <w:pPr>
        <w:rPr>
          <w:rFonts w:ascii="Calibri" w:eastAsia="MS PGothic" w:hAnsi="Calibri" w:cs="Arial"/>
          <w:bCs/>
          <w:sz w:val="20"/>
          <w:szCs w:val="20"/>
        </w:rPr>
      </w:pPr>
      <w:r w:rsidRPr="00DA17BE">
        <w:rPr>
          <w:rFonts w:ascii="Calibri" w:eastAsia="MS PGothic" w:hAnsi="Calibri" w:cs="Arial"/>
          <w:b/>
          <w:bCs/>
          <w:i/>
          <w:iCs/>
          <w:sz w:val="20"/>
          <w:szCs w:val="20"/>
        </w:rPr>
        <w:t>Note: In kindergarten, children are expected to demonstrate increasing awareness and competence in the areas that follow.</w:t>
      </w:r>
    </w:p>
    <w:p w:rsidR="00BE19A3" w:rsidRPr="00D00154" w:rsidRDefault="00BE19A3" w:rsidP="00493EA9">
      <w:pPr>
        <w:pStyle w:val="CoreHeading2"/>
        <w:rPr>
          <w:bCs w:val="0"/>
          <w:sz w:val="20"/>
          <w:szCs w:val="20"/>
        </w:rPr>
      </w:pPr>
    </w:p>
    <w:tbl>
      <w:tblPr>
        <w:tblW w:w="0" w:type="auto"/>
        <w:tblLook w:val="04A0" w:firstRow="1" w:lastRow="0" w:firstColumn="1" w:lastColumn="0" w:noHBand="0" w:noVBand="1"/>
      </w:tblPr>
      <w:tblGrid>
        <w:gridCol w:w="4704"/>
        <w:gridCol w:w="4703"/>
        <w:gridCol w:w="4705"/>
      </w:tblGrid>
      <w:tr w:rsidR="00C95136" w:rsidRPr="004822FF" w:rsidTr="00A81A81">
        <w:tc>
          <w:tcPr>
            <w:tcW w:w="4776" w:type="dxa"/>
            <w:shd w:val="solid" w:color="000000" w:fill="FFFFFF"/>
          </w:tcPr>
          <w:p w:rsidR="00C95136" w:rsidRPr="004822FF" w:rsidRDefault="00C95136" w:rsidP="00A81A81">
            <w:pPr>
              <w:jc w:val="center"/>
              <w:rPr>
                <w:rFonts w:ascii="Calibri" w:eastAsia="MS PGothic" w:hAnsi="Calibri" w:cs="Arial"/>
                <w:b/>
                <w:bCs/>
                <w:sz w:val="20"/>
                <w:szCs w:val="20"/>
              </w:rPr>
            </w:pPr>
            <w:r w:rsidRPr="004822FF">
              <w:rPr>
                <w:rFonts w:ascii="Calibri" w:eastAsia="MS PGothic" w:hAnsi="Calibri" w:cs="Arial"/>
                <w:b/>
                <w:bCs/>
                <w:sz w:val="20"/>
                <w:szCs w:val="20"/>
              </w:rPr>
              <w:t>Kindergarteners:</w:t>
            </w:r>
          </w:p>
        </w:tc>
        <w:tc>
          <w:tcPr>
            <w:tcW w:w="4776" w:type="dxa"/>
            <w:shd w:val="solid" w:color="000000" w:fill="FFFFFF"/>
          </w:tcPr>
          <w:p w:rsidR="00C95136" w:rsidRPr="004822FF" w:rsidRDefault="00C95136" w:rsidP="00A81A81">
            <w:pPr>
              <w:jc w:val="center"/>
              <w:rPr>
                <w:rFonts w:ascii="Calibri" w:eastAsia="MS PGothic" w:hAnsi="Calibri" w:cs="Arial"/>
                <w:b/>
                <w:bCs/>
                <w:sz w:val="20"/>
                <w:szCs w:val="20"/>
              </w:rPr>
            </w:pPr>
            <w:r w:rsidRPr="004822FF">
              <w:rPr>
                <w:rFonts w:ascii="Calibri" w:eastAsia="MS PGothic" w:hAnsi="Calibri" w:cs="Arial"/>
                <w:b/>
                <w:bCs/>
                <w:sz w:val="20"/>
                <w:szCs w:val="20"/>
              </w:rPr>
              <w:t>Grade 1 students:</w:t>
            </w:r>
          </w:p>
        </w:tc>
        <w:tc>
          <w:tcPr>
            <w:tcW w:w="4776" w:type="dxa"/>
            <w:shd w:val="solid" w:color="000000" w:fill="FFFFFF"/>
          </w:tcPr>
          <w:p w:rsidR="00C95136" w:rsidRPr="004822FF" w:rsidRDefault="00C95136" w:rsidP="00A81A81">
            <w:pPr>
              <w:jc w:val="center"/>
              <w:rPr>
                <w:rFonts w:ascii="Calibri" w:eastAsia="MS PGothic" w:hAnsi="Calibri" w:cs="Arial"/>
                <w:b/>
                <w:bCs/>
                <w:sz w:val="20"/>
                <w:szCs w:val="20"/>
              </w:rPr>
            </w:pPr>
            <w:r w:rsidRPr="004822FF">
              <w:rPr>
                <w:rFonts w:ascii="Calibri" w:eastAsia="MS PGothic" w:hAnsi="Calibri" w:cs="Arial"/>
                <w:b/>
                <w:bCs/>
                <w:sz w:val="20"/>
                <w:szCs w:val="20"/>
              </w:rPr>
              <w:t>Grade 2 students:</w:t>
            </w:r>
          </w:p>
        </w:tc>
      </w:tr>
      <w:tr w:rsidR="00C95136" w:rsidRPr="004822FF" w:rsidTr="00620B88">
        <w:tc>
          <w:tcPr>
            <w:tcW w:w="14328" w:type="dxa"/>
            <w:gridSpan w:val="3"/>
            <w:shd w:val="clear" w:color="auto" w:fill="D9D9D9"/>
          </w:tcPr>
          <w:p w:rsidR="00C95136" w:rsidRPr="004822FF" w:rsidRDefault="00134A33" w:rsidP="00A81A81">
            <w:pPr>
              <w:rPr>
                <w:rFonts w:ascii="Calibri" w:eastAsia="MS PGothic" w:hAnsi="Calibri" w:cs="Arial"/>
                <w:b/>
                <w:bCs/>
                <w:sz w:val="20"/>
                <w:szCs w:val="20"/>
              </w:rPr>
            </w:pPr>
            <w:r>
              <w:rPr>
                <w:rFonts w:ascii="Calibri" w:eastAsia="MS PGothic" w:hAnsi="Calibri" w:cs="Arial"/>
                <w:b/>
                <w:bCs/>
                <w:sz w:val="20"/>
                <w:szCs w:val="20"/>
              </w:rPr>
              <w:t>Phonics and Word Recognition</w:t>
            </w:r>
          </w:p>
        </w:tc>
      </w:tr>
      <w:tr w:rsidR="00C95136" w:rsidRPr="004822FF" w:rsidTr="00620B88">
        <w:tc>
          <w:tcPr>
            <w:tcW w:w="4776" w:type="dxa"/>
            <w:shd w:val="clear" w:color="auto" w:fill="auto"/>
          </w:tcPr>
          <w:p w:rsidR="00C95136" w:rsidRDefault="00C95136" w:rsidP="00760339">
            <w:pPr>
              <w:numPr>
                <w:ilvl w:val="0"/>
                <w:numId w:val="105"/>
              </w:numPr>
              <w:ind w:left="360"/>
              <w:rPr>
                <w:rFonts w:ascii="Calibri" w:eastAsia="MS PGothic" w:hAnsi="Calibri" w:cs="Arial"/>
                <w:bCs/>
                <w:sz w:val="20"/>
                <w:szCs w:val="20"/>
              </w:rPr>
            </w:pPr>
            <w:r w:rsidRPr="00C95136">
              <w:rPr>
                <w:rFonts w:ascii="Calibri" w:eastAsia="MS PGothic" w:hAnsi="Calibri" w:cs="Arial"/>
                <w:bCs/>
                <w:sz w:val="20"/>
                <w:szCs w:val="20"/>
              </w:rPr>
              <w:t>Know and apply grade-level phonics and word analysis skills in decoding words.</w:t>
            </w:r>
          </w:p>
          <w:p w:rsidR="00134A33" w:rsidRPr="00134A33" w:rsidRDefault="00134A33" w:rsidP="00760339">
            <w:pPr>
              <w:numPr>
                <w:ilvl w:val="1"/>
                <w:numId w:val="105"/>
              </w:numPr>
              <w:ind w:left="720"/>
              <w:rPr>
                <w:rFonts w:ascii="Calibri" w:eastAsia="MS PGothic" w:hAnsi="Calibri" w:cs="Arial"/>
                <w:bCs/>
                <w:sz w:val="20"/>
                <w:szCs w:val="20"/>
              </w:rPr>
            </w:pPr>
            <w:r w:rsidRPr="00134A33">
              <w:rPr>
                <w:rFonts w:ascii="Calibri" w:eastAsia="MS PGothic" w:hAnsi="Calibri" w:cs="Arial"/>
                <w:bCs/>
                <w:sz w:val="20"/>
                <w:szCs w:val="20"/>
              </w:rPr>
              <w:t>Demonstrate basic knowledge of one-to-one letter-sound correspondences by producing the primary or many of the most frequent sound for each consonant.</w:t>
            </w:r>
          </w:p>
          <w:p w:rsidR="00134A33" w:rsidRPr="00134A33" w:rsidRDefault="00134A33" w:rsidP="00760339">
            <w:pPr>
              <w:numPr>
                <w:ilvl w:val="1"/>
                <w:numId w:val="105"/>
              </w:numPr>
              <w:ind w:left="720"/>
              <w:rPr>
                <w:rFonts w:ascii="Calibri" w:eastAsia="MS PGothic" w:hAnsi="Calibri" w:cs="Arial"/>
                <w:bCs/>
                <w:sz w:val="20"/>
                <w:szCs w:val="20"/>
              </w:rPr>
            </w:pPr>
            <w:r w:rsidRPr="00134A33">
              <w:rPr>
                <w:rFonts w:ascii="Calibri" w:eastAsia="MS PGothic" w:hAnsi="Calibri" w:cs="Arial"/>
                <w:bCs/>
                <w:sz w:val="20"/>
                <w:szCs w:val="20"/>
              </w:rPr>
              <w:t>Associate the long and short sounds with common spellings (graphemes) for the five major vowels.</w:t>
            </w:r>
          </w:p>
          <w:p w:rsidR="00134A33" w:rsidRPr="00134A33" w:rsidRDefault="00134A33" w:rsidP="00760339">
            <w:pPr>
              <w:numPr>
                <w:ilvl w:val="1"/>
                <w:numId w:val="105"/>
              </w:numPr>
              <w:ind w:left="720"/>
              <w:rPr>
                <w:rFonts w:ascii="Calibri" w:eastAsia="MS PGothic" w:hAnsi="Calibri" w:cs="Arial"/>
                <w:bCs/>
                <w:sz w:val="20"/>
                <w:szCs w:val="20"/>
              </w:rPr>
            </w:pPr>
            <w:r w:rsidRPr="00134A33">
              <w:rPr>
                <w:rFonts w:ascii="Calibri" w:eastAsia="MS PGothic" w:hAnsi="Calibri" w:cs="Arial"/>
                <w:bCs/>
                <w:sz w:val="20"/>
                <w:szCs w:val="20"/>
              </w:rPr>
              <w:t xml:space="preserve">Read common high-frequency words by sight (e.g., </w:t>
            </w:r>
            <w:r w:rsidRPr="00A71BB9">
              <w:rPr>
                <w:rFonts w:ascii="Calibri" w:eastAsia="MS PGothic" w:hAnsi="Calibri" w:cs="Arial"/>
                <w:bCs/>
                <w:i/>
                <w:sz w:val="20"/>
                <w:szCs w:val="20"/>
              </w:rPr>
              <w:t>the, of, to, you, she, my, is, are, do, does</w:t>
            </w:r>
            <w:r w:rsidRPr="00134A33">
              <w:rPr>
                <w:rFonts w:ascii="Calibri" w:eastAsia="MS PGothic" w:hAnsi="Calibri" w:cs="Arial"/>
                <w:bCs/>
                <w:sz w:val="20"/>
                <w:szCs w:val="20"/>
              </w:rPr>
              <w:t>).</w:t>
            </w:r>
          </w:p>
          <w:p w:rsidR="00134A33" w:rsidRPr="004822FF" w:rsidRDefault="00134A33" w:rsidP="00880D5F">
            <w:pPr>
              <w:numPr>
                <w:ilvl w:val="1"/>
                <w:numId w:val="105"/>
              </w:numPr>
              <w:ind w:left="720"/>
              <w:rPr>
                <w:rFonts w:ascii="Calibri" w:eastAsia="MS PGothic" w:hAnsi="Calibri" w:cs="Arial"/>
                <w:bCs/>
                <w:sz w:val="20"/>
                <w:szCs w:val="20"/>
              </w:rPr>
            </w:pPr>
            <w:r w:rsidRPr="00134A33">
              <w:rPr>
                <w:rFonts w:ascii="Calibri" w:eastAsia="MS PGothic" w:hAnsi="Calibri" w:cs="Arial"/>
                <w:bCs/>
                <w:sz w:val="20"/>
                <w:szCs w:val="20"/>
              </w:rPr>
              <w:t>Distinguish between similarly spelled words by identifying the sounds of the letters that differ.</w:t>
            </w:r>
            <w:r w:rsidR="00880D5F" w:rsidRPr="00E862DF">
              <w:rPr>
                <w:rFonts w:ascii="Calibri" w:eastAsia="MS PGothic" w:hAnsi="Calibri" w:cs="Arial"/>
                <w:b/>
                <w:bCs/>
                <w:sz w:val="20"/>
                <w:szCs w:val="20"/>
              </w:rPr>
              <w:t xml:space="preserve"> (</w:t>
            </w:r>
            <w:r w:rsidR="00880D5F">
              <w:rPr>
                <w:rFonts w:ascii="Calibri" w:eastAsia="MS PGothic" w:hAnsi="Calibri" w:cs="Arial"/>
                <w:b/>
                <w:bCs/>
                <w:sz w:val="20"/>
                <w:szCs w:val="20"/>
              </w:rPr>
              <w:t>RF</w:t>
            </w:r>
            <w:r w:rsidR="00880D5F" w:rsidRPr="00E862DF">
              <w:rPr>
                <w:rFonts w:ascii="Calibri" w:eastAsia="MS PGothic" w:hAnsi="Calibri" w:cs="Arial"/>
                <w:b/>
                <w:bCs/>
                <w:sz w:val="20"/>
                <w:szCs w:val="20"/>
              </w:rPr>
              <w:t>.</w:t>
            </w:r>
            <w:r w:rsidR="00880D5F">
              <w:rPr>
                <w:rFonts w:ascii="Calibri" w:eastAsia="MS PGothic" w:hAnsi="Calibri" w:cs="Arial"/>
                <w:b/>
                <w:bCs/>
                <w:sz w:val="20"/>
                <w:szCs w:val="20"/>
              </w:rPr>
              <w:t>K</w:t>
            </w:r>
            <w:r w:rsidR="00880D5F" w:rsidRPr="00E862DF">
              <w:rPr>
                <w:rFonts w:ascii="Calibri" w:eastAsia="MS PGothic" w:hAnsi="Calibri" w:cs="Arial"/>
                <w:b/>
                <w:bCs/>
                <w:sz w:val="20"/>
                <w:szCs w:val="20"/>
              </w:rPr>
              <w:t>.</w:t>
            </w:r>
            <w:r w:rsidR="00BD74ED">
              <w:rPr>
                <w:rFonts w:ascii="Calibri" w:eastAsia="MS PGothic" w:hAnsi="Calibri" w:cs="Arial"/>
                <w:b/>
                <w:bCs/>
                <w:sz w:val="20"/>
                <w:szCs w:val="20"/>
              </w:rPr>
              <w:t>3</w:t>
            </w:r>
            <w:r w:rsidR="00880D5F" w:rsidRPr="00E862DF">
              <w:rPr>
                <w:rFonts w:ascii="Calibri" w:eastAsia="MS PGothic" w:hAnsi="Calibri" w:cs="Arial"/>
                <w:b/>
                <w:bCs/>
                <w:sz w:val="20"/>
                <w:szCs w:val="20"/>
              </w:rPr>
              <w:t>)</w:t>
            </w:r>
            <w:r w:rsidR="00BE661C">
              <w:rPr>
                <w:rFonts w:ascii="Calibri" w:eastAsia="MS PGothic" w:hAnsi="Calibri" w:cs="Arial"/>
                <w:b/>
                <w:bCs/>
                <w:sz w:val="20"/>
                <w:szCs w:val="20"/>
              </w:rPr>
              <w:t xml:space="preserve"> </w:t>
            </w:r>
            <w:r w:rsidR="00BE661C">
              <w:rPr>
                <w:rFonts w:ascii="Calibri" w:eastAsia="MS PGothic" w:hAnsi="Calibri" w:cs="Arial"/>
                <w:b/>
                <w:bCs/>
                <w:color w:val="1F497D"/>
                <w:sz w:val="20"/>
                <w:szCs w:val="20"/>
              </w:rPr>
              <w:t>(DOK 1)</w:t>
            </w:r>
          </w:p>
        </w:tc>
        <w:tc>
          <w:tcPr>
            <w:tcW w:w="4776" w:type="dxa"/>
            <w:shd w:val="clear" w:color="auto" w:fill="auto"/>
          </w:tcPr>
          <w:p w:rsidR="00134A33" w:rsidRDefault="00134A33" w:rsidP="00760339">
            <w:pPr>
              <w:numPr>
                <w:ilvl w:val="0"/>
                <w:numId w:val="107"/>
              </w:numPr>
              <w:ind w:left="354"/>
              <w:rPr>
                <w:rFonts w:ascii="Calibri" w:eastAsia="MS PGothic" w:hAnsi="Calibri" w:cs="Arial"/>
                <w:bCs/>
                <w:sz w:val="20"/>
                <w:szCs w:val="20"/>
              </w:rPr>
            </w:pPr>
            <w:r w:rsidRPr="00134A33">
              <w:rPr>
                <w:rFonts w:ascii="Calibri" w:eastAsia="MS PGothic" w:hAnsi="Calibri" w:cs="Arial"/>
                <w:bCs/>
                <w:sz w:val="20"/>
                <w:szCs w:val="20"/>
              </w:rPr>
              <w:t>Know and apply grade-level phonics and word analysis skills in decoding words.</w:t>
            </w:r>
          </w:p>
          <w:p w:rsidR="00134A33" w:rsidRPr="00134A33" w:rsidRDefault="00134A33" w:rsidP="00760339">
            <w:pPr>
              <w:numPr>
                <w:ilvl w:val="1"/>
                <w:numId w:val="107"/>
              </w:numPr>
              <w:ind w:left="714"/>
              <w:rPr>
                <w:rFonts w:ascii="Calibri" w:eastAsia="MS PGothic" w:hAnsi="Calibri" w:cs="Arial"/>
                <w:bCs/>
                <w:sz w:val="20"/>
                <w:szCs w:val="20"/>
              </w:rPr>
            </w:pPr>
            <w:r w:rsidRPr="00134A33">
              <w:rPr>
                <w:rFonts w:ascii="Calibri" w:eastAsia="MS PGothic" w:hAnsi="Calibri" w:cs="Arial"/>
                <w:bCs/>
                <w:sz w:val="20"/>
                <w:szCs w:val="20"/>
              </w:rPr>
              <w:t>Know the spelling-sound correspondences for common consonant digraphs.</w:t>
            </w:r>
          </w:p>
          <w:p w:rsidR="00134A33" w:rsidRPr="00134A33" w:rsidRDefault="00134A33" w:rsidP="00760339">
            <w:pPr>
              <w:numPr>
                <w:ilvl w:val="1"/>
                <w:numId w:val="107"/>
              </w:numPr>
              <w:ind w:left="714"/>
              <w:rPr>
                <w:rFonts w:ascii="Calibri" w:eastAsia="MS PGothic" w:hAnsi="Calibri" w:cs="Arial"/>
                <w:bCs/>
                <w:sz w:val="20"/>
                <w:szCs w:val="20"/>
              </w:rPr>
            </w:pPr>
            <w:r w:rsidRPr="00134A33">
              <w:rPr>
                <w:rFonts w:ascii="Calibri" w:eastAsia="MS PGothic" w:hAnsi="Calibri" w:cs="Arial"/>
                <w:bCs/>
                <w:sz w:val="20"/>
                <w:szCs w:val="20"/>
              </w:rPr>
              <w:t xml:space="preserve">Decode regularly spelled one-syllable words. </w:t>
            </w:r>
          </w:p>
          <w:p w:rsidR="00134A33" w:rsidRPr="00134A33" w:rsidRDefault="00134A33" w:rsidP="00760339">
            <w:pPr>
              <w:numPr>
                <w:ilvl w:val="1"/>
                <w:numId w:val="107"/>
              </w:numPr>
              <w:ind w:left="714"/>
              <w:rPr>
                <w:rFonts w:ascii="Calibri" w:eastAsia="MS PGothic" w:hAnsi="Calibri" w:cs="Arial"/>
                <w:bCs/>
                <w:sz w:val="20"/>
                <w:szCs w:val="20"/>
              </w:rPr>
            </w:pPr>
            <w:r w:rsidRPr="00134A33">
              <w:rPr>
                <w:rFonts w:ascii="Calibri" w:eastAsia="MS PGothic" w:hAnsi="Calibri" w:cs="Arial"/>
                <w:bCs/>
                <w:sz w:val="20"/>
                <w:szCs w:val="20"/>
              </w:rPr>
              <w:t>Know final -e and common vowel team conventions for representing long vowel sounds.</w:t>
            </w:r>
          </w:p>
          <w:p w:rsidR="00134A33" w:rsidRPr="00134A33" w:rsidRDefault="00134A33" w:rsidP="00760339">
            <w:pPr>
              <w:numPr>
                <w:ilvl w:val="1"/>
                <w:numId w:val="107"/>
              </w:numPr>
              <w:ind w:left="714"/>
              <w:rPr>
                <w:rFonts w:ascii="Calibri" w:eastAsia="MS PGothic" w:hAnsi="Calibri" w:cs="Arial"/>
                <w:bCs/>
                <w:sz w:val="20"/>
                <w:szCs w:val="20"/>
              </w:rPr>
            </w:pPr>
            <w:r w:rsidRPr="00134A33">
              <w:rPr>
                <w:rFonts w:ascii="Calibri" w:eastAsia="MS PGothic" w:hAnsi="Calibri" w:cs="Arial"/>
                <w:bCs/>
                <w:sz w:val="20"/>
                <w:szCs w:val="20"/>
              </w:rPr>
              <w:t>Use knowledge that every syllable must have a vowel sound to determine the number of syllables in a printed word.</w:t>
            </w:r>
          </w:p>
          <w:p w:rsidR="00134A33" w:rsidRPr="00134A33" w:rsidRDefault="00134A33" w:rsidP="00760339">
            <w:pPr>
              <w:numPr>
                <w:ilvl w:val="1"/>
                <w:numId w:val="107"/>
              </w:numPr>
              <w:ind w:left="714"/>
              <w:rPr>
                <w:rFonts w:ascii="Calibri" w:eastAsia="MS PGothic" w:hAnsi="Calibri" w:cs="Arial"/>
                <w:bCs/>
                <w:sz w:val="20"/>
                <w:szCs w:val="20"/>
              </w:rPr>
            </w:pPr>
            <w:r w:rsidRPr="00134A33">
              <w:rPr>
                <w:rFonts w:ascii="Calibri" w:eastAsia="MS PGothic" w:hAnsi="Calibri" w:cs="Arial"/>
                <w:bCs/>
                <w:sz w:val="20"/>
                <w:szCs w:val="20"/>
              </w:rPr>
              <w:t>Decode two-syllable words following basic patterns by breaking the words into syllables.</w:t>
            </w:r>
          </w:p>
          <w:p w:rsidR="00134A33" w:rsidRPr="00134A33" w:rsidRDefault="00134A33" w:rsidP="00760339">
            <w:pPr>
              <w:numPr>
                <w:ilvl w:val="1"/>
                <w:numId w:val="107"/>
              </w:numPr>
              <w:ind w:left="714"/>
              <w:rPr>
                <w:rFonts w:ascii="Calibri" w:eastAsia="MS PGothic" w:hAnsi="Calibri" w:cs="Arial"/>
                <w:bCs/>
                <w:sz w:val="20"/>
                <w:szCs w:val="20"/>
              </w:rPr>
            </w:pPr>
            <w:r w:rsidRPr="00134A33">
              <w:rPr>
                <w:rFonts w:ascii="Calibri" w:eastAsia="MS PGothic" w:hAnsi="Calibri" w:cs="Arial"/>
                <w:bCs/>
                <w:sz w:val="20"/>
                <w:szCs w:val="20"/>
              </w:rPr>
              <w:t>Read words with inflectional endings.</w:t>
            </w:r>
          </w:p>
          <w:p w:rsidR="00C95136" w:rsidRPr="00134A33" w:rsidRDefault="00134A33" w:rsidP="00C828E2">
            <w:pPr>
              <w:numPr>
                <w:ilvl w:val="1"/>
                <w:numId w:val="107"/>
              </w:numPr>
              <w:ind w:left="720"/>
              <w:rPr>
                <w:rFonts w:ascii="Calibri" w:eastAsia="MS PGothic" w:hAnsi="Calibri" w:cs="Arial"/>
                <w:bCs/>
                <w:sz w:val="20"/>
                <w:szCs w:val="20"/>
              </w:rPr>
            </w:pPr>
            <w:r w:rsidRPr="00134A33">
              <w:rPr>
                <w:rFonts w:ascii="Calibri" w:eastAsia="MS PGothic" w:hAnsi="Calibri" w:cs="Arial"/>
                <w:bCs/>
                <w:sz w:val="20"/>
                <w:szCs w:val="20"/>
              </w:rPr>
              <w:t>Recognize and read grade-appropriate irregularly spelled words.</w:t>
            </w:r>
            <w:r w:rsidR="00C828E2" w:rsidRPr="00E862DF">
              <w:rPr>
                <w:rFonts w:ascii="Calibri" w:eastAsia="MS PGothic" w:hAnsi="Calibri" w:cs="Arial"/>
                <w:b/>
                <w:bCs/>
                <w:sz w:val="20"/>
                <w:szCs w:val="20"/>
              </w:rPr>
              <w:t xml:space="preserve"> (</w:t>
            </w:r>
            <w:r w:rsidR="00C828E2">
              <w:rPr>
                <w:rFonts w:ascii="Calibri" w:eastAsia="MS PGothic" w:hAnsi="Calibri" w:cs="Arial"/>
                <w:b/>
                <w:bCs/>
                <w:sz w:val="20"/>
                <w:szCs w:val="20"/>
              </w:rPr>
              <w:t>RF</w:t>
            </w:r>
            <w:r w:rsidR="00C828E2" w:rsidRPr="00E862DF">
              <w:rPr>
                <w:rFonts w:ascii="Calibri" w:eastAsia="MS PGothic" w:hAnsi="Calibri" w:cs="Arial"/>
                <w:b/>
                <w:bCs/>
                <w:sz w:val="20"/>
                <w:szCs w:val="20"/>
              </w:rPr>
              <w:t>.</w:t>
            </w:r>
            <w:r w:rsidR="00C828E2">
              <w:rPr>
                <w:rFonts w:ascii="Calibri" w:eastAsia="MS PGothic" w:hAnsi="Calibri" w:cs="Arial"/>
                <w:b/>
                <w:bCs/>
                <w:sz w:val="20"/>
                <w:szCs w:val="20"/>
              </w:rPr>
              <w:t>1</w:t>
            </w:r>
            <w:r w:rsidR="00C828E2" w:rsidRPr="00E862DF">
              <w:rPr>
                <w:rFonts w:ascii="Calibri" w:eastAsia="MS PGothic" w:hAnsi="Calibri" w:cs="Arial"/>
                <w:b/>
                <w:bCs/>
                <w:sz w:val="20"/>
                <w:szCs w:val="20"/>
              </w:rPr>
              <w:t>.</w:t>
            </w:r>
            <w:r w:rsidR="00C828E2">
              <w:rPr>
                <w:rFonts w:ascii="Calibri" w:eastAsia="MS PGothic" w:hAnsi="Calibri" w:cs="Arial"/>
                <w:b/>
                <w:bCs/>
                <w:sz w:val="20"/>
                <w:szCs w:val="20"/>
              </w:rPr>
              <w:t>3</w:t>
            </w:r>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1)</w:t>
            </w:r>
          </w:p>
        </w:tc>
        <w:tc>
          <w:tcPr>
            <w:tcW w:w="4776" w:type="dxa"/>
            <w:shd w:val="clear" w:color="auto" w:fill="auto"/>
          </w:tcPr>
          <w:p w:rsidR="00134A33" w:rsidRDefault="00134A33" w:rsidP="00760339">
            <w:pPr>
              <w:numPr>
                <w:ilvl w:val="0"/>
                <w:numId w:val="108"/>
              </w:numPr>
              <w:ind w:left="348" w:hanging="270"/>
              <w:rPr>
                <w:rFonts w:ascii="Calibri" w:eastAsia="MS PGothic" w:hAnsi="Calibri" w:cs="Arial"/>
                <w:bCs/>
                <w:sz w:val="20"/>
                <w:szCs w:val="20"/>
              </w:rPr>
            </w:pPr>
            <w:r w:rsidRPr="00134A33">
              <w:rPr>
                <w:rFonts w:ascii="Calibri" w:eastAsia="MS PGothic" w:hAnsi="Calibri" w:cs="Arial"/>
                <w:bCs/>
                <w:sz w:val="20"/>
                <w:szCs w:val="20"/>
              </w:rPr>
              <w:t>Know and apply grade-level phonics and word analysis skills in decoding words.</w:t>
            </w:r>
          </w:p>
          <w:p w:rsidR="00620B88" w:rsidRPr="00620B88" w:rsidRDefault="00620B88" w:rsidP="00760339">
            <w:pPr>
              <w:numPr>
                <w:ilvl w:val="1"/>
                <w:numId w:val="108"/>
              </w:numPr>
              <w:ind w:left="708"/>
              <w:rPr>
                <w:rFonts w:ascii="Calibri" w:eastAsia="MS PGothic" w:hAnsi="Calibri" w:cs="Arial"/>
                <w:bCs/>
                <w:sz w:val="20"/>
                <w:szCs w:val="20"/>
              </w:rPr>
            </w:pPr>
            <w:r w:rsidRPr="00620B88">
              <w:rPr>
                <w:rFonts w:ascii="Calibri" w:eastAsia="MS PGothic" w:hAnsi="Calibri" w:cs="Arial"/>
                <w:bCs/>
                <w:sz w:val="20"/>
                <w:szCs w:val="20"/>
              </w:rPr>
              <w:t>Distinguish long and short vowels when reading regularly spelled one-syllable words.</w:t>
            </w:r>
          </w:p>
          <w:p w:rsidR="00620B88" w:rsidRPr="00620B88" w:rsidRDefault="00620B88" w:rsidP="00760339">
            <w:pPr>
              <w:numPr>
                <w:ilvl w:val="1"/>
                <w:numId w:val="108"/>
              </w:numPr>
              <w:ind w:left="708"/>
              <w:rPr>
                <w:rFonts w:ascii="Calibri" w:eastAsia="MS PGothic" w:hAnsi="Calibri" w:cs="Arial"/>
                <w:bCs/>
                <w:sz w:val="20"/>
                <w:szCs w:val="20"/>
              </w:rPr>
            </w:pPr>
            <w:r w:rsidRPr="00620B88">
              <w:rPr>
                <w:rFonts w:ascii="Calibri" w:eastAsia="MS PGothic" w:hAnsi="Calibri" w:cs="Arial"/>
                <w:bCs/>
                <w:sz w:val="20"/>
                <w:szCs w:val="20"/>
              </w:rPr>
              <w:t>Know spelling-sound correspondences for additional common vowel teams.</w:t>
            </w:r>
          </w:p>
          <w:p w:rsidR="00620B88" w:rsidRPr="00620B88" w:rsidRDefault="00620B88" w:rsidP="00760339">
            <w:pPr>
              <w:numPr>
                <w:ilvl w:val="1"/>
                <w:numId w:val="108"/>
              </w:numPr>
              <w:ind w:left="708"/>
              <w:rPr>
                <w:rFonts w:ascii="Calibri" w:eastAsia="MS PGothic" w:hAnsi="Calibri" w:cs="Arial"/>
                <w:bCs/>
                <w:sz w:val="20"/>
                <w:szCs w:val="20"/>
              </w:rPr>
            </w:pPr>
            <w:r w:rsidRPr="00620B88">
              <w:rPr>
                <w:rFonts w:ascii="Calibri" w:eastAsia="MS PGothic" w:hAnsi="Calibri" w:cs="Arial"/>
                <w:bCs/>
                <w:sz w:val="20"/>
                <w:szCs w:val="20"/>
              </w:rPr>
              <w:t>Decode regularly spelled two-syllable words with long vowels.</w:t>
            </w:r>
          </w:p>
          <w:p w:rsidR="00620B88" w:rsidRPr="00620B88" w:rsidRDefault="00620B88" w:rsidP="00760339">
            <w:pPr>
              <w:numPr>
                <w:ilvl w:val="1"/>
                <w:numId w:val="108"/>
              </w:numPr>
              <w:ind w:left="708"/>
              <w:rPr>
                <w:rFonts w:ascii="Calibri" w:eastAsia="MS PGothic" w:hAnsi="Calibri" w:cs="Arial"/>
                <w:bCs/>
                <w:sz w:val="20"/>
                <w:szCs w:val="20"/>
              </w:rPr>
            </w:pPr>
            <w:r w:rsidRPr="00620B88">
              <w:rPr>
                <w:rFonts w:ascii="Calibri" w:eastAsia="MS PGothic" w:hAnsi="Calibri" w:cs="Arial"/>
                <w:bCs/>
                <w:sz w:val="20"/>
                <w:szCs w:val="20"/>
              </w:rPr>
              <w:t>Decode words with common prefixes and suffixes.</w:t>
            </w:r>
          </w:p>
          <w:p w:rsidR="00620B88" w:rsidRPr="00620B88" w:rsidRDefault="00620B88" w:rsidP="00760339">
            <w:pPr>
              <w:numPr>
                <w:ilvl w:val="1"/>
                <w:numId w:val="108"/>
              </w:numPr>
              <w:ind w:left="708"/>
              <w:rPr>
                <w:rFonts w:ascii="Calibri" w:eastAsia="MS PGothic" w:hAnsi="Calibri" w:cs="Arial"/>
                <w:bCs/>
                <w:sz w:val="20"/>
                <w:szCs w:val="20"/>
              </w:rPr>
            </w:pPr>
            <w:r w:rsidRPr="00620B88">
              <w:rPr>
                <w:rFonts w:ascii="Calibri" w:eastAsia="MS PGothic" w:hAnsi="Calibri" w:cs="Arial"/>
                <w:bCs/>
                <w:sz w:val="20"/>
                <w:szCs w:val="20"/>
              </w:rPr>
              <w:t>Identify words with inconsistent but common spelling-sound correspondences.</w:t>
            </w:r>
          </w:p>
          <w:p w:rsidR="00C95136" w:rsidRPr="00134A33" w:rsidRDefault="00620B88" w:rsidP="00C828E2">
            <w:pPr>
              <w:numPr>
                <w:ilvl w:val="1"/>
                <w:numId w:val="108"/>
              </w:numPr>
              <w:ind w:left="720"/>
              <w:rPr>
                <w:rFonts w:ascii="Calibri" w:eastAsia="MS PGothic" w:hAnsi="Calibri" w:cs="Arial"/>
                <w:bCs/>
                <w:sz w:val="20"/>
                <w:szCs w:val="20"/>
              </w:rPr>
            </w:pPr>
            <w:r w:rsidRPr="00620B88">
              <w:rPr>
                <w:rFonts w:ascii="Calibri" w:eastAsia="MS PGothic" w:hAnsi="Calibri" w:cs="Arial"/>
                <w:bCs/>
                <w:sz w:val="20"/>
                <w:szCs w:val="20"/>
              </w:rPr>
              <w:t>Recognize and read grade-appropriate irregularly spelled words.</w:t>
            </w:r>
            <w:r w:rsidR="00C828E2" w:rsidRPr="00E862DF">
              <w:rPr>
                <w:rFonts w:ascii="Calibri" w:eastAsia="MS PGothic" w:hAnsi="Calibri" w:cs="Arial"/>
                <w:b/>
                <w:bCs/>
                <w:sz w:val="20"/>
                <w:szCs w:val="20"/>
              </w:rPr>
              <w:t xml:space="preserve"> (</w:t>
            </w:r>
            <w:bookmarkStart w:id="14" w:name="OLE_LINK6"/>
            <w:r w:rsidR="00C828E2">
              <w:rPr>
                <w:rFonts w:ascii="Calibri" w:eastAsia="MS PGothic" w:hAnsi="Calibri" w:cs="Arial"/>
                <w:b/>
                <w:bCs/>
                <w:sz w:val="20"/>
                <w:szCs w:val="20"/>
              </w:rPr>
              <w:t>RF</w:t>
            </w:r>
            <w:r w:rsidR="00C828E2" w:rsidRPr="00E862DF">
              <w:rPr>
                <w:rFonts w:ascii="Calibri" w:eastAsia="MS PGothic" w:hAnsi="Calibri" w:cs="Arial"/>
                <w:b/>
                <w:bCs/>
                <w:sz w:val="20"/>
                <w:szCs w:val="20"/>
              </w:rPr>
              <w:t>.</w:t>
            </w:r>
            <w:r w:rsidR="00C828E2">
              <w:rPr>
                <w:rFonts w:ascii="Calibri" w:eastAsia="MS PGothic" w:hAnsi="Calibri" w:cs="Arial"/>
                <w:b/>
                <w:bCs/>
                <w:sz w:val="20"/>
                <w:szCs w:val="20"/>
              </w:rPr>
              <w:t>2</w:t>
            </w:r>
            <w:r w:rsidR="00C828E2" w:rsidRPr="00E862DF">
              <w:rPr>
                <w:rFonts w:ascii="Calibri" w:eastAsia="MS PGothic" w:hAnsi="Calibri" w:cs="Arial"/>
                <w:b/>
                <w:bCs/>
                <w:sz w:val="20"/>
                <w:szCs w:val="20"/>
              </w:rPr>
              <w:t>.</w:t>
            </w:r>
            <w:r w:rsidR="00C828E2">
              <w:rPr>
                <w:rFonts w:ascii="Calibri" w:eastAsia="MS PGothic" w:hAnsi="Calibri" w:cs="Arial"/>
                <w:b/>
                <w:bCs/>
                <w:sz w:val="20"/>
                <w:szCs w:val="20"/>
              </w:rPr>
              <w:t>3</w:t>
            </w:r>
            <w:bookmarkEnd w:id="14"/>
            <w:r w:rsidR="002B654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1)</w:t>
            </w:r>
          </w:p>
        </w:tc>
      </w:tr>
      <w:tr w:rsidR="00C95136" w:rsidRPr="004822FF" w:rsidTr="00620B88">
        <w:tc>
          <w:tcPr>
            <w:tcW w:w="14328" w:type="dxa"/>
            <w:gridSpan w:val="3"/>
            <w:shd w:val="clear" w:color="auto" w:fill="D9D9D9"/>
          </w:tcPr>
          <w:p w:rsidR="00C95136" w:rsidRPr="004822FF" w:rsidRDefault="00620B88" w:rsidP="00A81A81">
            <w:pPr>
              <w:rPr>
                <w:rFonts w:ascii="Calibri" w:eastAsia="MS PGothic" w:hAnsi="Calibri" w:cs="Arial"/>
                <w:b/>
                <w:bCs/>
                <w:sz w:val="20"/>
                <w:szCs w:val="20"/>
              </w:rPr>
            </w:pPr>
            <w:r>
              <w:rPr>
                <w:rFonts w:ascii="Calibri" w:eastAsia="MS PGothic" w:hAnsi="Calibri" w:cs="Arial"/>
                <w:b/>
                <w:bCs/>
                <w:sz w:val="20"/>
                <w:szCs w:val="20"/>
              </w:rPr>
              <w:t>Fluency</w:t>
            </w:r>
          </w:p>
        </w:tc>
      </w:tr>
      <w:tr w:rsidR="00C95136" w:rsidRPr="004822FF" w:rsidTr="00620B88">
        <w:tc>
          <w:tcPr>
            <w:tcW w:w="4776" w:type="dxa"/>
            <w:shd w:val="clear" w:color="auto" w:fill="auto"/>
          </w:tcPr>
          <w:p w:rsidR="00C95136" w:rsidRPr="004822FF" w:rsidRDefault="00620B88" w:rsidP="00880D5F">
            <w:pPr>
              <w:numPr>
                <w:ilvl w:val="0"/>
                <w:numId w:val="109"/>
              </w:numPr>
              <w:rPr>
                <w:rFonts w:ascii="Calibri" w:eastAsia="MS PGothic" w:hAnsi="Calibri" w:cs="Arial"/>
                <w:bCs/>
                <w:sz w:val="20"/>
                <w:szCs w:val="20"/>
              </w:rPr>
            </w:pPr>
            <w:r w:rsidRPr="00620B88">
              <w:rPr>
                <w:rFonts w:ascii="Calibri" w:eastAsia="MS PGothic" w:hAnsi="Calibri" w:cs="Arial"/>
                <w:bCs/>
                <w:sz w:val="20"/>
                <w:szCs w:val="20"/>
              </w:rPr>
              <w:t>Read emergent-reader texts with purpose and understanding.</w:t>
            </w:r>
            <w:r w:rsidR="00880D5F" w:rsidRPr="00E862DF">
              <w:rPr>
                <w:rFonts w:ascii="Calibri" w:eastAsia="MS PGothic" w:hAnsi="Calibri" w:cs="Arial"/>
                <w:b/>
                <w:bCs/>
                <w:sz w:val="20"/>
                <w:szCs w:val="20"/>
              </w:rPr>
              <w:t xml:space="preserve"> (</w:t>
            </w:r>
            <w:r w:rsidR="00880D5F">
              <w:rPr>
                <w:rFonts w:ascii="Calibri" w:eastAsia="MS PGothic" w:hAnsi="Calibri" w:cs="Arial"/>
                <w:b/>
                <w:bCs/>
                <w:sz w:val="20"/>
                <w:szCs w:val="20"/>
              </w:rPr>
              <w:t>RF</w:t>
            </w:r>
            <w:r w:rsidR="00880D5F" w:rsidRPr="00E862DF">
              <w:rPr>
                <w:rFonts w:ascii="Calibri" w:eastAsia="MS PGothic" w:hAnsi="Calibri" w:cs="Arial"/>
                <w:b/>
                <w:bCs/>
                <w:sz w:val="20"/>
                <w:szCs w:val="20"/>
              </w:rPr>
              <w:t>.</w:t>
            </w:r>
            <w:r w:rsidR="00880D5F">
              <w:rPr>
                <w:rFonts w:ascii="Calibri" w:eastAsia="MS PGothic" w:hAnsi="Calibri" w:cs="Arial"/>
                <w:b/>
                <w:bCs/>
                <w:sz w:val="20"/>
                <w:szCs w:val="20"/>
              </w:rPr>
              <w:t>K</w:t>
            </w:r>
            <w:r w:rsidR="00880D5F" w:rsidRPr="00E862DF">
              <w:rPr>
                <w:rFonts w:ascii="Calibri" w:eastAsia="MS PGothic" w:hAnsi="Calibri" w:cs="Arial"/>
                <w:b/>
                <w:bCs/>
                <w:sz w:val="20"/>
                <w:szCs w:val="20"/>
              </w:rPr>
              <w:t>.</w:t>
            </w:r>
            <w:r w:rsidR="00880D5F">
              <w:rPr>
                <w:rFonts w:ascii="Calibri" w:eastAsia="MS PGothic" w:hAnsi="Calibri" w:cs="Arial"/>
                <w:b/>
                <w:bCs/>
                <w:sz w:val="20"/>
                <w:szCs w:val="20"/>
              </w:rPr>
              <w:t>4</w:t>
            </w:r>
            <w:r w:rsidR="002B654F">
              <w:rPr>
                <w:rFonts w:ascii="Calibri" w:eastAsia="MS PGothic" w:hAnsi="Calibri" w:cs="Arial"/>
                <w:b/>
                <w:bCs/>
                <w:sz w:val="20"/>
                <w:szCs w:val="20"/>
              </w:rPr>
              <w:t>)</w:t>
            </w:r>
            <w:r w:rsidR="00EB3687">
              <w:rPr>
                <w:rFonts w:ascii="Calibri" w:eastAsia="MS PGothic" w:hAnsi="Calibri" w:cs="Arial"/>
                <w:b/>
                <w:bCs/>
                <w:sz w:val="20"/>
                <w:szCs w:val="20"/>
              </w:rPr>
              <w:t xml:space="preserve"> </w:t>
            </w:r>
            <w:r w:rsidR="00EB3687">
              <w:rPr>
                <w:rFonts w:ascii="Calibri" w:eastAsia="MS PGothic" w:hAnsi="Calibri" w:cs="Arial"/>
                <w:b/>
                <w:bCs/>
                <w:color w:val="1F497D"/>
                <w:sz w:val="20"/>
                <w:szCs w:val="20"/>
              </w:rPr>
              <w:t>(DOK 1)</w:t>
            </w:r>
          </w:p>
        </w:tc>
        <w:tc>
          <w:tcPr>
            <w:tcW w:w="4776" w:type="dxa"/>
            <w:shd w:val="clear" w:color="auto" w:fill="auto"/>
          </w:tcPr>
          <w:p w:rsidR="00620B88" w:rsidRDefault="00620B88" w:rsidP="00760339">
            <w:pPr>
              <w:numPr>
                <w:ilvl w:val="0"/>
                <w:numId w:val="107"/>
              </w:numPr>
              <w:ind w:left="354"/>
              <w:rPr>
                <w:rFonts w:ascii="Calibri" w:eastAsia="MS PGothic" w:hAnsi="Calibri" w:cs="Arial"/>
                <w:bCs/>
                <w:sz w:val="20"/>
                <w:szCs w:val="20"/>
              </w:rPr>
            </w:pPr>
            <w:r w:rsidRPr="00620B88">
              <w:rPr>
                <w:rFonts w:ascii="Calibri" w:eastAsia="MS PGothic" w:hAnsi="Calibri" w:cs="Arial"/>
                <w:bCs/>
                <w:sz w:val="20"/>
                <w:szCs w:val="20"/>
              </w:rPr>
              <w:t>Read with sufficient accuracy and fluency to support comprehension.</w:t>
            </w:r>
          </w:p>
          <w:p w:rsidR="00620B88" w:rsidRPr="00620B88" w:rsidRDefault="00620B88" w:rsidP="00760339">
            <w:pPr>
              <w:numPr>
                <w:ilvl w:val="1"/>
                <w:numId w:val="107"/>
              </w:numPr>
              <w:ind w:left="714"/>
              <w:rPr>
                <w:rFonts w:ascii="Calibri" w:eastAsia="MS PGothic" w:hAnsi="Calibri" w:cs="Arial"/>
                <w:bCs/>
                <w:sz w:val="20"/>
                <w:szCs w:val="20"/>
              </w:rPr>
            </w:pPr>
            <w:r w:rsidRPr="00620B88">
              <w:rPr>
                <w:rFonts w:ascii="Calibri" w:eastAsia="MS PGothic" w:hAnsi="Calibri" w:cs="Arial"/>
                <w:bCs/>
                <w:sz w:val="20"/>
                <w:szCs w:val="20"/>
              </w:rPr>
              <w:t>Read on-level text with purpose and understanding.</w:t>
            </w:r>
          </w:p>
          <w:p w:rsidR="00620B88" w:rsidRPr="00620B88" w:rsidRDefault="00620B88" w:rsidP="00760339">
            <w:pPr>
              <w:numPr>
                <w:ilvl w:val="1"/>
                <w:numId w:val="107"/>
              </w:numPr>
              <w:ind w:left="714"/>
              <w:rPr>
                <w:rFonts w:ascii="Calibri" w:eastAsia="MS PGothic" w:hAnsi="Calibri" w:cs="Arial"/>
                <w:bCs/>
                <w:sz w:val="20"/>
                <w:szCs w:val="20"/>
              </w:rPr>
            </w:pPr>
            <w:r w:rsidRPr="00620B88">
              <w:rPr>
                <w:rFonts w:ascii="Calibri" w:eastAsia="MS PGothic" w:hAnsi="Calibri" w:cs="Arial"/>
                <w:bCs/>
                <w:sz w:val="20"/>
                <w:szCs w:val="20"/>
              </w:rPr>
              <w:t>Read on-level text orally with accuracy, appropriate rate, and expression on successive readings.</w:t>
            </w:r>
          </w:p>
          <w:p w:rsidR="00C95136" w:rsidRPr="00620B88" w:rsidRDefault="00620B88" w:rsidP="00C828E2">
            <w:pPr>
              <w:numPr>
                <w:ilvl w:val="1"/>
                <w:numId w:val="107"/>
              </w:numPr>
              <w:ind w:left="714"/>
              <w:rPr>
                <w:rFonts w:ascii="Calibri" w:eastAsia="MS PGothic" w:hAnsi="Calibri" w:cs="Arial"/>
                <w:bCs/>
                <w:sz w:val="20"/>
                <w:szCs w:val="20"/>
              </w:rPr>
            </w:pPr>
            <w:r w:rsidRPr="00620B88">
              <w:rPr>
                <w:rFonts w:ascii="Calibri" w:eastAsia="MS PGothic" w:hAnsi="Calibri" w:cs="Arial"/>
                <w:bCs/>
                <w:sz w:val="20"/>
                <w:szCs w:val="20"/>
              </w:rPr>
              <w:t>Use context to confirm or self-correct word recognition and understanding, rereading as necessary.</w:t>
            </w:r>
            <w:r w:rsidR="00C828E2" w:rsidRPr="00E862DF">
              <w:rPr>
                <w:rFonts w:ascii="Calibri" w:eastAsia="MS PGothic" w:hAnsi="Calibri" w:cs="Arial"/>
                <w:b/>
                <w:bCs/>
                <w:sz w:val="20"/>
                <w:szCs w:val="20"/>
              </w:rPr>
              <w:t xml:space="preserve"> (</w:t>
            </w:r>
            <w:r w:rsidR="00C828E2">
              <w:rPr>
                <w:rFonts w:ascii="Calibri" w:eastAsia="MS PGothic" w:hAnsi="Calibri" w:cs="Arial"/>
                <w:b/>
                <w:bCs/>
                <w:sz w:val="20"/>
                <w:szCs w:val="20"/>
              </w:rPr>
              <w:t>RF</w:t>
            </w:r>
            <w:r w:rsidR="00C828E2" w:rsidRPr="00E862DF">
              <w:rPr>
                <w:rFonts w:ascii="Calibri" w:eastAsia="MS PGothic" w:hAnsi="Calibri" w:cs="Arial"/>
                <w:b/>
                <w:bCs/>
                <w:sz w:val="20"/>
                <w:szCs w:val="20"/>
              </w:rPr>
              <w:t>.</w:t>
            </w:r>
            <w:r w:rsidR="00C828E2">
              <w:rPr>
                <w:rFonts w:ascii="Calibri" w:eastAsia="MS PGothic" w:hAnsi="Calibri" w:cs="Arial"/>
                <w:b/>
                <w:bCs/>
                <w:sz w:val="20"/>
                <w:szCs w:val="20"/>
              </w:rPr>
              <w:t>1</w:t>
            </w:r>
            <w:r w:rsidR="00C828E2" w:rsidRPr="00E862DF">
              <w:rPr>
                <w:rFonts w:ascii="Calibri" w:eastAsia="MS PGothic" w:hAnsi="Calibri" w:cs="Arial"/>
                <w:b/>
                <w:bCs/>
                <w:sz w:val="20"/>
                <w:szCs w:val="20"/>
              </w:rPr>
              <w:t>.</w:t>
            </w:r>
            <w:r w:rsidR="00C828E2">
              <w:rPr>
                <w:rFonts w:ascii="Calibri" w:eastAsia="MS PGothic" w:hAnsi="Calibri" w:cs="Arial"/>
                <w:b/>
                <w:bCs/>
                <w:sz w:val="20"/>
                <w:szCs w:val="20"/>
              </w:rPr>
              <w:t>4</w:t>
            </w:r>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1)</w:t>
            </w:r>
          </w:p>
        </w:tc>
        <w:tc>
          <w:tcPr>
            <w:tcW w:w="4776" w:type="dxa"/>
            <w:shd w:val="clear" w:color="auto" w:fill="auto"/>
          </w:tcPr>
          <w:p w:rsidR="00620B88" w:rsidRDefault="00620B88" w:rsidP="00760339">
            <w:pPr>
              <w:numPr>
                <w:ilvl w:val="0"/>
                <w:numId w:val="110"/>
              </w:numPr>
              <w:rPr>
                <w:rFonts w:ascii="Calibri" w:eastAsia="MS PGothic" w:hAnsi="Calibri" w:cs="Arial"/>
                <w:bCs/>
                <w:sz w:val="20"/>
                <w:szCs w:val="20"/>
              </w:rPr>
            </w:pPr>
            <w:r w:rsidRPr="00620B88">
              <w:rPr>
                <w:rFonts w:ascii="Calibri" w:eastAsia="MS PGothic" w:hAnsi="Calibri" w:cs="Arial"/>
                <w:bCs/>
                <w:sz w:val="20"/>
                <w:szCs w:val="20"/>
              </w:rPr>
              <w:t>Read with sufficient accuracy and fluency to support comprehension</w:t>
            </w:r>
          </w:p>
          <w:p w:rsidR="00620B88" w:rsidRPr="00620B88" w:rsidRDefault="00620B88" w:rsidP="00760339">
            <w:pPr>
              <w:numPr>
                <w:ilvl w:val="1"/>
                <w:numId w:val="110"/>
              </w:numPr>
              <w:ind w:left="708"/>
              <w:rPr>
                <w:rFonts w:ascii="Calibri" w:eastAsia="MS PGothic" w:hAnsi="Calibri" w:cs="Arial"/>
                <w:bCs/>
                <w:sz w:val="20"/>
                <w:szCs w:val="20"/>
              </w:rPr>
            </w:pPr>
            <w:r w:rsidRPr="00620B88">
              <w:rPr>
                <w:rFonts w:ascii="Calibri" w:eastAsia="MS PGothic" w:hAnsi="Calibri" w:cs="Arial"/>
                <w:bCs/>
                <w:sz w:val="20"/>
                <w:szCs w:val="20"/>
              </w:rPr>
              <w:t>Read on-level text with purpose and understanding.</w:t>
            </w:r>
          </w:p>
          <w:p w:rsidR="00620B88" w:rsidRPr="00620B88" w:rsidRDefault="00620B88" w:rsidP="00760339">
            <w:pPr>
              <w:numPr>
                <w:ilvl w:val="1"/>
                <w:numId w:val="110"/>
              </w:numPr>
              <w:ind w:left="708"/>
              <w:rPr>
                <w:rFonts w:ascii="Calibri" w:eastAsia="MS PGothic" w:hAnsi="Calibri" w:cs="Arial"/>
                <w:bCs/>
                <w:sz w:val="20"/>
                <w:szCs w:val="20"/>
              </w:rPr>
            </w:pPr>
            <w:r w:rsidRPr="00620B88">
              <w:rPr>
                <w:rFonts w:ascii="Calibri" w:eastAsia="MS PGothic" w:hAnsi="Calibri" w:cs="Arial"/>
                <w:bCs/>
                <w:sz w:val="20"/>
                <w:szCs w:val="20"/>
              </w:rPr>
              <w:t>Read on-level text orally with accuracy, appropriate rate, and expression on successive readings.</w:t>
            </w:r>
          </w:p>
          <w:p w:rsidR="00C95136" w:rsidRPr="004822FF" w:rsidRDefault="00620B88" w:rsidP="00C828E2">
            <w:pPr>
              <w:numPr>
                <w:ilvl w:val="1"/>
                <w:numId w:val="110"/>
              </w:numPr>
              <w:ind w:left="708"/>
              <w:rPr>
                <w:rFonts w:ascii="Calibri" w:eastAsia="MS PGothic" w:hAnsi="Calibri" w:cs="Arial"/>
                <w:bCs/>
                <w:sz w:val="20"/>
                <w:szCs w:val="20"/>
              </w:rPr>
            </w:pPr>
            <w:r w:rsidRPr="00620B88">
              <w:rPr>
                <w:rFonts w:ascii="Calibri" w:eastAsia="MS PGothic" w:hAnsi="Calibri" w:cs="Arial"/>
                <w:bCs/>
                <w:sz w:val="20"/>
                <w:szCs w:val="20"/>
              </w:rPr>
              <w:t>Use context to confirm or self-correct word recognition and understanding, rereading as necessary</w:t>
            </w:r>
            <w:r w:rsidR="00DF3B51">
              <w:rPr>
                <w:rFonts w:ascii="Calibri" w:eastAsia="MS PGothic" w:hAnsi="Calibri" w:cs="Arial"/>
                <w:bCs/>
                <w:sz w:val="20"/>
                <w:szCs w:val="20"/>
              </w:rPr>
              <w:t>.</w:t>
            </w:r>
            <w:r w:rsidR="00C828E2" w:rsidRPr="00E862DF">
              <w:rPr>
                <w:rFonts w:ascii="Calibri" w:eastAsia="MS PGothic" w:hAnsi="Calibri" w:cs="Arial"/>
                <w:b/>
                <w:bCs/>
                <w:sz w:val="20"/>
                <w:szCs w:val="20"/>
              </w:rPr>
              <w:t xml:space="preserve"> (</w:t>
            </w:r>
            <w:r w:rsidR="00C828E2">
              <w:rPr>
                <w:rFonts w:ascii="Calibri" w:eastAsia="MS PGothic" w:hAnsi="Calibri" w:cs="Arial"/>
                <w:b/>
                <w:bCs/>
                <w:sz w:val="20"/>
                <w:szCs w:val="20"/>
              </w:rPr>
              <w:t>RF</w:t>
            </w:r>
            <w:r w:rsidR="00C828E2" w:rsidRPr="00E862DF">
              <w:rPr>
                <w:rFonts w:ascii="Calibri" w:eastAsia="MS PGothic" w:hAnsi="Calibri" w:cs="Arial"/>
                <w:b/>
                <w:bCs/>
                <w:sz w:val="20"/>
                <w:szCs w:val="20"/>
              </w:rPr>
              <w:t>.</w:t>
            </w:r>
            <w:r w:rsidR="00C828E2">
              <w:rPr>
                <w:rFonts w:ascii="Calibri" w:eastAsia="MS PGothic" w:hAnsi="Calibri" w:cs="Arial"/>
                <w:b/>
                <w:bCs/>
                <w:sz w:val="20"/>
                <w:szCs w:val="20"/>
              </w:rPr>
              <w:t>2</w:t>
            </w:r>
            <w:r w:rsidR="00C828E2" w:rsidRPr="00E862DF">
              <w:rPr>
                <w:rFonts w:ascii="Calibri" w:eastAsia="MS PGothic" w:hAnsi="Calibri" w:cs="Arial"/>
                <w:b/>
                <w:bCs/>
                <w:sz w:val="20"/>
                <w:szCs w:val="20"/>
              </w:rPr>
              <w:t>.</w:t>
            </w:r>
            <w:r w:rsidR="00C828E2">
              <w:rPr>
                <w:rFonts w:ascii="Calibri" w:eastAsia="MS PGothic" w:hAnsi="Calibri" w:cs="Arial"/>
                <w:b/>
                <w:bCs/>
                <w:sz w:val="20"/>
                <w:szCs w:val="20"/>
              </w:rPr>
              <w:t>4</w:t>
            </w:r>
            <w:r w:rsidR="002B654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1)</w:t>
            </w:r>
          </w:p>
        </w:tc>
      </w:tr>
    </w:tbl>
    <w:p w:rsidR="004A2909" w:rsidRPr="006B39AC" w:rsidRDefault="004A2909" w:rsidP="00D935DE">
      <w:pPr>
        <w:rPr>
          <w:rFonts w:ascii="Calibri" w:eastAsia="MS PGothic" w:hAnsi="Calibri" w:cs="Arial"/>
          <w:bCs/>
          <w:sz w:val="20"/>
          <w:szCs w:val="20"/>
        </w:rPr>
      </w:pPr>
    </w:p>
    <w:p w:rsidR="00493EA9" w:rsidRPr="00210B63" w:rsidRDefault="00D00154" w:rsidP="00493EA9">
      <w:pPr>
        <w:pStyle w:val="CoreHeading2"/>
      </w:pPr>
      <w:r>
        <w:rPr>
          <w:sz w:val="20"/>
          <w:szCs w:val="20"/>
        </w:rPr>
        <w:br w:type="page"/>
      </w:r>
      <w:r w:rsidR="00493EA9" w:rsidRPr="00210B63">
        <w:lastRenderedPageBreak/>
        <w:t>Reading Standards: Foundational Skills (</w:t>
      </w:r>
      <w:r w:rsidR="00493EA9">
        <w:t>K</w:t>
      </w:r>
      <w:r w:rsidR="00493EA9">
        <w:noBreakHyphen/>
        <w:t>5</w:t>
      </w:r>
      <w:r w:rsidR="00493EA9" w:rsidRPr="00210B63">
        <w:t>)</w:t>
      </w:r>
    </w:p>
    <w:p w:rsidR="004A2909" w:rsidRPr="006B39AC" w:rsidRDefault="004A2909" w:rsidP="00493EA9">
      <w:pPr>
        <w:pStyle w:val="CoreHeading1"/>
        <w:rPr>
          <w:rFonts w:eastAsia="MS PGothic" w:cs="Arial"/>
          <w:bCs w:val="0"/>
          <w:sz w:val="20"/>
          <w:szCs w:val="20"/>
        </w:rPr>
      </w:pPr>
    </w:p>
    <w:tbl>
      <w:tblPr>
        <w:tblW w:w="0" w:type="auto"/>
        <w:tblLook w:val="04A0" w:firstRow="1" w:lastRow="0" w:firstColumn="1" w:lastColumn="0" w:noHBand="0" w:noVBand="1"/>
      </w:tblPr>
      <w:tblGrid>
        <w:gridCol w:w="4700"/>
        <w:gridCol w:w="4706"/>
        <w:gridCol w:w="4706"/>
      </w:tblGrid>
      <w:tr w:rsidR="00D00154" w:rsidRPr="004822FF" w:rsidTr="00A81A81">
        <w:tc>
          <w:tcPr>
            <w:tcW w:w="4776" w:type="dxa"/>
            <w:shd w:val="solid" w:color="000000" w:fill="FFFFFF"/>
          </w:tcPr>
          <w:p w:rsidR="00D00154" w:rsidRPr="004822FF" w:rsidRDefault="00D00154" w:rsidP="00A81A81">
            <w:pPr>
              <w:jc w:val="center"/>
              <w:rPr>
                <w:rFonts w:ascii="Calibri" w:eastAsia="MS PGothic" w:hAnsi="Calibri" w:cs="Arial"/>
                <w:b/>
                <w:bCs/>
                <w:sz w:val="20"/>
                <w:szCs w:val="20"/>
              </w:rPr>
            </w:pPr>
            <w:r>
              <w:rPr>
                <w:rFonts w:ascii="Calibri" w:eastAsia="MS PGothic" w:hAnsi="Calibri" w:cs="Arial"/>
                <w:b/>
                <w:bCs/>
                <w:sz w:val="20"/>
                <w:szCs w:val="20"/>
              </w:rPr>
              <w:t>Grade 3</w:t>
            </w:r>
            <w:r w:rsidRPr="004822FF">
              <w:rPr>
                <w:rFonts w:ascii="Calibri" w:eastAsia="MS PGothic" w:hAnsi="Calibri" w:cs="Arial"/>
                <w:b/>
                <w:bCs/>
                <w:sz w:val="20"/>
                <w:szCs w:val="20"/>
              </w:rPr>
              <w:t xml:space="preserve"> students:</w:t>
            </w:r>
          </w:p>
        </w:tc>
        <w:tc>
          <w:tcPr>
            <w:tcW w:w="4776" w:type="dxa"/>
            <w:shd w:val="solid" w:color="000000" w:fill="FFFFFF"/>
          </w:tcPr>
          <w:p w:rsidR="00D00154" w:rsidRPr="004822FF" w:rsidRDefault="00D00154" w:rsidP="00D00154">
            <w:pPr>
              <w:jc w:val="center"/>
              <w:rPr>
                <w:rFonts w:ascii="Calibri" w:eastAsia="MS PGothic" w:hAnsi="Calibri" w:cs="Arial"/>
                <w:b/>
                <w:bCs/>
                <w:sz w:val="20"/>
                <w:szCs w:val="20"/>
              </w:rPr>
            </w:pPr>
            <w:r>
              <w:rPr>
                <w:rFonts w:ascii="Calibri" w:eastAsia="MS PGothic" w:hAnsi="Calibri" w:cs="Arial"/>
                <w:b/>
                <w:bCs/>
                <w:sz w:val="20"/>
                <w:szCs w:val="20"/>
              </w:rPr>
              <w:t>Grade 4</w:t>
            </w:r>
            <w:r w:rsidRPr="004822FF">
              <w:rPr>
                <w:rFonts w:ascii="Calibri" w:eastAsia="MS PGothic" w:hAnsi="Calibri" w:cs="Arial"/>
                <w:b/>
                <w:bCs/>
                <w:sz w:val="20"/>
                <w:szCs w:val="20"/>
              </w:rPr>
              <w:t xml:space="preserve"> students:</w:t>
            </w:r>
          </w:p>
        </w:tc>
        <w:tc>
          <w:tcPr>
            <w:tcW w:w="4776" w:type="dxa"/>
            <w:shd w:val="solid" w:color="000000" w:fill="FFFFFF"/>
          </w:tcPr>
          <w:p w:rsidR="00D00154" w:rsidRPr="004822FF" w:rsidRDefault="00D00154" w:rsidP="00A81A81">
            <w:pPr>
              <w:jc w:val="center"/>
              <w:rPr>
                <w:rFonts w:ascii="Calibri" w:eastAsia="MS PGothic" w:hAnsi="Calibri" w:cs="Arial"/>
                <w:b/>
                <w:bCs/>
                <w:sz w:val="20"/>
                <w:szCs w:val="20"/>
              </w:rPr>
            </w:pPr>
            <w:r>
              <w:rPr>
                <w:rFonts w:ascii="Calibri" w:eastAsia="MS PGothic" w:hAnsi="Calibri" w:cs="Arial"/>
                <w:b/>
                <w:bCs/>
                <w:sz w:val="20"/>
                <w:szCs w:val="20"/>
              </w:rPr>
              <w:t>Grade 5</w:t>
            </w:r>
            <w:r w:rsidRPr="004822FF">
              <w:rPr>
                <w:rFonts w:ascii="Calibri" w:eastAsia="MS PGothic" w:hAnsi="Calibri" w:cs="Arial"/>
                <w:b/>
                <w:bCs/>
                <w:sz w:val="20"/>
                <w:szCs w:val="20"/>
              </w:rPr>
              <w:t xml:space="preserve"> students:</w:t>
            </w:r>
          </w:p>
        </w:tc>
      </w:tr>
      <w:tr w:rsidR="00D00154" w:rsidRPr="004822FF" w:rsidTr="00A81A81">
        <w:tc>
          <w:tcPr>
            <w:tcW w:w="14328" w:type="dxa"/>
            <w:gridSpan w:val="3"/>
            <w:shd w:val="clear" w:color="auto" w:fill="D9D9D9"/>
          </w:tcPr>
          <w:p w:rsidR="00D00154" w:rsidRPr="004822FF" w:rsidRDefault="00D00154" w:rsidP="00A81A81">
            <w:pPr>
              <w:rPr>
                <w:rFonts w:ascii="Calibri" w:eastAsia="MS PGothic" w:hAnsi="Calibri" w:cs="Arial"/>
                <w:b/>
                <w:bCs/>
                <w:sz w:val="20"/>
                <w:szCs w:val="20"/>
              </w:rPr>
            </w:pPr>
            <w:r>
              <w:rPr>
                <w:rFonts w:ascii="Calibri" w:eastAsia="MS PGothic" w:hAnsi="Calibri" w:cs="Arial"/>
                <w:b/>
                <w:bCs/>
                <w:sz w:val="20"/>
                <w:szCs w:val="20"/>
              </w:rPr>
              <w:t>Phonics and Word Recognition</w:t>
            </w:r>
          </w:p>
        </w:tc>
      </w:tr>
      <w:tr w:rsidR="00D00154" w:rsidRPr="004822FF" w:rsidTr="00A81A81">
        <w:tc>
          <w:tcPr>
            <w:tcW w:w="4776" w:type="dxa"/>
            <w:shd w:val="clear" w:color="auto" w:fill="auto"/>
          </w:tcPr>
          <w:p w:rsidR="00D00154" w:rsidRPr="00134A33" w:rsidRDefault="00D00154" w:rsidP="00760339">
            <w:pPr>
              <w:numPr>
                <w:ilvl w:val="0"/>
                <w:numId w:val="111"/>
              </w:numPr>
              <w:ind w:left="360"/>
              <w:rPr>
                <w:rFonts w:ascii="Calibri" w:eastAsia="MS PGothic" w:hAnsi="Calibri" w:cs="Arial"/>
                <w:bCs/>
                <w:sz w:val="20"/>
                <w:szCs w:val="20"/>
              </w:rPr>
            </w:pPr>
            <w:r w:rsidRPr="00D00154">
              <w:rPr>
                <w:rFonts w:ascii="Calibri" w:eastAsia="MS PGothic" w:hAnsi="Calibri" w:cs="Arial"/>
                <w:bCs/>
                <w:sz w:val="20"/>
                <w:szCs w:val="20"/>
              </w:rPr>
              <w:t>Know and apply grade-level phonics and word analysis skills in decoding words.</w:t>
            </w:r>
          </w:p>
          <w:p w:rsidR="00D00154" w:rsidRPr="00D00154" w:rsidRDefault="00D00154" w:rsidP="00760339">
            <w:pPr>
              <w:numPr>
                <w:ilvl w:val="1"/>
                <w:numId w:val="111"/>
              </w:numPr>
              <w:ind w:left="720"/>
              <w:rPr>
                <w:rFonts w:ascii="Calibri" w:eastAsia="MS PGothic" w:hAnsi="Calibri" w:cs="Arial"/>
                <w:bCs/>
                <w:sz w:val="20"/>
                <w:szCs w:val="20"/>
              </w:rPr>
            </w:pPr>
            <w:r w:rsidRPr="00D00154">
              <w:rPr>
                <w:rFonts w:ascii="Calibri" w:eastAsia="MS PGothic" w:hAnsi="Calibri" w:cs="Arial"/>
                <w:bCs/>
                <w:sz w:val="20"/>
                <w:szCs w:val="20"/>
              </w:rPr>
              <w:t>Identify and know the meaning of the most common prefixes and derivational suffixes.</w:t>
            </w:r>
          </w:p>
          <w:p w:rsidR="00D00154" w:rsidRPr="00D00154" w:rsidRDefault="00D00154" w:rsidP="00760339">
            <w:pPr>
              <w:numPr>
                <w:ilvl w:val="1"/>
                <w:numId w:val="111"/>
              </w:numPr>
              <w:ind w:left="720"/>
              <w:rPr>
                <w:rFonts w:ascii="Calibri" w:eastAsia="MS PGothic" w:hAnsi="Calibri" w:cs="Arial"/>
                <w:bCs/>
                <w:sz w:val="20"/>
                <w:szCs w:val="20"/>
              </w:rPr>
            </w:pPr>
            <w:r w:rsidRPr="00D00154">
              <w:rPr>
                <w:rFonts w:ascii="Calibri" w:eastAsia="MS PGothic" w:hAnsi="Calibri" w:cs="Arial"/>
                <w:bCs/>
                <w:sz w:val="20"/>
                <w:szCs w:val="20"/>
              </w:rPr>
              <w:t>Decode words with common Latin suffixes.</w:t>
            </w:r>
          </w:p>
          <w:p w:rsidR="00D00154" w:rsidRPr="00D00154" w:rsidRDefault="00D00154" w:rsidP="00760339">
            <w:pPr>
              <w:numPr>
                <w:ilvl w:val="1"/>
                <w:numId w:val="111"/>
              </w:numPr>
              <w:ind w:left="720"/>
              <w:rPr>
                <w:rFonts w:ascii="Calibri" w:eastAsia="MS PGothic" w:hAnsi="Calibri" w:cs="Arial"/>
                <w:bCs/>
                <w:sz w:val="20"/>
                <w:szCs w:val="20"/>
              </w:rPr>
            </w:pPr>
            <w:r w:rsidRPr="00D00154">
              <w:rPr>
                <w:rFonts w:ascii="Calibri" w:eastAsia="MS PGothic" w:hAnsi="Calibri" w:cs="Arial"/>
                <w:bCs/>
                <w:sz w:val="20"/>
                <w:szCs w:val="20"/>
              </w:rPr>
              <w:t>Decode multisyllable words.</w:t>
            </w:r>
          </w:p>
          <w:p w:rsidR="00D00154" w:rsidRPr="00D00154" w:rsidRDefault="00D00154" w:rsidP="00CA21CC">
            <w:pPr>
              <w:numPr>
                <w:ilvl w:val="1"/>
                <w:numId w:val="111"/>
              </w:numPr>
              <w:ind w:left="720"/>
              <w:rPr>
                <w:rFonts w:ascii="Calibri" w:eastAsia="MS PGothic" w:hAnsi="Calibri" w:cs="Arial"/>
                <w:bCs/>
                <w:sz w:val="20"/>
                <w:szCs w:val="20"/>
              </w:rPr>
            </w:pPr>
            <w:r w:rsidRPr="00D00154">
              <w:rPr>
                <w:rFonts w:ascii="Calibri" w:eastAsia="MS PGothic" w:hAnsi="Calibri" w:cs="Arial"/>
                <w:bCs/>
                <w:sz w:val="20"/>
                <w:szCs w:val="20"/>
              </w:rPr>
              <w:t>Read grade-appropriate irregularly spelled words.</w:t>
            </w:r>
            <w:r w:rsidR="00CA21CC" w:rsidRPr="00E862DF">
              <w:rPr>
                <w:rFonts w:ascii="Calibri" w:eastAsia="MS PGothic" w:hAnsi="Calibri" w:cs="Arial"/>
                <w:b/>
                <w:bCs/>
                <w:sz w:val="20"/>
                <w:szCs w:val="20"/>
              </w:rPr>
              <w:t xml:space="preserve"> (</w:t>
            </w:r>
            <w:bookmarkStart w:id="15" w:name="OLE_LINK12"/>
            <w:r w:rsidR="00CA21CC">
              <w:rPr>
                <w:rFonts w:ascii="Calibri" w:eastAsia="MS PGothic" w:hAnsi="Calibri" w:cs="Arial"/>
                <w:b/>
                <w:bCs/>
                <w:sz w:val="20"/>
                <w:szCs w:val="20"/>
              </w:rPr>
              <w:t>RF</w:t>
            </w:r>
            <w:r w:rsidR="00CA21CC" w:rsidRPr="00E862DF">
              <w:rPr>
                <w:rFonts w:ascii="Calibri" w:eastAsia="MS PGothic" w:hAnsi="Calibri" w:cs="Arial"/>
                <w:b/>
                <w:bCs/>
                <w:sz w:val="20"/>
                <w:szCs w:val="20"/>
              </w:rPr>
              <w:t>.</w:t>
            </w:r>
            <w:r w:rsidR="00CA21CC">
              <w:rPr>
                <w:rFonts w:ascii="Calibri" w:eastAsia="MS PGothic" w:hAnsi="Calibri" w:cs="Arial"/>
                <w:b/>
                <w:bCs/>
                <w:sz w:val="20"/>
                <w:szCs w:val="20"/>
              </w:rPr>
              <w:t>3</w:t>
            </w:r>
            <w:r w:rsidR="00CA21CC" w:rsidRPr="00E862DF">
              <w:rPr>
                <w:rFonts w:ascii="Calibri" w:eastAsia="MS PGothic" w:hAnsi="Calibri" w:cs="Arial"/>
                <w:b/>
                <w:bCs/>
                <w:sz w:val="20"/>
                <w:szCs w:val="20"/>
              </w:rPr>
              <w:t>.</w:t>
            </w:r>
            <w:r w:rsidR="00CA21CC">
              <w:rPr>
                <w:rFonts w:ascii="Calibri" w:eastAsia="MS PGothic" w:hAnsi="Calibri" w:cs="Arial"/>
                <w:b/>
                <w:bCs/>
                <w:sz w:val="20"/>
                <w:szCs w:val="20"/>
              </w:rPr>
              <w:t>3</w:t>
            </w:r>
            <w:bookmarkEnd w:id="15"/>
            <w:r w:rsidR="002B654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1)</w:t>
            </w:r>
          </w:p>
        </w:tc>
        <w:tc>
          <w:tcPr>
            <w:tcW w:w="4776" w:type="dxa"/>
            <w:shd w:val="clear" w:color="auto" w:fill="auto"/>
          </w:tcPr>
          <w:p w:rsidR="00D82227" w:rsidRDefault="00D82227" w:rsidP="00760339">
            <w:pPr>
              <w:numPr>
                <w:ilvl w:val="0"/>
                <w:numId w:val="112"/>
              </w:numPr>
              <w:ind w:left="354"/>
              <w:rPr>
                <w:rFonts w:ascii="Calibri" w:eastAsia="MS PGothic" w:hAnsi="Calibri" w:cs="Arial"/>
                <w:bCs/>
                <w:sz w:val="20"/>
                <w:szCs w:val="20"/>
              </w:rPr>
            </w:pPr>
            <w:r w:rsidRPr="00D82227">
              <w:rPr>
                <w:rFonts w:ascii="Calibri" w:eastAsia="MS PGothic" w:hAnsi="Calibri" w:cs="Arial"/>
                <w:bCs/>
                <w:sz w:val="20"/>
                <w:szCs w:val="20"/>
              </w:rPr>
              <w:t>Know and apply grade-level phonics and word analysis skills in decoding words.</w:t>
            </w:r>
          </w:p>
          <w:p w:rsidR="00D00154" w:rsidRPr="00D82227" w:rsidRDefault="00D82227" w:rsidP="00CA21CC">
            <w:pPr>
              <w:numPr>
                <w:ilvl w:val="1"/>
                <w:numId w:val="112"/>
              </w:numPr>
              <w:ind w:left="714"/>
              <w:rPr>
                <w:rFonts w:ascii="Calibri" w:eastAsia="MS PGothic" w:hAnsi="Calibri" w:cs="Arial"/>
                <w:bCs/>
                <w:sz w:val="20"/>
                <w:szCs w:val="20"/>
              </w:rPr>
            </w:pPr>
            <w:r w:rsidRPr="00D82227">
              <w:rPr>
                <w:rFonts w:ascii="Calibri" w:eastAsia="MS PGothic" w:hAnsi="Calibri" w:cs="Arial"/>
                <w:bCs/>
                <w:sz w:val="20"/>
                <w:szCs w:val="20"/>
              </w:rPr>
              <w:t>Use combined knowledge of all letter-sound correspondences, syllabication patterns, and morphology (e.g., roots and affixes) to read accurately unfamiliar multisyllabic words in context and out of context.</w:t>
            </w:r>
            <w:r w:rsidR="00CA21CC" w:rsidRPr="00E862DF">
              <w:rPr>
                <w:rFonts w:ascii="Calibri" w:eastAsia="MS PGothic" w:hAnsi="Calibri" w:cs="Arial"/>
                <w:b/>
                <w:bCs/>
                <w:sz w:val="20"/>
                <w:szCs w:val="20"/>
              </w:rPr>
              <w:t xml:space="preserve"> (</w:t>
            </w:r>
            <w:bookmarkStart w:id="16" w:name="OLE_LINK18"/>
            <w:r w:rsidR="00CA21CC">
              <w:rPr>
                <w:rFonts w:ascii="Calibri" w:eastAsia="MS PGothic" w:hAnsi="Calibri" w:cs="Arial"/>
                <w:b/>
                <w:bCs/>
                <w:sz w:val="20"/>
                <w:szCs w:val="20"/>
              </w:rPr>
              <w:t>RF</w:t>
            </w:r>
            <w:r w:rsidR="00CA21CC" w:rsidRPr="00E862DF">
              <w:rPr>
                <w:rFonts w:ascii="Calibri" w:eastAsia="MS PGothic" w:hAnsi="Calibri" w:cs="Arial"/>
                <w:b/>
                <w:bCs/>
                <w:sz w:val="20"/>
                <w:szCs w:val="20"/>
              </w:rPr>
              <w:t>.</w:t>
            </w:r>
            <w:r w:rsidR="00CA21CC">
              <w:rPr>
                <w:rFonts w:ascii="Calibri" w:eastAsia="MS PGothic" w:hAnsi="Calibri" w:cs="Arial"/>
                <w:b/>
                <w:bCs/>
                <w:sz w:val="20"/>
                <w:szCs w:val="20"/>
              </w:rPr>
              <w:t>4</w:t>
            </w:r>
            <w:r w:rsidR="00CA21CC" w:rsidRPr="00E862DF">
              <w:rPr>
                <w:rFonts w:ascii="Calibri" w:eastAsia="MS PGothic" w:hAnsi="Calibri" w:cs="Arial"/>
                <w:b/>
                <w:bCs/>
                <w:sz w:val="20"/>
                <w:szCs w:val="20"/>
              </w:rPr>
              <w:t>.</w:t>
            </w:r>
            <w:r w:rsidR="00CA21CC">
              <w:rPr>
                <w:rFonts w:ascii="Calibri" w:eastAsia="MS PGothic" w:hAnsi="Calibri" w:cs="Arial"/>
                <w:b/>
                <w:bCs/>
                <w:sz w:val="20"/>
                <w:szCs w:val="20"/>
              </w:rPr>
              <w:t>3</w:t>
            </w:r>
            <w:bookmarkEnd w:id="16"/>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1)</w:t>
            </w:r>
          </w:p>
        </w:tc>
        <w:tc>
          <w:tcPr>
            <w:tcW w:w="4776" w:type="dxa"/>
            <w:shd w:val="clear" w:color="auto" w:fill="auto"/>
          </w:tcPr>
          <w:p w:rsidR="00D00154" w:rsidRDefault="00D82227" w:rsidP="00760339">
            <w:pPr>
              <w:numPr>
                <w:ilvl w:val="0"/>
                <w:numId w:val="113"/>
              </w:numPr>
              <w:ind w:left="348" w:hanging="270"/>
              <w:rPr>
                <w:rFonts w:ascii="Calibri" w:eastAsia="MS PGothic" w:hAnsi="Calibri" w:cs="Arial"/>
                <w:bCs/>
                <w:sz w:val="20"/>
                <w:szCs w:val="20"/>
              </w:rPr>
            </w:pPr>
            <w:r w:rsidRPr="00D82227">
              <w:rPr>
                <w:rFonts w:ascii="Calibri" w:eastAsia="MS PGothic" w:hAnsi="Calibri" w:cs="Arial"/>
                <w:bCs/>
                <w:sz w:val="20"/>
                <w:szCs w:val="20"/>
              </w:rPr>
              <w:t>Know and apply grade-level phonics and word analysis skills in decoding words.</w:t>
            </w:r>
          </w:p>
          <w:p w:rsidR="00D00154" w:rsidRPr="00D82227" w:rsidRDefault="00D82227" w:rsidP="00CA21CC">
            <w:pPr>
              <w:numPr>
                <w:ilvl w:val="1"/>
                <w:numId w:val="113"/>
              </w:numPr>
              <w:ind w:left="708"/>
              <w:rPr>
                <w:rFonts w:ascii="Calibri" w:eastAsia="MS PGothic" w:hAnsi="Calibri" w:cs="Arial"/>
                <w:bCs/>
                <w:sz w:val="20"/>
                <w:szCs w:val="20"/>
              </w:rPr>
            </w:pPr>
            <w:r w:rsidRPr="00D82227">
              <w:rPr>
                <w:rFonts w:ascii="Calibri" w:eastAsia="MS PGothic" w:hAnsi="Calibri" w:cs="Arial"/>
                <w:bCs/>
                <w:sz w:val="20"/>
                <w:szCs w:val="20"/>
              </w:rPr>
              <w:t>Use combined knowledge of all letter-sound correspondences, syllabication patterns, and morphology (e.g., roots and affixes) to read accurately unfamiliar multisyllabic words in context and out of context.</w:t>
            </w:r>
            <w:r w:rsidR="00CA21CC" w:rsidRPr="00E862DF">
              <w:rPr>
                <w:rFonts w:ascii="Calibri" w:eastAsia="MS PGothic" w:hAnsi="Calibri" w:cs="Arial"/>
                <w:b/>
                <w:bCs/>
                <w:sz w:val="20"/>
                <w:szCs w:val="20"/>
              </w:rPr>
              <w:t xml:space="preserve"> (</w:t>
            </w:r>
            <w:bookmarkStart w:id="17" w:name="OLE_LINK24"/>
            <w:r w:rsidR="00CA21CC">
              <w:rPr>
                <w:rFonts w:ascii="Calibri" w:eastAsia="MS PGothic" w:hAnsi="Calibri" w:cs="Arial"/>
                <w:b/>
                <w:bCs/>
                <w:sz w:val="20"/>
                <w:szCs w:val="20"/>
              </w:rPr>
              <w:t>RF</w:t>
            </w:r>
            <w:r w:rsidR="00CA21CC" w:rsidRPr="00E862DF">
              <w:rPr>
                <w:rFonts w:ascii="Calibri" w:eastAsia="MS PGothic" w:hAnsi="Calibri" w:cs="Arial"/>
                <w:b/>
                <w:bCs/>
                <w:sz w:val="20"/>
                <w:szCs w:val="20"/>
              </w:rPr>
              <w:t>.</w:t>
            </w:r>
            <w:r w:rsidR="00CA21CC">
              <w:rPr>
                <w:rFonts w:ascii="Calibri" w:eastAsia="MS PGothic" w:hAnsi="Calibri" w:cs="Arial"/>
                <w:b/>
                <w:bCs/>
                <w:sz w:val="20"/>
                <w:szCs w:val="20"/>
              </w:rPr>
              <w:t>5</w:t>
            </w:r>
            <w:r w:rsidR="00CA21CC" w:rsidRPr="00E862DF">
              <w:rPr>
                <w:rFonts w:ascii="Calibri" w:eastAsia="MS PGothic" w:hAnsi="Calibri" w:cs="Arial"/>
                <w:b/>
                <w:bCs/>
                <w:sz w:val="20"/>
                <w:szCs w:val="20"/>
              </w:rPr>
              <w:t>.</w:t>
            </w:r>
            <w:r w:rsidR="00CA21CC">
              <w:rPr>
                <w:rFonts w:ascii="Calibri" w:eastAsia="MS PGothic" w:hAnsi="Calibri" w:cs="Arial"/>
                <w:b/>
                <w:bCs/>
                <w:sz w:val="20"/>
                <w:szCs w:val="20"/>
              </w:rPr>
              <w:t>3</w:t>
            </w:r>
            <w:bookmarkEnd w:id="17"/>
            <w:r w:rsidR="002B654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1)</w:t>
            </w:r>
          </w:p>
        </w:tc>
      </w:tr>
      <w:tr w:rsidR="00D00154" w:rsidRPr="004822FF" w:rsidTr="00A81A81">
        <w:tc>
          <w:tcPr>
            <w:tcW w:w="14328" w:type="dxa"/>
            <w:gridSpan w:val="3"/>
            <w:shd w:val="clear" w:color="auto" w:fill="D9D9D9"/>
          </w:tcPr>
          <w:p w:rsidR="00D00154" w:rsidRPr="004822FF" w:rsidRDefault="00D00154" w:rsidP="00A81A81">
            <w:pPr>
              <w:rPr>
                <w:rFonts w:ascii="Calibri" w:eastAsia="MS PGothic" w:hAnsi="Calibri" w:cs="Arial"/>
                <w:b/>
                <w:bCs/>
                <w:sz w:val="20"/>
                <w:szCs w:val="20"/>
              </w:rPr>
            </w:pPr>
            <w:r>
              <w:rPr>
                <w:rFonts w:ascii="Calibri" w:eastAsia="MS PGothic" w:hAnsi="Calibri" w:cs="Arial"/>
                <w:b/>
                <w:bCs/>
                <w:sz w:val="20"/>
                <w:szCs w:val="20"/>
              </w:rPr>
              <w:t>Fluency</w:t>
            </w:r>
          </w:p>
        </w:tc>
      </w:tr>
      <w:tr w:rsidR="00D00154" w:rsidRPr="004822FF" w:rsidTr="00A81A81">
        <w:tc>
          <w:tcPr>
            <w:tcW w:w="4776" w:type="dxa"/>
            <w:shd w:val="clear" w:color="auto" w:fill="auto"/>
          </w:tcPr>
          <w:p w:rsidR="00DF1994" w:rsidRDefault="00DF1994" w:rsidP="00760339">
            <w:pPr>
              <w:numPr>
                <w:ilvl w:val="0"/>
                <w:numId w:val="112"/>
              </w:numPr>
              <w:ind w:left="354"/>
              <w:rPr>
                <w:rFonts w:ascii="Calibri" w:eastAsia="MS PGothic" w:hAnsi="Calibri" w:cs="Arial"/>
                <w:bCs/>
                <w:sz w:val="20"/>
                <w:szCs w:val="20"/>
              </w:rPr>
            </w:pPr>
            <w:r w:rsidRPr="00DF1994">
              <w:rPr>
                <w:rFonts w:ascii="Calibri" w:eastAsia="MS PGothic" w:hAnsi="Calibri" w:cs="Arial"/>
                <w:bCs/>
                <w:sz w:val="20"/>
                <w:szCs w:val="20"/>
              </w:rPr>
              <w:t>Read with sufficient accuracy and f</w:t>
            </w:r>
            <w:r>
              <w:rPr>
                <w:rFonts w:ascii="Calibri" w:eastAsia="MS PGothic" w:hAnsi="Calibri" w:cs="Arial"/>
                <w:bCs/>
                <w:sz w:val="20"/>
                <w:szCs w:val="20"/>
              </w:rPr>
              <w:t>luency to support comprehension</w:t>
            </w:r>
            <w:r w:rsidRPr="00620B88">
              <w:rPr>
                <w:rFonts w:ascii="Calibri" w:eastAsia="MS PGothic" w:hAnsi="Calibri" w:cs="Arial"/>
                <w:bCs/>
                <w:sz w:val="20"/>
                <w:szCs w:val="20"/>
              </w:rPr>
              <w:t>.</w:t>
            </w:r>
          </w:p>
          <w:p w:rsidR="00DF1994" w:rsidRPr="00DF1994" w:rsidRDefault="00DF1994" w:rsidP="00760339">
            <w:pPr>
              <w:numPr>
                <w:ilvl w:val="1"/>
                <w:numId w:val="112"/>
              </w:numPr>
              <w:ind w:left="714"/>
              <w:rPr>
                <w:rFonts w:ascii="Calibri" w:eastAsia="MS PGothic" w:hAnsi="Calibri" w:cs="Arial"/>
                <w:bCs/>
                <w:sz w:val="20"/>
                <w:szCs w:val="20"/>
              </w:rPr>
            </w:pPr>
            <w:r w:rsidRPr="00DF1994">
              <w:rPr>
                <w:rFonts w:ascii="Calibri" w:eastAsia="MS PGothic" w:hAnsi="Calibri" w:cs="Arial"/>
                <w:bCs/>
                <w:sz w:val="20"/>
                <w:szCs w:val="20"/>
              </w:rPr>
              <w:t>Read on-level text with purpose and understanding.</w:t>
            </w:r>
          </w:p>
          <w:p w:rsidR="00DF1994" w:rsidRPr="00DF1994" w:rsidRDefault="00DF1994" w:rsidP="00760339">
            <w:pPr>
              <w:numPr>
                <w:ilvl w:val="1"/>
                <w:numId w:val="112"/>
              </w:numPr>
              <w:ind w:left="714"/>
              <w:rPr>
                <w:rFonts w:ascii="Calibri" w:eastAsia="MS PGothic" w:hAnsi="Calibri" w:cs="Arial"/>
                <w:bCs/>
                <w:sz w:val="20"/>
                <w:szCs w:val="20"/>
              </w:rPr>
            </w:pPr>
            <w:r w:rsidRPr="00DF1994">
              <w:rPr>
                <w:rFonts w:ascii="Calibri" w:eastAsia="MS PGothic" w:hAnsi="Calibri" w:cs="Arial"/>
                <w:bCs/>
                <w:sz w:val="20"/>
                <w:szCs w:val="20"/>
              </w:rPr>
              <w:t>Read on-level prose and poetry orally with accuracy, appropriate rate, and expression on successive readings</w:t>
            </w:r>
          </w:p>
          <w:p w:rsidR="00D00154" w:rsidRPr="00026942" w:rsidRDefault="00DF1994" w:rsidP="00CA21CC">
            <w:pPr>
              <w:numPr>
                <w:ilvl w:val="1"/>
                <w:numId w:val="112"/>
              </w:numPr>
              <w:ind w:left="714"/>
              <w:rPr>
                <w:rFonts w:ascii="Calibri" w:eastAsia="MS PGothic" w:hAnsi="Calibri" w:cs="Arial"/>
                <w:bCs/>
                <w:sz w:val="20"/>
                <w:szCs w:val="20"/>
              </w:rPr>
            </w:pPr>
            <w:r w:rsidRPr="00DF1994">
              <w:rPr>
                <w:rFonts w:ascii="Calibri" w:eastAsia="MS PGothic" w:hAnsi="Calibri" w:cs="Arial"/>
                <w:bCs/>
                <w:sz w:val="20"/>
                <w:szCs w:val="20"/>
              </w:rPr>
              <w:t>Use context to confirm or self-correct word recognition and understanding, rereading as necessary.</w:t>
            </w:r>
            <w:r w:rsidR="00CA21CC" w:rsidRPr="00E862DF">
              <w:rPr>
                <w:rFonts w:ascii="Calibri" w:eastAsia="MS PGothic" w:hAnsi="Calibri" w:cs="Arial"/>
                <w:b/>
                <w:bCs/>
                <w:sz w:val="20"/>
                <w:szCs w:val="20"/>
              </w:rPr>
              <w:t xml:space="preserve"> (</w:t>
            </w:r>
            <w:r w:rsidR="00CA21CC">
              <w:rPr>
                <w:rFonts w:ascii="Calibri" w:eastAsia="MS PGothic" w:hAnsi="Calibri" w:cs="Arial"/>
                <w:b/>
                <w:bCs/>
                <w:sz w:val="20"/>
                <w:szCs w:val="20"/>
              </w:rPr>
              <w:t>RF</w:t>
            </w:r>
            <w:r w:rsidR="00CA21CC" w:rsidRPr="00E862DF">
              <w:rPr>
                <w:rFonts w:ascii="Calibri" w:eastAsia="MS PGothic" w:hAnsi="Calibri" w:cs="Arial"/>
                <w:b/>
                <w:bCs/>
                <w:sz w:val="20"/>
                <w:szCs w:val="20"/>
              </w:rPr>
              <w:t>.</w:t>
            </w:r>
            <w:r w:rsidR="00CA21CC">
              <w:rPr>
                <w:rFonts w:ascii="Calibri" w:eastAsia="MS PGothic" w:hAnsi="Calibri" w:cs="Arial"/>
                <w:b/>
                <w:bCs/>
                <w:sz w:val="20"/>
                <w:szCs w:val="20"/>
              </w:rPr>
              <w:t>3</w:t>
            </w:r>
            <w:r w:rsidR="00CA21CC" w:rsidRPr="00E862DF">
              <w:rPr>
                <w:rFonts w:ascii="Calibri" w:eastAsia="MS PGothic" w:hAnsi="Calibri" w:cs="Arial"/>
                <w:b/>
                <w:bCs/>
                <w:sz w:val="20"/>
                <w:szCs w:val="20"/>
              </w:rPr>
              <w:t>.</w:t>
            </w:r>
            <w:r w:rsidR="00CA21CC">
              <w:rPr>
                <w:rFonts w:ascii="Calibri" w:eastAsia="MS PGothic" w:hAnsi="Calibri" w:cs="Arial"/>
                <w:b/>
                <w:bCs/>
                <w:sz w:val="20"/>
                <w:szCs w:val="20"/>
              </w:rPr>
              <w:t>4</w:t>
            </w:r>
            <w:r w:rsidR="002B654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1,2)</w:t>
            </w:r>
          </w:p>
        </w:tc>
        <w:tc>
          <w:tcPr>
            <w:tcW w:w="4776" w:type="dxa"/>
            <w:shd w:val="clear" w:color="auto" w:fill="auto"/>
          </w:tcPr>
          <w:p w:rsidR="00026942" w:rsidRDefault="00026942" w:rsidP="00760339">
            <w:pPr>
              <w:numPr>
                <w:ilvl w:val="0"/>
                <w:numId w:val="114"/>
              </w:numPr>
              <w:ind w:left="354"/>
              <w:rPr>
                <w:rFonts w:ascii="Calibri" w:eastAsia="MS PGothic" w:hAnsi="Calibri" w:cs="Arial"/>
                <w:bCs/>
                <w:sz w:val="20"/>
                <w:szCs w:val="20"/>
              </w:rPr>
            </w:pPr>
            <w:r w:rsidRPr="00DF1994">
              <w:rPr>
                <w:rFonts w:ascii="Calibri" w:eastAsia="MS PGothic" w:hAnsi="Calibri" w:cs="Arial"/>
                <w:bCs/>
                <w:sz w:val="20"/>
                <w:szCs w:val="20"/>
              </w:rPr>
              <w:t>Read with sufficient accuracy and f</w:t>
            </w:r>
            <w:r>
              <w:rPr>
                <w:rFonts w:ascii="Calibri" w:eastAsia="MS PGothic" w:hAnsi="Calibri" w:cs="Arial"/>
                <w:bCs/>
                <w:sz w:val="20"/>
                <w:szCs w:val="20"/>
              </w:rPr>
              <w:t>luency to support comprehension</w:t>
            </w:r>
            <w:r w:rsidRPr="00620B88">
              <w:rPr>
                <w:rFonts w:ascii="Calibri" w:eastAsia="MS PGothic" w:hAnsi="Calibri" w:cs="Arial"/>
                <w:bCs/>
                <w:sz w:val="20"/>
                <w:szCs w:val="20"/>
              </w:rPr>
              <w:t>.</w:t>
            </w:r>
          </w:p>
          <w:p w:rsidR="00026942" w:rsidRPr="00DF1994" w:rsidRDefault="00026942" w:rsidP="00760339">
            <w:pPr>
              <w:numPr>
                <w:ilvl w:val="1"/>
                <w:numId w:val="114"/>
              </w:numPr>
              <w:ind w:left="714"/>
              <w:rPr>
                <w:rFonts w:ascii="Calibri" w:eastAsia="MS PGothic" w:hAnsi="Calibri" w:cs="Arial"/>
                <w:bCs/>
                <w:sz w:val="20"/>
                <w:szCs w:val="20"/>
              </w:rPr>
            </w:pPr>
            <w:r w:rsidRPr="00DF1994">
              <w:rPr>
                <w:rFonts w:ascii="Calibri" w:eastAsia="MS PGothic" w:hAnsi="Calibri" w:cs="Arial"/>
                <w:bCs/>
                <w:sz w:val="20"/>
                <w:szCs w:val="20"/>
              </w:rPr>
              <w:t>Read on-level text with purpose and understanding.</w:t>
            </w:r>
          </w:p>
          <w:p w:rsidR="00026942" w:rsidRPr="00DF1994" w:rsidRDefault="00026942" w:rsidP="00760339">
            <w:pPr>
              <w:numPr>
                <w:ilvl w:val="1"/>
                <w:numId w:val="114"/>
              </w:numPr>
              <w:ind w:left="714"/>
              <w:rPr>
                <w:rFonts w:ascii="Calibri" w:eastAsia="MS PGothic" w:hAnsi="Calibri" w:cs="Arial"/>
                <w:bCs/>
                <w:sz w:val="20"/>
                <w:szCs w:val="20"/>
              </w:rPr>
            </w:pPr>
            <w:r w:rsidRPr="00DF1994">
              <w:rPr>
                <w:rFonts w:ascii="Calibri" w:eastAsia="MS PGothic" w:hAnsi="Calibri" w:cs="Arial"/>
                <w:bCs/>
                <w:sz w:val="20"/>
                <w:szCs w:val="20"/>
              </w:rPr>
              <w:t>Read on-level prose and poetry orally with accuracy, appropriate rate, and expression on successive readings</w:t>
            </w:r>
          </w:p>
          <w:p w:rsidR="00D00154" w:rsidRPr="00620B88" w:rsidRDefault="00026942" w:rsidP="00CA21CC">
            <w:pPr>
              <w:numPr>
                <w:ilvl w:val="1"/>
                <w:numId w:val="114"/>
              </w:numPr>
              <w:ind w:left="714"/>
              <w:rPr>
                <w:rFonts w:ascii="Calibri" w:eastAsia="MS PGothic" w:hAnsi="Calibri" w:cs="Arial"/>
                <w:bCs/>
                <w:sz w:val="20"/>
                <w:szCs w:val="20"/>
              </w:rPr>
            </w:pPr>
            <w:r w:rsidRPr="00DF1994">
              <w:rPr>
                <w:rFonts w:ascii="Calibri" w:eastAsia="MS PGothic" w:hAnsi="Calibri" w:cs="Arial"/>
                <w:bCs/>
                <w:sz w:val="20"/>
                <w:szCs w:val="20"/>
              </w:rPr>
              <w:t>Use context to confirm or self-correct word recognition and understanding, rereading as necessary.</w:t>
            </w:r>
            <w:r w:rsidR="00CA21CC" w:rsidRPr="00E862DF">
              <w:rPr>
                <w:rFonts w:ascii="Calibri" w:eastAsia="MS PGothic" w:hAnsi="Calibri" w:cs="Arial"/>
                <w:b/>
                <w:bCs/>
                <w:sz w:val="20"/>
                <w:szCs w:val="20"/>
              </w:rPr>
              <w:t xml:space="preserve"> (</w:t>
            </w:r>
            <w:r w:rsidR="00CA21CC">
              <w:rPr>
                <w:rFonts w:ascii="Calibri" w:eastAsia="MS PGothic" w:hAnsi="Calibri" w:cs="Arial"/>
                <w:b/>
                <w:bCs/>
                <w:sz w:val="20"/>
                <w:szCs w:val="20"/>
              </w:rPr>
              <w:t>RF</w:t>
            </w:r>
            <w:r w:rsidR="00CA21CC" w:rsidRPr="00E862DF">
              <w:rPr>
                <w:rFonts w:ascii="Calibri" w:eastAsia="MS PGothic" w:hAnsi="Calibri" w:cs="Arial"/>
                <w:b/>
                <w:bCs/>
                <w:sz w:val="20"/>
                <w:szCs w:val="20"/>
              </w:rPr>
              <w:t>.</w:t>
            </w:r>
            <w:r w:rsidR="00CA21CC">
              <w:rPr>
                <w:rFonts w:ascii="Calibri" w:eastAsia="MS PGothic" w:hAnsi="Calibri" w:cs="Arial"/>
                <w:b/>
                <w:bCs/>
                <w:sz w:val="20"/>
                <w:szCs w:val="20"/>
              </w:rPr>
              <w:t>4</w:t>
            </w:r>
            <w:r w:rsidR="00CA21CC" w:rsidRPr="00E862DF">
              <w:rPr>
                <w:rFonts w:ascii="Calibri" w:eastAsia="MS PGothic" w:hAnsi="Calibri" w:cs="Arial"/>
                <w:b/>
                <w:bCs/>
                <w:sz w:val="20"/>
                <w:szCs w:val="20"/>
              </w:rPr>
              <w:t>.</w:t>
            </w:r>
            <w:r w:rsidR="00CA21CC">
              <w:rPr>
                <w:rFonts w:ascii="Calibri" w:eastAsia="MS PGothic" w:hAnsi="Calibri" w:cs="Arial"/>
                <w:b/>
                <w:bCs/>
                <w:sz w:val="20"/>
                <w:szCs w:val="20"/>
              </w:rPr>
              <w:t>4</w:t>
            </w:r>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1,2)</w:t>
            </w:r>
          </w:p>
        </w:tc>
        <w:tc>
          <w:tcPr>
            <w:tcW w:w="4776" w:type="dxa"/>
            <w:shd w:val="clear" w:color="auto" w:fill="auto"/>
          </w:tcPr>
          <w:p w:rsidR="00026942" w:rsidRDefault="00026942" w:rsidP="00760339">
            <w:pPr>
              <w:numPr>
                <w:ilvl w:val="0"/>
                <w:numId w:val="115"/>
              </w:numPr>
              <w:ind w:left="354"/>
              <w:rPr>
                <w:rFonts w:ascii="Calibri" w:eastAsia="MS PGothic" w:hAnsi="Calibri" w:cs="Arial"/>
                <w:bCs/>
                <w:sz w:val="20"/>
                <w:szCs w:val="20"/>
              </w:rPr>
            </w:pPr>
            <w:r w:rsidRPr="00DF1994">
              <w:rPr>
                <w:rFonts w:ascii="Calibri" w:eastAsia="MS PGothic" w:hAnsi="Calibri" w:cs="Arial"/>
                <w:bCs/>
                <w:sz w:val="20"/>
                <w:szCs w:val="20"/>
              </w:rPr>
              <w:t>Read with sufficient accuracy and f</w:t>
            </w:r>
            <w:r>
              <w:rPr>
                <w:rFonts w:ascii="Calibri" w:eastAsia="MS PGothic" w:hAnsi="Calibri" w:cs="Arial"/>
                <w:bCs/>
                <w:sz w:val="20"/>
                <w:szCs w:val="20"/>
              </w:rPr>
              <w:t>luency to support comprehension</w:t>
            </w:r>
            <w:r w:rsidRPr="00620B88">
              <w:rPr>
                <w:rFonts w:ascii="Calibri" w:eastAsia="MS PGothic" w:hAnsi="Calibri" w:cs="Arial"/>
                <w:bCs/>
                <w:sz w:val="20"/>
                <w:szCs w:val="20"/>
              </w:rPr>
              <w:t>.</w:t>
            </w:r>
          </w:p>
          <w:p w:rsidR="00026942" w:rsidRPr="00DF1994" w:rsidRDefault="00026942" w:rsidP="00760339">
            <w:pPr>
              <w:numPr>
                <w:ilvl w:val="1"/>
                <w:numId w:val="115"/>
              </w:numPr>
              <w:ind w:left="714"/>
              <w:rPr>
                <w:rFonts w:ascii="Calibri" w:eastAsia="MS PGothic" w:hAnsi="Calibri" w:cs="Arial"/>
                <w:bCs/>
                <w:sz w:val="20"/>
                <w:szCs w:val="20"/>
              </w:rPr>
            </w:pPr>
            <w:r w:rsidRPr="00DF1994">
              <w:rPr>
                <w:rFonts w:ascii="Calibri" w:eastAsia="MS PGothic" w:hAnsi="Calibri" w:cs="Arial"/>
                <w:bCs/>
                <w:sz w:val="20"/>
                <w:szCs w:val="20"/>
              </w:rPr>
              <w:t>Read on-level text with purpose and understanding.</w:t>
            </w:r>
          </w:p>
          <w:p w:rsidR="00026942" w:rsidRPr="00DF1994" w:rsidRDefault="00026942" w:rsidP="00760339">
            <w:pPr>
              <w:numPr>
                <w:ilvl w:val="1"/>
                <w:numId w:val="115"/>
              </w:numPr>
              <w:ind w:left="714"/>
              <w:rPr>
                <w:rFonts w:ascii="Calibri" w:eastAsia="MS PGothic" w:hAnsi="Calibri" w:cs="Arial"/>
                <w:bCs/>
                <w:sz w:val="20"/>
                <w:szCs w:val="20"/>
              </w:rPr>
            </w:pPr>
            <w:r w:rsidRPr="00DF1994">
              <w:rPr>
                <w:rFonts w:ascii="Calibri" w:eastAsia="MS PGothic" w:hAnsi="Calibri" w:cs="Arial"/>
                <w:bCs/>
                <w:sz w:val="20"/>
                <w:szCs w:val="20"/>
              </w:rPr>
              <w:t>Read on-level prose and poetry orally with accuracy, appropriate rate, and expression on successive readings</w:t>
            </w:r>
          </w:p>
          <w:p w:rsidR="00D00154" w:rsidRPr="004822FF" w:rsidRDefault="00026942" w:rsidP="00CA21CC">
            <w:pPr>
              <w:numPr>
                <w:ilvl w:val="1"/>
                <w:numId w:val="110"/>
              </w:numPr>
              <w:ind w:left="708"/>
              <w:rPr>
                <w:rFonts w:ascii="Calibri" w:eastAsia="MS PGothic" w:hAnsi="Calibri" w:cs="Arial"/>
                <w:bCs/>
                <w:sz w:val="20"/>
                <w:szCs w:val="20"/>
              </w:rPr>
            </w:pPr>
            <w:r w:rsidRPr="00DF1994">
              <w:rPr>
                <w:rFonts w:ascii="Calibri" w:eastAsia="MS PGothic" w:hAnsi="Calibri" w:cs="Arial"/>
                <w:bCs/>
                <w:sz w:val="20"/>
                <w:szCs w:val="20"/>
              </w:rPr>
              <w:t>Use context to confirm or self-correct word recognition and understanding, rereading as necessary.</w:t>
            </w:r>
            <w:r w:rsidR="00CA21CC" w:rsidRPr="00E862DF">
              <w:rPr>
                <w:rFonts w:ascii="Calibri" w:eastAsia="MS PGothic" w:hAnsi="Calibri" w:cs="Arial"/>
                <w:b/>
                <w:bCs/>
                <w:sz w:val="20"/>
                <w:szCs w:val="20"/>
              </w:rPr>
              <w:t xml:space="preserve"> (</w:t>
            </w:r>
            <w:r w:rsidR="00CA21CC">
              <w:rPr>
                <w:rFonts w:ascii="Calibri" w:eastAsia="MS PGothic" w:hAnsi="Calibri" w:cs="Arial"/>
                <w:b/>
                <w:bCs/>
                <w:sz w:val="20"/>
                <w:szCs w:val="20"/>
              </w:rPr>
              <w:t>RF</w:t>
            </w:r>
            <w:r w:rsidR="00CA21CC" w:rsidRPr="00E862DF">
              <w:rPr>
                <w:rFonts w:ascii="Calibri" w:eastAsia="MS PGothic" w:hAnsi="Calibri" w:cs="Arial"/>
                <w:b/>
                <w:bCs/>
                <w:sz w:val="20"/>
                <w:szCs w:val="20"/>
              </w:rPr>
              <w:t>.</w:t>
            </w:r>
            <w:r w:rsidR="00CA21CC">
              <w:rPr>
                <w:rFonts w:ascii="Calibri" w:eastAsia="MS PGothic" w:hAnsi="Calibri" w:cs="Arial"/>
                <w:b/>
                <w:bCs/>
                <w:sz w:val="20"/>
                <w:szCs w:val="20"/>
              </w:rPr>
              <w:t>5</w:t>
            </w:r>
            <w:r w:rsidR="00CA21CC" w:rsidRPr="00E862DF">
              <w:rPr>
                <w:rFonts w:ascii="Calibri" w:eastAsia="MS PGothic" w:hAnsi="Calibri" w:cs="Arial"/>
                <w:b/>
                <w:bCs/>
                <w:sz w:val="20"/>
                <w:szCs w:val="20"/>
              </w:rPr>
              <w:t>.</w:t>
            </w:r>
            <w:r w:rsidR="00CA21CC">
              <w:rPr>
                <w:rFonts w:ascii="Calibri" w:eastAsia="MS PGothic" w:hAnsi="Calibri" w:cs="Arial"/>
                <w:b/>
                <w:bCs/>
                <w:sz w:val="20"/>
                <w:szCs w:val="20"/>
              </w:rPr>
              <w:t>4</w:t>
            </w:r>
            <w:r w:rsidR="002B654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1,2)</w:t>
            </w:r>
          </w:p>
        </w:tc>
      </w:tr>
    </w:tbl>
    <w:p w:rsidR="004A2909" w:rsidRDefault="004A2909" w:rsidP="00D935DE">
      <w:pPr>
        <w:rPr>
          <w:rFonts w:ascii="Calibri" w:eastAsia="MS PGothic" w:hAnsi="Calibri" w:cs="Arial"/>
          <w:bCs/>
          <w:sz w:val="20"/>
          <w:szCs w:val="20"/>
        </w:rPr>
      </w:pPr>
    </w:p>
    <w:p w:rsidR="00A71051" w:rsidRPr="00210B63" w:rsidRDefault="00A71051" w:rsidP="00210B63">
      <w:pPr>
        <w:pStyle w:val="CoreHeading1"/>
        <w:rPr>
          <w:rFonts w:eastAsia="MS PGothic"/>
        </w:rPr>
      </w:pPr>
      <w:r>
        <w:rPr>
          <w:rFonts w:eastAsia="MS PGothic"/>
          <w:sz w:val="20"/>
          <w:szCs w:val="20"/>
        </w:rPr>
        <w:br w:type="page"/>
      </w:r>
      <w:bookmarkStart w:id="18" w:name="_Toc342984987"/>
      <w:r w:rsidRPr="00210B63">
        <w:rPr>
          <w:rFonts w:eastAsia="MS PGothic"/>
        </w:rPr>
        <w:lastRenderedPageBreak/>
        <w:t>College and Career Readiness Anchor Standards for Writing</w:t>
      </w:r>
      <w:bookmarkEnd w:id="18"/>
    </w:p>
    <w:p w:rsidR="00DA17BE" w:rsidRDefault="00DA17BE" w:rsidP="00DA17BE">
      <w:pPr>
        <w:rPr>
          <w:rFonts w:ascii="Calibri" w:eastAsia="MS PGothic" w:hAnsi="Calibri" w:cs="Arial"/>
          <w:bCs/>
          <w:sz w:val="20"/>
          <w:szCs w:val="20"/>
        </w:rPr>
      </w:pPr>
      <w:r w:rsidRPr="00DA17BE">
        <w:rPr>
          <w:rFonts w:ascii="Calibri" w:eastAsia="MS PGothic" w:hAnsi="Calibri" w:cs="Arial"/>
          <w:bCs/>
          <w:sz w:val="20"/>
          <w:szCs w:val="20"/>
        </w:rPr>
        <w:t>The K–5 standards on the following pages define what students should understand and be able to do by the end of</w:t>
      </w:r>
      <w:r>
        <w:rPr>
          <w:rFonts w:ascii="Calibri" w:eastAsia="MS PGothic" w:hAnsi="Calibri" w:cs="Arial"/>
          <w:bCs/>
          <w:sz w:val="20"/>
          <w:szCs w:val="20"/>
        </w:rPr>
        <w:t xml:space="preserve"> </w:t>
      </w:r>
      <w:r w:rsidRPr="00DA17BE">
        <w:rPr>
          <w:rFonts w:ascii="Calibri" w:eastAsia="MS PGothic" w:hAnsi="Calibri" w:cs="Arial"/>
          <w:bCs/>
          <w:sz w:val="20"/>
          <w:szCs w:val="20"/>
        </w:rPr>
        <w:t>each grade. They correspond to the College and Career Readiness (CCR) anchor standards below by number. The</w:t>
      </w:r>
      <w:r>
        <w:rPr>
          <w:rFonts w:ascii="Calibri" w:eastAsia="MS PGothic" w:hAnsi="Calibri" w:cs="Arial"/>
          <w:bCs/>
          <w:sz w:val="20"/>
          <w:szCs w:val="20"/>
        </w:rPr>
        <w:t xml:space="preserve"> </w:t>
      </w:r>
      <w:r w:rsidRPr="00DA17BE">
        <w:rPr>
          <w:rFonts w:ascii="Calibri" w:eastAsia="MS PGothic" w:hAnsi="Calibri" w:cs="Arial"/>
          <w:bCs/>
          <w:sz w:val="20"/>
          <w:szCs w:val="20"/>
        </w:rPr>
        <w:t>CCR and grade-specific standards are necessary complements—the former providing broad standards, the latter</w:t>
      </w:r>
      <w:r>
        <w:rPr>
          <w:rFonts w:ascii="Calibri" w:eastAsia="MS PGothic" w:hAnsi="Calibri" w:cs="Arial"/>
          <w:bCs/>
          <w:sz w:val="20"/>
          <w:szCs w:val="20"/>
        </w:rPr>
        <w:t xml:space="preserve"> </w:t>
      </w:r>
      <w:r w:rsidRPr="00DA17BE">
        <w:rPr>
          <w:rFonts w:ascii="Calibri" w:eastAsia="MS PGothic" w:hAnsi="Calibri" w:cs="Arial"/>
          <w:bCs/>
          <w:sz w:val="20"/>
          <w:szCs w:val="20"/>
        </w:rPr>
        <w:t>providing additional specificity—that together define the skills and understandings that all students must demonstrate.</w:t>
      </w:r>
    </w:p>
    <w:p w:rsidR="00A71051" w:rsidRPr="006B39AC" w:rsidRDefault="003E261E" w:rsidP="00A71051">
      <w:pPr>
        <w:rPr>
          <w:rFonts w:ascii="Calibri" w:eastAsia="MS PGothic" w:hAnsi="Calibri" w:cs="Arial"/>
          <w:bCs/>
          <w:sz w:val="20"/>
          <w:szCs w:val="20"/>
        </w:rPr>
      </w:pPr>
      <w:r>
        <w:rPr>
          <w:rFonts w:ascii="Calibri" w:eastAsia="MS PGothic" w:hAnsi="Calibri" w:cs="Arial"/>
          <w:bCs/>
          <w:noProof/>
          <w:sz w:val="20"/>
          <w:szCs w:val="20"/>
        </w:rPr>
        <mc:AlternateContent>
          <mc:Choice Requires="wps">
            <w:drawing>
              <wp:anchor distT="0" distB="0" distL="114300" distR="114300" simplePos="0" relativeHeight="251652096" behindDoc="0" locked="0" layoutInCell="1" allowOverlap="1">
                <wp:simplePos x="0" y="0"/>
                <wp:positionH relativeFrom="margin">
                  <wp:align>right</wp:align>
                </wp:positionH>
                <wp:positionV relativeFrom="margin">
                  <wp:align>top</wp:align>
                </wp:positionV>
                <wp:extent cx="2470150" cy="3719195"/>
                <wp:effectExtent l="635" t="0" r="0" b="0"/>
                <wp:wrapSquare wrapText="bothSides"/>
                <wp:docPr id="18" name="Text Box 6" descr="Note on range and content of student writing&#10;&#10;To build a foundation for college and career readiness, students need to use writing as a tool for learning and communicating to offer and support opinions, demonstrate understanding of the subjects they are studying, and convey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3719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54F" w:rsidRPr="009B4407" w:rsidRDefault="002B654F" w:rsidP="00A71051">
                            <w:pPr>
                              <w:rPr>
                                <w:rFonts w:ascii="Calibri" w:hAnsi="Calibri"/>
                                <w:b/>
                              </w:rPr>
                            </w:pPr>
                            <w:r w:rsidRPr="009B4407">
                              <w:rPr>
                                <w:rFonts w:ascii="Calibri" w:hAnsi="Calibri"/>
                                <w:b/>
                              </w:rPr>
                              <w:t xml:space="preserve">Note on range and content </w:t>
                            </w:r>
                          </w:p>
                          <w:p w:rsidR="002B654F" w:rsidRPr="009B4407" w:rsidRDefault="002B654F" w:rsidP="00A71051">
                            <w:pPr>
                              <w:rPr>
                                <w:rFonts w:ascii="Calibri" w:hAnsi="Calibri"/>
                                <w:b/>
                              </w:rPr>
                            </w:pPr>
                            <w:r>
                              <w:rPr>
                                <w:rFonts w:ascii="Calibri" w:hAnsi="Calibri"/>
                                <w:b/>
                              </w:rPr>
                              <w:t>of student writing</w:t>
                            </w:r>
                          </w:p>
                          <w:p w:rsidR="002B654F" w:rsidRPr="009B4407" w:rsidRDefault="002B654F" w:rsidP="00A71051">
                            <w:pPr>
                              <w:rPr>
                                <w:rFonts w:ascii="Calibri" w:hAnsi="Calibri"/>
                                <w:i/>
                                <w:sz w:val="20"/>
                                <w:szCs w:val="20"/>
                              </w:rPr>
                            </w:pPr>
                          </w:p>
                          <w:p w:rsidR="002B654F" w:rsidRPr="009B4407" w:rsidRDefault="002B654F" w:rsidP="00A71051">
                            <w:pPr>
                              <w:rPr>
                                <w:rFonts w:ascii="Calibri" w:hAnsi="Calibri"/>
                                <w:i/>
                                <w:sz w:val="20"/>
                                <w:szCs w:val="20"/>
                              </w:rPr>
                            </w:pPr>
                            <w:r w:rsidRPr="00A71051">
                              <w:rPr>
                                <w:rFonts w:ascii="Calibri" w:hAnsi="Calibri"/>
                                <w:i/>
                                <w:sz w:val="20"/>
                                <w:szCs w:val="20"/>
                              </w:rPr>
                              <w:t xml:space="preserve">To build a foundation for college and career readiness, students need to </w:t>
                            </w:r>
                            <w:r>
                              <w:rPr>
                                <w:rFonts w:ascii="Calibri" w:hAnsi="Calibri"/>
                                <w:i/>
                                <w:sz w:val="20"/>
                                <w:szCs w:val="20"/>
                              </w:rPr>
                              <w:t xml:space="preserve">use </w:t>
                            </w:r>
                            <w:r w:rsidRPr="002C744A">
                              <w:rPr>
                                <w:rFonts w:ascii="Calibri" w:hAnsi="Calibri"/>
                                <w:i/>
                                <w:sz w:val="20"/>
                                <w:szCs w:val="20"/>
                              </w:rPr>
                              <w:t>writing as a tool for learning and communicating</w:t>
                            </w:r>
                            <w:r>
                              <w:rPr>
                                <w:rFonts w:ascii="Calibri" w:hAnsi="Calibri"/>
                                <w:i/>
                                <w:sz w:val="20"/>
                                <w:szCs w:val="20"/>
                              </w:rPr>
                              <w:t xml:space="preserve"> to offer and support opinions, demonstrate</w:t>
                            </w:r>
                            <w:r w:rsidRPr="00A71051">
                              <w:rPr>
                                <w:rFonts w:ascii="Calibri" w:hAnsi="Calibri"/>
                                <w:i/>
                                <w:sz w:val="20"/>
                                <w:szCs w:val="20"/>
                              </w:rPr>
                              <w:t xml:space="preserve"> understanding of the subjects </w:t>
                            </w:r>
                            <w:r>
                              <w:rPr>
                                <w:rFonts w:ascii="Calibri" w:hAnsi="Calibri"/>
                                <w:i/>
                                <w:sz w:val="20"/>
                                <w:szCs w:val="20"/>
                              </w:rPr>
                              <w:t>they are studying, and convey</w:t>
                            </w:r>
                            <w:r w:rsidRPr="00A71051">
                              <w:rPr>
                                <w:rFonts w:ascii="Calibri" w:hAnsi="Calibri"/>
                                <w:i/>
                                <w:sz w:val="20"/>
                                <w:szCs w:val="20"/>
                              </w:rPr>
                              <w:t xml:space="preserve">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alt="Note on range and content of student writing&#10;&#10;To build a foundation for college and career readiness, students need to use writing as a tool for learning and communicating to offer and support opinions, demonstrate understanding of the subjects they are studying, and convey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 style="position:absolute;margin-left:143.3pt;margin-top:0;width:194.5pt;height:292.85pt;z-index:251652096;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yOXgQAAIwIAAAOAAAAZHJzL2Uyb0RvYy54bWysVttu4zYQfS/QfyBUoE9JbLlyErtxFrnU&#10;RYF0W2DTDxhTlMWG4rAk5UuL/nsPKSub7QUoivpBEUXy8JyZM8PcvDt0RuyUD5rtqigvpoVQVnKt&#10;7XZV/PS8Pr8uRIhkazJs1ao4qlC8u/38s5u9W6oZt2xq5QVAbFju3apoY3TLySTIVnUULtgpi8mG&#10;fUcRQ7+d1J72QO/MZDadXk727GvnWaoQ8PVxmCxuM37TKBl/aJqgojCrAtxifvr83KTn5PaGlltP&#10;rtXyRIP+A4uOtMWhr1CPFEn0Xv8FqtPSc+AmXkjuJtw0WqqsAWrK6Z/UfGjJqawFwQnuNUzh/4OV&#10;73c/eqFr5A6ZstQhR8/qEMU9H8RlIWoVJML1nqMSbIUnu1UC6RSSbVQ2Cm6Q375Or3uvI3Lw5ReH&#10;u6/z45nFptemFiQa7uGBCJfg1WO3MWpEIq/gAa8IrkEaz0bAIKxStYgs+qBGdEEBcJHZZCCjyFsc&#10;euLUdb3VEufgC/YhvkBOdEPvHHvQddqCBA6pVYe/0ROUgRssnGyaNkJSbBW2bH6Gf0IaHAVIZl5H&#10;rDgbI7DDBHibPNYdbSGgFurglNcoAwWqOFvtEJ1wIZ4TTiacuJFzXkmdjo8tRYh6wbTrvWOoBYdT&#10;OIUGA0bERm1KyARijhnF4riovCWDuHGnou5wbG8b6rTRBPV9nbkMpLOWjQLRvLsmF7PYVGGjqjGv&#10;WKv9K41EWYKFMzq0YOvIRy17gyMihZe8+cT+JLWGcMMu40tyJHXMnAdPvFjeG1XDBPAEjdHGYs/9&#10;tkVYA0TKVqC4hzSkUIIEJhzjlSD5CAZkhkgYjTCQR6Ywqe3QMpBqZCdw75EM0GLRKTQDKEOMt0zm&#10;rdu6PkTYYpe8HvTWahQnwdcppBlVNUDFmMegnCV2dS+Ta2zfKVAPwmmVMs/oiiK0aUM2AbIEl0FC&#10;Qms8Ki05K4vlPlMSRyi+SC1p78ISlfnBoTbjAaWI8sztJbgnli8oDH5oUyneec/7FpWDllCmnZM3&#10;WweckEA2+++5RmlTHzkDHRrfpX6FChFAR2s8vrbDVP4SH2fV1bScY0pi7qurclEu5vkMWo7bHarm&#10;W8Ud4hDQW2HomOFp9xRiokPLcUk6LbDR9Vobkwd+u3kwXuwIvXmdfyf0T5YZmxZbTtsGxOELWOKM&#10;NJf45l7726KcVdP72eJ8fXl9dV6tq/n54mp6fT4tF/eLy2m1qB7XvyeCZbVsdY2u9YSKHft+Wf27&#10;vnq6gYaOnTu/2K+KxXw2H3L0jyKn+fd3IrtkXmF0tyquXxfRMmX2G1tDNi0jaTO8Tz6ln6OMGIx/&#10;c1SyD1LqBxPEw+YwdPl0evLIhusjjOEZaUOKYVa8wK2/FjA34SYOv/ToeYUw31mYa1FWVbo/86Ca&#10;X80w8G9nNm9nyEpArYpYwPvp9SEOd27vvN62OGm08x0MudbZKh9ZnWyMKy9rOl3P6U59O86rPv4T&#10;cfsHAAAA//8DAFBLAwQUAAYACAAAACEAb09EX9oAAAAFAQAADwAAAGRycy9kb3ducmV2LnhtbEyP&#10;QUvEMBCF74L/IYzgzU1VqrU2XRYXLx4EV0GP2WbaFJtJSLLd+u8dvejlweMN733TrBc3iRljGj0p&#10;uFwVIJA6b0YaFLy9Pl5UIFLWZPTkCRV8YYJ1e3rS6Nr4I73gvMuD4BJKtVZgcw61lKmz6HRa+YDE&#10;We+j05ltHKSJ+sjlbpJXRXEjnR6JF6wO+GCx+9wdnIJ3Z0ezjc8fvZnm7VO/KcMSg1LnZ8vmHkTG&#10;Jf8dww8+o0PLTHt/IJPEpIAfyb/K2XV1x3avoKzKW5BtI//Tt98AAAD//wMAUEsBAi0AFAAGAAgA&#10;AAAhALaDOJL+AAAA4QEAABMAAAAAAAAAAAAAAAAAAAAAAFtDb250ZW50X1R5cGVzXS54bWxQSwEC&#10;LQAUAAYACAAAACEAOP0h/9YAAACUAQAACwAAAAAAAAAAAAAAAAAvAQAAX3JlbHMvLnJlbHNQSwEC&#10;LQAUAAYACAAAACEA1TGMjl4EAACMCAAADgAAAAAAAAAAAAAAAAAuAgAAZHJzL2Uyb0RvYy54bWxQ&#10;SwECLQAUAAYACAAAACEAb09EX9oAAAAFAQAADwAAAAAAAAAAAAAAAAC4BgAAZHJzL2Rvd25yZXYu&#10;eG1sUEsFBgAAAAAEAAQA8wAAAL8HAAAAAA==&#10;" stroked="f">
                <v:textbox style="mso-fit-shape-to-text:t">
                  <w:txbxContent>
                    <w:p w:rsidR="002B654F" w:rsidRPr="009B4407" w:rsidRDefault="002B654F" w:rsidP="00A71051">
                      <w:pPr>
                        <w:rPr>
                          <w:rFonts w:ascii="Calibri" w:hAnsi="Calibri"/>
                          <w:b/>
                        </w:rPr>
                      </w:pPr>
                      <w:r w:rsidRPr="009B4407">
                        <w:rPr>
                          <w:rFonts w:ascii="Calibri" w:hAnsi="Calibri"/>
                          <w:b/>
                        </w:rPr>
                        <w:t xml:space="preserve">Note on range and content </w:t>
                      </w:r>
                    </w:p>
                    <w:p w:rsidR="002B654F" w:rsidRPr="009B4407" w:rsidRDefault="002B654F" w:rsidP="00A71051">
                      <w:pPr>
                        <w:rPr>
                          <w:rFonts w:ascii="Calibri" w:hAnsi="Calibri"/>
                          <w:b/>
                        </w:rPr>
                      </w:pPr>
                      <w:proofErr w:type="gramStart"/>
                      <w:r>
                        <w:rPr>
                          <w:rFonts w:ascii="Calibri" w:hAnsi="Calibri"/>
                          <w:b/>
                        </w:rPr>
                        <w:t>of</w:t>
                      </w:r>
                      <w:proofErr w:type="gramEnd"/>
                      <w:r>
                        <w:rPr>
                          <w:rFonts w:ascii="Calibri" w:hAnsi="Calibri"/>
                          <w:b/>
                        </w:rPr>
                        <w:t xml:space="preserve"> student writing</w:t>
                      </w:r>
                    </w:p>
                    <w:p w:rsidR="002B654F" w:rsidRPr="009B4407" w:rsidRDefault="002B654F" w:rsidP="00A71051">
                      <w:pPr>
                        <w:rPr>
                          <w:rFonts w:ascii="Calibri" w:hAnsi="Calibri"/>
                          <w:i/>
                          <w:sz w:val="20"/>
                          <w:szCs w:val="20"/>
                        </w:rPr>
                      </w:pPr>
                    </w:p>
                    <w:p w:rsidR="002B654F" w:rsidRPr="009B4407" w:rsidRDefault="002B654F" w:rsidP="00A71051">
                      <w:pPr>
                        <w:rPr>
                          <w:rFonts w:ascii="Calibri" w:hAnsi="Calibri"/>
                          <w:i/>
                          <w:sz w:val="20"/>
                          <w:szCs w:val="20"/>
                        </w:rPr>
                      </w:pPr>
                      <w:r w:rsidRPr="00A71051">
                        <w:rPr>
                          <w:rFonts w:ascii="Calibri" w:hAnsi="Calibri"/>
                          <w:i/>
                          <w:sz w:val="20"/>
                          <w:szCs w:val="20"/>
                        </w:rPr>
                        <w:t xml:space="preserve">To build a foundation for college and career readiness, students need to </w:t>
                      </w:r>
                      <w:r>
                        <w:rPr>
                          <w:rFonts w:ascii="Calibri" w:hAnsi="Calibri"/>
                          <w:i/>
                          <w:sz w:val="20"/>
                          <w:szCs w:val="20"/>
                        </w:rPr>
                        <w:t xml:space="preserve">use </w:t>
                      </w:r>
                      <w:r w:rsidRPr="002C744A">
                        <w:rPr>
                          <w:rFonts w:ascii="Calibri" w:hAnsi="Calibri"/>
                          <w:i/>
                          <w:sz w:val="20"/>
                          <w:szCs w:val="20"/>
                        </w:rPr>
                        <w:t>writing as a tool for learning and communicating</w:t>
                      </w:r>
                      <w:r>
                        <w:rPr>
                          <w:rFonts w:ascii="Calibri" w:hAnsi="Calibri"/>
                          <w:i/>
                          <w:sz w:val="20"/>
                          <w:szCs w:val="20"/>
                        </w:rPr>
                        <w:t xml:space="preserve"> to offer and support opinions, demonstrate</w:t>
                      </w:r>
                      <w:r w:rsidRPr="00A71051">
                        <w:rPr>
                          <w:rFonts w:ascii="Calibri" w:hAnsi="Calibri"/>
                          <w:i/>
                          <w:sz w:val="20"/>
                          <w:szCs w:val="20"/>
                        </w:rPr>
                        <w:t xml:space="preserve"> understanding of the subjects </w:t>
                      </w:r>
                      <w:r>
                        <w:rPr>
                          <w:rFonts w:ascii="Calibri" w:hAnsi="Calibri"/>
                          <w:i/>
                          <w:sz w:val="20"/>
                          <w:szCs w:val="20"/>
                        </w:rPr>
                        <w:t>they are studying, and convey</w:t>
                      </w:r>
                      <w:r w:rsidRPr="00A71051">
                        <w:rPr>
                          <w:rFonts w:ascii="Calibri" w:hAnsi="Calibri"/>
                          <w:i/>
                          <w:sz w:val="20"/>
                          <w:szCs w:val="20"/>
                        </w:rPr>
                        <w:t xml:space="preserve">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w:t>
                      </w:r>
                    </w:p>
                  </w:txbxContent>
                </v:textbox>
                <w10:wrap type="square" anchorx="margin" anchory="margin"/>
              </v:shape>
            </w:pict>
          </mc:Fallback>
        </mc:AlternateContent>
      </w:r>
    </w:p>
    <w:p w:rsidR="00A71051" w:rsidRPr="006B39AC" w:rsidRDefault="00A71051" w:rsidP="00A71051">
      <w:pPr>
        <w:rPr>
          <w:rFonts w:ascii="Calibri" w:eastAsia="MS PGothic" w:hAnsi="Calibri" w:cs="Arial"/>
          <w:b/>
          <w:bCs/>
        </w:rPr>
      </w:pPr>
      <w:r>
        <w:rPr>
          <w:rFonts w:ascii="Calibri" w:eastAsia="MS PGothic" w:hAnsi="Calibri" w:cs="Arial"/>
          <w:b/>
          <w:bCs/>
        </w:rPr>
        <w:t>Text Types and Purposes</w:t>
      </w:r>
    </w:p>
    <w:p w:rsidR="00A71051" w:rsidRPr="006B39AC" w:rsidRDefault="00A71051" w:rsidP="00760339">
      <w:pPr>
        <w:numPr>
          <w:ilvl w:val="0"/>
          <w:numId w:val="116"/>
        </w:numPr>
        <w:rPr>
          <w:rFonts w:ascii="Calibri" w:eastAsia="MS PGothic" w:hAnsi="Calibri" w:cs="Arial"/>
          <w:bCs/>
          <w:sz w:val="20"/>
          <w:szCs w:val="20"/>
        </w:rPr>
      </w:pPr>
      <w:r w:rsidRPr="00A71051">
        <w:rPr>
          <w:rFonts w:ascii="Calibri" w:eastAsia="MS PGothic" w:hAnsi="Calibri" w:cs="Arial"/>
          <w:bCs/>
          <w:sz w:val="20"/>
          <w:szCs w:val="20"/>
        </w:rPr>
        <w:t>Write arguments to support claims in an analysis of substantive topics or texts, using valid reasoning and relevant and sufficient evidence.</w:t>
      </w:r>
    </w:p>
    <w:p w:rsidR="00A71051" w:rsidRPr="006B39AC" w:rsidRDefault="00A71051" w:rsidP="00760339">
      <w:pPr>
        <w:numPr>
          <w:ilvl w:val="0"/>
          <w:numId w:val="116"/>
        </w:numPr>
        <w:rPr>
          <w:rFonts w:ascii="Calibri" w:eastAsia="MS PGothic" w:hAnsi="Calibri" w:cs="Arial"/>
          <w:bCs/>
          <w:sz w:val="20"/>
          <w:szCs w:val="20"/>
        </w:rPr>
      </w:pPr>
      <w:r w:rsidRPr="00A71051">
        <w:rPr>
          <w:rFonts w:ascii="Calibri" w:eastAsia="MS PGothic" w:hAnsi="Calibri" w:cs="Arial"/>
          <w:bCs/>
          <w:sz w:val="20"/>
          <w:szCs w:val="20"/>
        </w:rPr>
        <w:t>Write informative/explanatory texts to examine and convey complex ideas and information clearly and accurately through the effective selection, organization, and analysis of content.</w:t>
      </w:r>
    </w:p>
    <w:p w:rsidR="00A71051" w:rsidRPr="006B39AC" w:rsidRDefault="00A71051" w:rsidP="00760339">
      <w:pPr>
        <w:numPr>
          <w:ilvl w:val="0"/>
          <w:numId w:val="116"/>
        </w:numPr>
        <w:rPr>
          <w:rFonts w:ascii="Calibri" w:eastAsia="MS PGothic" w:hAnsi="Calibri" w:cs="Arial"/>
          <w:bCs/>
          <w:sz w:val="20"/>
          <w:szCs w:val="20"/>
        </w:rPr>
      </w:pPr>
      <w:r w:rsidRPr="00A71051">
        <w:rPr>
          <w:rFonts w:ascii="Calibri" w:eastAsia="MS PGothic" w:hAnsi="Calibri" w:cs="Arial"/>
          <w:bCs/>
          <w:sz w:val="20"/>
          <w:szCs w:val="20"/>
        </w:rPr>
        <w:t>Write narratives to develop real or imagined experiences or events using effective technique, well-chosen details, and well-structured event sequences.</w:t>
      </w:r>
    </w:p>
    <w:p w:rsidR="00A71051" w:rsidRPr="006B39AC" w:rsidRDefault="00A71051" w:rsidP="00A71051">
      <w:pPr>
        <w:rPr>
          <w:rFonts w:ascii="Calibri" w:eastAsia="MS PGothic" w:hAnsi="Calibri" w:cs="Arial"/>
          <w:bCs/>
          <w:sz w:val="20"/>
          <w:szCs w:val="20"/>
        </w:rPr>
      </w:pPr>
    </w:p>
    <w:p w:rsidR="00A71051" w:rsidRPr="006B39AC" w:rsidRDefault="00A71051" w:rsidP="00A71051">
      <w:pPr>
        <w:rPr>
          <w:rFonts w:ascii="Calibri" w:eastAsia="MS PGothic" w:hAnsi="Calibri" w:cs="Arial"/>
          <w:b/>
          <w:bCs/>
        </w:rPr>
      </w:pPr>
      <w:r>
        <w:rPr>
          <w:rFonts w:ascii="Calibri" w:eastAsia="MS PGothic" w:hAnsi="Calibri" w:cs="Arial"/>
          <w:b/>
          <w:bCs/>
        </w:rPr>
        <w:t>Production and Distribution of Writing</w:t>
      </w:r>
    </w:p>
    <w:p w:rsidR="00A71051" w:rsidRPr="006B39AC" w:rsidRDefault="00FD7C11" w:rsidP="00760339">
      <w:pPr>
        <w:numPr>
          <w:ilvl w:val="0"/>
          <w:numId w:val="116"/>
        </w:numPr>
        <w:rPr>
          <w:rFonts w:ascii="Calibri" w:eastAsia="MS PGothic" w:hAnsi="Calibri" w:cs="Arial"/>
          <w:bCs/>
          <w:sz w:val="20"/>
          <w:szCs w:val="20"/>
        </w:rPr>
      </w:pPr>
      <w:r w:rsidRPr="00FD7C11">
        <w:rPr>
          <w:rFonts w:ascii="Calibri" w:eastAsia="MS PGothic" w:hAnsi="Calibri" w:cs="Arial"/>
          <w:bCs/>
          <w:sz w:val="20"/>
          <w:szCs w:val="20"/>
        </w:rPr>
        <w:t>Produce clear and coherent writing in which the development, organization, and style are appropriate to task, purpose, and audience.</w:t>
      </w:r>
    </w:p>
    <w:p w:rsidR="00A71051" w:rsidRDefault="00FD7C11" w:rsidP="00760339">
      <w:pPr>
        <w:numPr>
          <w:ilvl w:val="0"/>
          <w:numId w:val="116"/>
        </w:numPr>
        <w:rPr>
          <w:rFonts w:ascii="Calibri" w:eastAsia="MS PGothic" w:hAnsi="Calibri" w:cs="Arial"/>
          <w:bCs/>
          <w:sz w:val="20"/>
          <w:szCs w:val="20"/>
        </w:rPr>
      </w:pPr>
      <w:r w:rsidRPr="00FD7C11">
        <w:rPr>
          <w:rFonts w:ascii="Calibri" w:eastAsia="MS PGothic" w:hAnsi="Calibri" w:cs="Arial"/>
          <w:bCs/>
          <w:sz w:val="20"/>
          <w:szCs w:val="20"/>
        </w:rPr>
        <w:t>Develop and strengthen writing as needed by planning, revising, editing, rewriting, or trying a new approach.</w:t>
      </w:r>
    </w:p>
    <w:p w:rsidR="00FD7C11" w:rsidRPr="00FD7C11" w:rsidRDefault="00FD7C11" w:rsidP="00760339">
      <w:pPr>
        <w:numPr>
          <w:ilvl w:val="0"/>
          <w:numId w:val="116"/>
        </w:numPr>
        <w:rPr>
          <w:rFonts w:ascii="Calibri" w:eastAsia="MS PGothic" w:hAnsi="Calibri" w:cs="Arial"/>
          <w:bCs/>
          <w:sz w:val="20"/>
          <w:szCs w:val="20"/>
        </w:rPr>
      </w:pPr>
      <w:r w:rsidRPr="00FD7C11">
        <w:rPr>
          <w:rFonts w:ascii="Calibri" w:eastAsia="MS PGothic" w:hAnsi="Calibri" w:cs="Arial"/>
          <w:bCs/>
          <w:sz w:val="20"/>
          <w:szCs w:val="20"/>
        </w:rPr>
        <w:t>Use technology, including the Internet, to produce and publish writing and to interact and collaborate with others.</w:t>
      </w:r>
    </w:p>
    <w:p w:rsidR="00A71051" w:rsidRPr="006B39AC" w:rsidRDefault="00A71051" w:rsidP="00A71051">
      <w:pPr>
        <w:rPr>
          <w:rFonts w:ascii="Calibri" w:eastAsia="MS PGothic" w:hAnsi="Calibri" w:cs="Arial"/>
          <w:bCs/>
          <w:sz w:val="20"/>
          <w:szCs w:val="20"/>
        </w:rPr>
      </w:pPr>
    </w:p>
    <w:p w:rsidR="00A71051" w:rsidRPr="006B39AC" w:rsidRDefault="00C16077" w:rsidP="00A71051">
      <w:pPr>
        <w:rPr>
          <w:rFonts w:ascii="Calibri" w:eastAsia="MS PGothic" w:hAnsi="Calibri" w:cs="Arial"/>
          <w:b/>
          <w:bCs/>
        </w:rPr>
      </w:pPr>
      <w:r>
        <w:rPr>
          <w:rFonts w:ascii="Calibri" w:eastAsia="MS PGothic" w:hAnsi="Calibri" w:cs="Arial"/>
          <w:b/>
          <w:bCs/>
        </w:rPr>
        <w:t>Research to Build and Present Knowledge</w:t>
      </w:r>
    </w:p>
    <w:p w:rsidR="00493EA9" w:rsidRPr="00493EA9" w:rsidRDefault="00493EA9" w:rsidP="00493EA9">
      <w:pPr>
        <w:numPr>
          <w:ilvl w:val="0"/>
          <w:numId w:val="116"/>
        </w:numPr>
        <w:rPr>
          <w:rFonts w:ascii="Calibri" w:eastAsia="MS PGothic" w:hAnsi="Calibri" w:cs="Arial"/>
          <w:bCs/>
          <w:sz w:val="20"/>
          <w:szCs w:val="20"/>
        </w:rPr>
      </w:pPr>
      <w:r w:rsidRPr="00493EA9">
        <w:rPr>
          <w:rFonts w:ascii="Calibri" w:eastAsia="MS PGothic" w:hAnsi="Calibri" w:cs="Arial"/>
          <w:bCs/>
          <w:sz w:val="20"/>
          <w:szCs w:val="20"/>
        </w:rPr>
        <w:t>Conduct short as well as more sustained research projects based on focused questions, demonstrating understanding of the subject under investigation.</w:t>
      </w:r>
    </w:p>
    <w:p w:rsidR="00493EA9" w:rsidRPr="00493EA9" w:rsidRDefault="00493EA9" w:rsidP="00493EA9">
      <w:pPr>
        <w:numPr>
          <w:ilvl w:val="0"/>
          <w:numId w:val="116"/>
        </w:numPr>
        <w:rPr>
          <w:rFonts w:ascii="Calibri" w:eastAsia="MS PGothic" w:hAnsi="Calibri" w:cs="Arial"/>
          <w:bCs/>
          <w:sz w:val="20"/>
          <w:szCs w:val="20"/>
        </w:rPr>
      </w:pPr>
      <w:r w:rsidRPr="00493EA9">
        <w:rPr>
          <w:rFonts w:ascii="Calibri" w:eastAsia="MS PGothic" w:hAnsi="Calibri" w:cs="Arial"/>
          <w:bCs/>
          <w:sz w:val="20"/>
          <w:szCs w:val="20"/>
        </w:rPr>
        <w:t>Gather relevant information from multiple print and digital sources, assess the credibility and accuracy of each source, and integrate the information while avoiding plagiarism.</w:t>
      </w:r>
    </w:p>
    <w:p w:rsidR="00493EA9" w:rsidRDefault="00493EA9" w:rsidP="00493EA9">
      <w:pPr>
        <w:numPr>
          <w:ilvl w:val="0"/>
          <w:numId w:val="116"/>
        </w:numPr>
        <w:rPr>
          <w:rFonts w:ascii="Calibri" w:eastAsia="MS PGothic" w:hAnsi="Calibri" w:cs="Arial"/>
          <w:bCs/>
          <w:sz w:val="20"/>
          <w:szCs w:val="20"/>
        </w:rPr>
      </w:pPr>
      <w:r w:rsidRPr="00493EA9">
        <w:rPr>
          <w:rFonts w:ascii="Calibri" w:eastAsia="MS PGothic" w:hAnsi="Calibri" w:cs="Arial"/>
          <w:bCs/>
          <w:sz w:val="20"/>
          <w:szCs w:val="20"/>
        </w:rPr>
        <w:t>Draw evidence from literary or informational texts to support analysis, reflection, and research.</w:t>
      </w:r>
    </w:p>
    <w:p w:rsidR="00A71051" w:rsidRPr="006B39AC" w:rsidRDefault="00A71051" w:rsidP="00A71051">
      <w:pPr>
        <w:rPr>
          <w:rFonts w:ascii="Calibri" w:eastAsia="MS PGothic" w:hAnsi="Calibri" w:cs="Arial"/>
          <w:bCs/>
          <w:sz w:val="20"/>
          <w:szCs w:val="20"/>
        </w:rPr>
      </w:pPr>
    </w:p>
    <w:p w:rsidR="00A71051" w:rsidRPr="006B39AC" w:rsidRDefault="00A71051" w:rsidP="00A71051">
      <w:pPr>
        <w:rPr>
          <w:rFonts w:ascii="Calibri" w:eastAsia="MS PGothic" w:hAnsi="Calibri" w:cs="Arial"/>
          <w:b/>
          <w:bCs/>
        </w:rPr>
      </w:pPr>
      <w:r w:rsidRPr="006B39AC">
        <w:rPr>
          <w:rFonts w:ascii="Calibri" w:eastAsia="MS PGothic" w:hAnsi="Calibri" w:cs="Arial"/>
          <w:b/>
          <w:bCs/>
        </w:rPr>
        <w:t>R</w:t>
      </w:r>
      <w:r w:rsidR="00C16077">
        <w:rPr>
          <w:rFonts w:ascii="Calibri" w:eastAsia="MS PGothic" w:hAnsi="Calibri" w:cs="Arial"/>
          <w:b/>
          <w:bCs/>
        </w:rPr>
        <w:t>ange of Writing</w:t>
      </w:r>
    </w:p>
    <w:p w:rsidR="00A71051" w:rsidRPr="00493EA9" w:rsidRDefault="00493EA9" w:rsidP="00493EA9">
      <w:pPr>
        <w:numPr>
          <w:ilvl w:val="0"/>
          <w:numId w:val="116"/>
        </w:numPr>
        <w:rPr>
          <w:rFonts w:ascii="Calibri" w:eastAsia="MS PGothic" w:hAnsi="Calibri" w:cs="Arial"/>
          <w:bCs/>
          <w:sz w:val="20"/>
          <w:szCs w:val="20"/>
        </w:rPr>
      </w:pPr>
      <w:r w:rsidRPr="00493EA9">
        <w:rPr>
          <w:rFonts w:ascii="Calibri" w:eastAsia="MS PGothic" w:hAnsi="Calibri" w:cs="Arial"/>
          <w:bCs/>
          <w:sz w:val="20"/>
          <w:szCs w:val="20"/>
        </w:rPr>
        <w:t xml:space="preserve">Write routinely over extended time frames (time for research, reflection, and revision) and shorter time frames </w:t>
      </w:r>
      <w:r w:rsidR="00995834">
        <w:rPr>
          <w:rFonts w:ascii="Calibri" w:eastAsia="MS PGothic" w:hAnsi="Calibri" w:cs="Arial"/>
          <w:bCs/>
          <w:sz w:val="20"/>
          <w:szCs w:val="20"/>
        </w:rPr>
        <w:br/>
      </w:r>
      <w:r w:rsidRPr="00493EA9">
        <w:rPr>
          <w:rFonts w:ascii="Calibri" w:eastAsia="MS PGothic" w:hAnsi="Calibri" w:cs="Arial"/>
          <w:bCs/>
          <w:sz w:val="20"/>
          <w:szCs w:val="20"/>
        </w:rPr>
        <w:t>(a single sitting or a day or two) for a range of tasks, purposes, and audiences.</w:t>
      </w:r>
    </w:p>
    <w:p w:rsidR="00A71051" w:rsidRDefault="00731F3E" w:rsidP="00210B63">
      <w:pPr>
        <w:pStyle w:val="CoreHeading1"/>
        <w:rPr>
          <w:rFonts w:eastAsia="MS PGothic"/>
        </w:rPr>
      </w:pPr>
      <w:r>
        <w:rPr>
          <w:rFonts w:eastAsia="MS PGothic"/>
          <w:sz w:val="20"/>
          <w:szCs w:val="20"/>
        </w:rPr>
        <w:br w:type="page"/>
      </w:r>
      <w:bookmarkStart w:id="19" w:name="_Toc342984988"/>
      <w:r w:rsidRPr="00210B63">
        <w:rPr>
          <w:rFonts w:eastAsia="MS PGothic"/>
        </w:rPr>
        <w:lastRenderedPageBreak/>
        <w:t xml:space="preserve">Writing Standards </w:t>
      </w:r>
      <w:r w:rsidR="00E51DE8">
        <w:rPr>
          <w:rFonts w:eastAsia="MS PGothic"/>
        </w:rPr>
        <w:t>K</w:t>
      </w:r>
      <w:r w:rsidR="00E51DE8">
        <w:rPr>
          <w:rFonts w:eastAsia="MS PGothic"/>
        </w:rPr>
        <w:noBreakHyphen/>
        <w:t>5</w:t>
      </w:r>
      <w:bookmarkEnd w:id="19"/>
    </w:p>
    <w:p w:rsidR="00307294" w:rsidRPr="00D77FC2" w:rsidRDefault="00307294" w:rsidP="00D77FC2">
      <w:pPr>
        <w:pStyle w:val="Description"/>
      </w:pPr>
      <w:r w:rsidRPr="00D77FC2">
        <w:t>The following standards for K–5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Students advancing through the grades are expected to meet each year’s grade-specific standards and retain or further develop skills and understandings mastered in preceding grades. The expected growth in student writing ability is reflected both in the standards themselves and in the collection of annotated student writing samples in Appendix C.</w:t>
      </w:r>
    </w:p>
    <w:p w:rsidR="00307294" w:rsidRPr="00307294" w:rsidRDefault="00307294" w:rsidP="00307294">
      <w:pPr>
        <w:pStyle w:val="CoreHeading1"/>
        <w:rPr>
          <w:rFonts w:eastAsia="MS PGothic"/>
          <w:b w:val="0"/>
          <w:sz w:val="20"/>
          <w:szCs w:val="20"/>
        </w:rPr>
      </w:pPr>
    </w:p>
    <w:tbl>
      <w:tblPr>
        <w:tblW w:w="0" w:type="auto"/>
        <w:tblLook w:val="04A0" w:firstRow="1" w:lastRow="0" w:firstColumn="1" w:lastColumn="0" w:noHBand="0" w:noVBand="1"/>
      </w:tblPr>
      <w:tblGrid>
        <w:gridCol w:w="4704"/>
        <w:gridCol w:w="4704"/>
        <w:gridCol w:w="4704"/>
      </w:tblGrid>
      <w:tr w:rsidR="00731F3E" w:rsidRPr="004822FF" w:rsidTr="00F5467B">
        <w:tc>
          <w:tcPr>
            <w:tcW w:w="4776" w:type="dxa"/>
            <w:shd w:val="solid" w:color="000000" w:fill="FFFFFF"/>
          </w:tcPr>
          <w:p w:rsidR="00731F3E" w:rsidRPr="004822FF" w:rsidRDefault="00731F3E" w:rsidP="00F5467B">
            <w:pPr>
              <w:jc w:val="center"/>
              <w:rPr>
                <w:rFonts w:ascii="Calibri" w:eastAsia="MS PGothic" w:hAnsi="Calibri" w:cs="Arial"/>
                <w:b/>
                <w:bCs/>
                <w:sz w:val="20"/>
                <w:szCs w:val="20"/>
              </w:rPr>
            </w:pPr>
            <w:r w:rsidRPr="004822FF">
              <w:rPr>
                <w:rFonts w:ascii="Calibri" w:eastAsia="MS PGothic" w:hAnsi="Calibri" w:cs="Arial"/>
                <w:b/>
                <w:bCs/>
                <w:sz w:val="20"/>
                <w:szCs w:val="20"/>
              </w:rPr>
              <w:t>Kindergarteners:</w:t>
            </w:r>
          </w:p>
        </w:tc>
        <w:tc>
          <w:tcPr>
            <w:tcW w:w="4776" w:type="dxa"/>
            <w:shd w:val="solid" w:color="000000" w:fill="FFFFFF"/>
          </w:tcPr>
          <w:p w:rsidR="00731F3E" w:rsidRPr="004822FF" w:rsidRDefault="00731F3E" w:rsidP="00F5467B">
            <w:pPr>
              <w:jc w:val="center"/>
              <w:rPr>
                <w:rFonts w:ascii="Calibri" w:eastAsia="MS PGothic" w:hAnsi="Calibri" w:cs="Arial"/>
                <w:b/>
                <w:bCs/>
                <w:sz w:val="20"/>
                <w:szCs w:val="20"/>
              </w:rPr>
            </w:pPr>
            <w:r w:rsidRPr="004822FF">
              <w:rPr>
                <w:rFonts w:ascii="Calibri" w:eastAsia="MS PGothic" w:hAnsi="Calibri" w:cs="Arial"/>
                <w:b/>
                <w:bCs/>
                <w:sz w:val="20"/>
                <w:szCs w:val="20"/>
              </w:rPr>
              <w:t>Grade 1 students:</w:t>
            </w:r>
          </w:p>
        </w:tc>
        <w:tc>
          <w:tcPr>
            <w:tcW w:w="4776" w:type="dxa"/>
            <w:shd w:val="solid" w:color="000000" w:fill="FFFFFF"/>
          </w:tcPr>
          <w:p w:rsidR="00731F3E" w:rsidRPr="004822FF" w:rsidRDefault="00731F3E" w:rsidP="00F5467B">
            <w:pPr>
              <w:jc w:val="center"/>
              <w:rPr>
                <w:rFonts w:ascii="Calibri" w:eastAsia="MS PGothic" w:hAnsi="Calibri" w:cs="Arial"/>
                <w:b/>
                <w:bCs/>
                <w:sz w:val="20"/>
                <w:szCs w:val="20"/>
              </w:rPr>
            </w:pPr>
            <w:r w:rsidRPr="004822FF">
              <w:rPr>
                <w:rFonts w:ascii="Calibri" w:eastAsia="MS PGothic" w:hAnsi="Calibri" w:cs="Arial"/>
                <w:b/>
                <w:bCs/>
                <w:sz w:val="20"/>
                <w:szCs w:val="20"/>
              </w:rPr>
              <w:t>Grade 2 students:</w:t>
            </w:r>
          </w:p>
        </w:tc>
      </w:tr>
      <w:tr w:rsidR="00731F3E" w:rsidRPr="004822FF" w:rsidTr="00F5467B">
        <w:tc>
          <w:tcPr>
            <w:tcW w:w="14328" w:type="dxa"/>
            <w:gridSpan w:val="3"/>
            <w:shd w:val="clear" w:color="auto" w:fill="D9D9D9"/>
          </w:tcPr>
          <w:p w:rsidR="00731F3E" w:rsidRPr="004822FF" w:rsidRDefault="00731F3E" w:rsidP="00F5467B">
            <w:pPr>
              <w:rPr>
                <w:rFonts w:ascii="Calibri" w:eastAsia="MS PGothic" w:hAnsi="Calibri" w:cs="Arial"/>
                <w:b/>
                <w:bCs/>
                <w:sz w:val="20"/>
                <w:szCs w:val="20"/>
              </w:rPr>
            </w:pPr>
            <w:r>
              <w:rPr>
                <w:rFonts w:ascii="Calibri" w:eastAsia="MS PGothic" w:hAnsi="Calibri" w:cs="Arial"/>
                <w:b/>
                <w:bCs/>
                <w:sz w:val="20"/>
                <w:szCs w:val="20"/>
              </w:rPr>
              <w:t>Text Types and Purposes</w:t>
            </w:r>
          </w:p>
        </w:tc>
      </w:tr>
      <w:tr w:rsidR="00731F3E" w:rsidRPr="004822FF" w:rsidTr="00F5467B">
        <w:tc>
          <w:tcPr>
            <w:tcW w:w="4776" w:type="dxa"/>
            <w:tcBorders>
              <w:bottom w:val="single" w:sz="4" w:space="0" w:color="auto"/>
            </w:tcBorders>
            <w:shd w:val="clear" w:color="auto" w:fill="auto"/>
          </w:tcPr>
          <w:p w:rsidR="00731F3E" w:rsidRPr="004822FF" w:rsidRDefault="001C0D3A" w:rsidP="0049702E">
            <w:pPr>
              <w:numPr>
                <w:ilvl w:val="0"/>
                <w:numId w:val="117"/>
              </w:numPr>
              <w:rPr>
                <w:rFonts w:ascii="Calibri" w:eastAsia="MS PGothic" w:hAnsi="Calibri" w:cs="Arial"/>
                <w:bCs/>
                <w:sz w:val="20"/>
                <w:szCs w:val="20"/>
              </w:rPr>
            </w:pPr>
            <w:r w:rsidRPr="001C0D3A">
              <w:rPr>
                <w:rFonts w:ascii="Calibri" w:eastAsia="MS PGothic" w:hAnsi="Calibri" w:cs="Arial"/>
                <w:bCs/>
                <w:sz w:val="20"/>
                <w:szCs w:val="20"/>
              </w:rPr>
              <w:t xml:space="preserve">Use a combination of drawing, dictating, and writing to compose opinion pieces in which they tell a reader the topic or the name of the book they are writing about and state an opinion or preference about the topic or book (e.g., </w:t>
            </w:r>
            <w:r w:rsidRPr="0091020D">
              <w:rPr>
                <w:rFonts w:ascii="Calibri" w:eastAsia="MS PGothic" w:hAnsi="Calibri" w:cs="Arial"/>
                <w:bCs/>
                <w:i/>
                <w:sz w:val="20"/>
                <w:szCs w:val="20"/>
              </w:rPr>
              <w:t xml:space="preserve">My favorite book is . . </w:t>
            </w:r>
            <w:r w:rsidR="002B654F">
              <w:rPr>
                <w:rFonts w:ascii="Calibri" w:eastAsia="MS PGothic" w:hAnsi="Calibri" w:cs="Arial"/>
                <w:bCs/>
                <w:i/>
                <w:sz w:val="20"/>
                <w:szCs w:val="20"/>
              </w:rPr>
              <w:t>)</w:t>
            </w:r>
            <w:r w:rsidRPr="001C0D3A">
              <w:rPr>
                <w:rFonts w:ascii="Calibri" w:eastAsia="MS PGothic" w:hAnsi="Calibri" w:cs="Arial"/>
                <w:bCs/>
                <w:sz w:val="20"/>
                <w:szCs w:val="20"/>
              </w:rPr>
              <w:t>.</w:t>
            </w:r>
            <w:r w:rsidR="0049702E" w:rsidRPr="00E862DF">
              <w:rPr>
                <w:rFonts w:ascii="Calibri" w:eastAsia="MS PGothic" w:hAnsi="Calibri" w:cs="Arial"/>
                <w:b/>
                <w:bCs/>
                <w:sz w:val="20"/>
                <w:szCs w:val="20"/>
              </w:rPr>
              <w:t xml:space="preserve"> (</w:t>
            </w:r>
            <w:r w:rsidR="0049702E">
              <w:rPr>
                <w:rFonts w:ascii="Calibri" w:eastAsia="MS PGothic" w:hAnsi="Calibri" w:cs="Arial"/>
                <w:b/>
                <w:bCs/>
                <w:sz w:val="20"/>
                <w:szCs w:val="20"/>
              </w:rPr>
              <w:t>W.K.1</w:t>
            </w:r>
            <w:r w:rsidR="002B654F">
              <w:rPr>
                <w:rFonts w:ascii="Calibri" w:eastAsia="MS PGothic" w:hAnsi="Calibri" w:cs="Arial"/>
                <w:b/>
                <w:bCs/>
                <w:sz w:val="20"/>
                <w:szCs w:val="20"/>
              </w:rPr>
              <w:t>)</w:t>
            </w:r>
            <w:r w:rsidR="00EB3687">
              <w:rPr>
                <w:rFonts w:ascii="Calibri" w:eastAsia="MS PGothic" w:hAnsi="Calibri" w:cs="Arial"/>
                <w:b/>
                <w:bCs/>
                <w:sz w:val="20"/>
                <w:szCs w:val="20"/>
              </w:rPr>
              <w:t xml:space="preserve"> </w:t>
            </w:r>
            <w:r w:rsidR="00EB3687">
              <w:rPr>
                <w:rFonts w:ascii="Calibri" w:eastAsia="MS PGothic" w:hAnsi="Calibri" w:cs="Arial"/>
                <w:b/>
                <w:bCs/>
                <w:color w:val="1F497D"/>
                <w:sz w:val="20"/>
                <w:szCs w:val="20"/>
              </w:rPr>
              <w:t>(DOK 1,2)</w:t>
            </w:r>
          </w:p>
        </w:tc>
        <w:tc>
          <w:tcPr>
            <w:tcW w:w="4776" w:type="dxa"/>
            <w:tcBorders>
              <w:bottom w:val="single" w:sz="4" w:space="0" w:color="auto"/>
            </w:tcBorders>
            <w:shd w:val="clear" w:color="auto" w:fill="auto"/>
          </w:tcPr>
          <w:p w:rsidR="00C602B1" w:rsidRPr="00C602B1" w:rsidRDefault="00F11F30" w:rsidP="0049702E">
            <w:pPr>
              <w:numPr>
                <w:ilvl w:val="0"/>
                <w:numId w:val="118"/>
              </w:numPr>
              <w:rPr>
                <w:rFonts w:ascii="Calibri" w:eastAsia="MS PGothic" w:hAnsi="Calibri" w:cs="Arial"/>
                <w:bCs/>
                <w:sz w:val="20"/>
                <w:szCs w:val="20"/>
              </w:rPr>
            </w:pPr>
            <w:r w:rsidRPr="00F11F30">
              <w:rPr>
                <w:rFonts w:ascii="Calibri" w:eastAsia="MS PGothic" w:hAnsi="Calibri" w:cs="Arial"/>
                <w:bCs/>
                <w:sz w:val="20"/>
                <w:szCs w:val="20"/>
              </w:rPr>
              <w:t>Write opinion pieces in which they introduce the topic or name the book they are writing about, state an opinion, supply a reason for the opinion, and provide some sense of closure.</w:t>
            </w:r>
            <w:r w:rsidR="0049702E" w:rsidRPr="00E862DF">
              <w:rPr>
                <w:rFonts w:ascii="Calibri" w:eastAsia="MS PGothic" w:hAnsi="Calibri" w:cs="Arial"/>
                <w:b/>
                <w:bCs/>
                <w:sz w:val="20"/>
                <w:szCs w:val="20"/>
              </w:rPr>
              <w:t xml:space="preserve"> (</w:t>
            </w:r>
            <w:bookmarkStart w:id="20" w:name="OLE_LINK1"/>
            <w:r w:rsidR="0049702E">
              <w:rPr>
                <w:rFonts w:ascii="Calibri" w:eastAsia="MS PGothic" w:hAnsi="Calibri" w:cs="Arial"/>
                <w:b/>
                <w:bCs/>
                <w:sz w:val="20"/>
                <w:szCs w:val="20"/>
              </w:rPr>
              <w:t>W.1.1</w:t>
            </w:r>
            <w:bookmarkEnd w:id="20"/>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p>
          <w:p w:rsidR="00731F3E" w:rsidRPr="004822FF" w:rsidRDefault="00C602B1" w:rsidP="00C602B1">
            <w:pPr>
              <w:ind w:left="360"/>
              <w:rPr>
                <w:rFonts w:ascii="Calibri" w:eastAsia="MS PGothic" w:hAnsi="Calibri" w:cs="Arial"/>
                <w:bCs/>
                <w:sz w:val="20"/>
                <w:szCs w:val="20"/>
              </w:rPr>
            </w:pPr>
            <w:r>
              <w:rPr>
                <w:rFonts w:ascii="Calibri" w:eastAsia="MS PGothic" w:hAnsi="Calibri" w:cs="Arial"/>
                <w:b/>
                <w:bCs/>
                <w:color w:val="1F497D"/>
                <w:sz w:val="20"/>
                <w:szCs w:val="20"/>
              </w:rPr>
              <w:t>(DOK 2)</w:t>
            </w:r>
          </w:p>
        </w:tc>
        <w:tc>
          <w:tcPr>
            <w:tcW w:w="4776" w:type="dxa"/>
            <w:tcBorders>
              <w:bottom w:val="single" w:sz="4" w:space="0" w:color="auto"/>
            </w:tcBorders>
            <w:shd w:val="clear" w:color="auto" w:fill="auto"/>
          </w:tcPr>
          <w:p w:rsidR="00D1195A" w:rsidRPr="00D1195A" w:rsidRDefault="006B05F4" w:rsidP="00B6392C">
            <w:pPr>
              <w:numPr>
                <w:ilvl w:val="0"/>
                <w:numId w:val="119"/>
              </w:numPr>
              <w:rPr>
                <w:rFonts w:ascii="Calibri" w:eastAsia="MS PGothic" w:hAnsi="Calibri" w:cs="Arial"/>
                <w:bCs/>
                <w:sz w:val="20"/>
                <w:szCs w:val="20"/>
              </w:rPr>
            </w:pPr>
            <w:r w:rsidRPr="006B05F4">
              <w:rPr>
                <w:rFonts w:ascii="Calibri" w:eastAsia="MS PGothic" w:hAnsi="Calibri" w:cs="Arial"/>
                <w:bCs/>
                <w:sz w:val="20"/>
                <w:szCs w:val="20"/>
              </w:rPr>
              <w:t xml:space="preserve">Write opinion pieces in which they introduce the topic or book they are writing about, state an opinion, supply reasons that support the opinion, use linking words (e.g., </w:t>
            </w:r>
            <w:r w:rsidRPr="0091020D">
              <w:rPr>
                <w:rFonts w:ascii="Calibri" w:eastAsia="MS PGothic" w:hAnsi="Calibri" w:cs="Arial"/>
                <w:bCs/>
                <w:i/>
                <w:sz w:val="20"/>
                <w:szCs w:val="20"/>
              </w:rPr>
              <w:t>because, and, also</w:t>
            </w:r>
            <w:r w:rsidRPr="006B05F4">
              <w:rPr>
                <w:rFonts w:ascii="Calibri" w:eastAsia="MS PGothic" w:hAnsi="Calibri" w:cs="Arial"/>
                <w:bCs/>
                <w:sz w:val="20"/>
                <w:szCs w:val="20"/>
              </w:rPr>
              <w:t>) to connect opinion and reasons, and provide a concluding statement or section.</w:t>
            </w:r>
            <w:r w:rsidR="00B6392C" w:rsidRPr="00E862DF">
              <w:rPr>
                <w:rFonts w:ascii="Calibri" w:eastAsia="MS PGothic" w:hAnsi="Calibri" w:cs="Arial"/>
                <w:b/>
                <w:bCs/>
                <w:sz w:val="20"/>
                <w:szCs w:val="20"/>
              </w:rPr>
              <w:t xml:space="preserve"> (</w:t>
            </w:r>
            <w:bookmarkStart w:id="21" w:name="OLE_LINK7"/>
            <w:r w:rsidR="00B6392C">
              <w:rPr>
                <w:rFonts w:ascii="Calibri" w:eastAsia="MS PGothic" w:hAnsi="Calibri" w:cs="Arial"/>
                <w:b/>
                <w:bCs/>
                <w:sz w:val="20"/>
                <w:szCs w:val="20"/>
              </w:rPr>
              <w:t>W.2.1</w:t>
            </w:r>
            <w:bookmarkEnd w:id="21"/>
            <w:r w:rsidR="002B654F">
              <w:rPr>
                <w:rFonts w:ascii="Calibri" w:eastAsia="MS PGothic" w:hAnsi="Calibri" w:cs="Arial"/>
                <w:b/>
                <w:bCs/>
                <w:sz w:val="20"/>
                <w:szCs w:val="20"/>
              </w:rPr>
              <w:t>)</w:t>
            </w:r>
            <w:r w:rsidR="00D1195A">
              <w:rPr>
                <w:rFonts w:ascii="Calibri" w:eastAsia="MS PGothic" w:hAnsi="Calibri" w:cs="Arial"/>
                <w:b/>
                <w:bCs/>
                <w:sz w:val="20"/>
                <w:szCs w:val="20"/>
              </w:rPr>
              <w:t xml:space="preserve"> </w:t>
            </w:r>
          </w:p>
          <w:p w:rsidR="00731F3E" w:rsidRPr="004822FF" w:rsidRDefault="00D1195A" w:rsidP="00D1195A">
            <w:pPr>
              <w:ind w:left="360"/>
              <w:rPr>
                <w:rFonts w:ascii="Calibri" w:eastAsia="MS PGothic" w:hAnsi="Calibri" w:cs="Arial"/>
                <w:bCs/>
                <w:sz w:val="20"/>
                <w:szCs w:val="20"/>
              </w:rPr>
            </w:pPr>
            <w:r>
              <w:rPr>
                <w:rFonts w:ascii="Calibri" w:eastAsia="MS PGothic" w:hAnsi="Calibri" w:cs="Arial"/>
                <w:b/>
                <w:bCs/>
                <w:color w:val="1F497D"/>
                <w:sz w:val="20"/>
                <w:szCs w:val="20"/>
              </w:rPr>
              <w:t>(DOK 2,3)</w:t>
            </w:r>
          </w:p>
        </w:tc>
      </w:tr>
      <w:tr w:rsidR="00731F3E" w:rsidRPr="004822FF" w:rsidTr="00F5467B">
        <w:tc>
          <w:tcPr>
            <w:tcW w:w="4776" w:type="dxa"/>
            <w:tcBorders>
              <w:top w:val="single" w:sz="4" w:space="0" w:color="auto"/>
              <w:bottom w:val="single" w:sz="4" w:space="0" w:color="auto"/>
            </w:tcBorders>
            <w:shd w:val="clear" w:color="auto" w:fill="auto"/>
          </w:tcPr>
          <w:p w:rsidR="00731F3E" w:rsidRPr="004822FF" w:rsidRDefault="00651ACE" w:rsidP="0049702E">
            <w:pPr>
              <w:numPr>
                <w:ilvl w:val="0"/>
                <w:numId w:val="119"/>
              </w:numPr>
              <w:rPr>
                <w:rFonts w:ascii="Calibri" w:eastAsia="MS PGothic" w:hAnsi="Calibri" w:cs="Arial"/>
                <w:bCs/>
                <w:sz w:val="20"/>
                <w:szCs w:val="20"/>
              </w:rPr>
            </w:pPr>
            <w:r w:rsidRPr="00651ACE">
              <w:rPr>
                <w:rFonts w:ascii="Calibri" w:eastAsia="MS PGothic" w:hAnsi="Calibri" w:cs="Arial"/>
                <w:bCs/>
                <w:sz w:val="20"/>
                <w:szCs w:val="20"/>
              </w:rPr>
              <w:t>Use a combination of drawing, dictating, and writing to compose informative/explanatory texts in which they name what they are writing about and supply some information about the topic.</w:t>
            </w:r>
            <w:r w:rsidR="0049702E" w:rsidRPr="00E862DF">
              <w:rPr>
                <w:rFonts w:ascii="Calibri" w:eastAsia="MS PGothic" w:hAnsi="Calibri" w:cs="Arial"/>
                <w:b/>
                <w:bCs/>
                <w:sz w:val="20"/>
                <w:szCs w:val="20"/>
              </w:rPr>
              <w:t xml:space="preserve"> (</w:t>
            </w:r>
            <w:r w:rsidR="0049702E">
              <w:rPr>
                <w:rFonts w:ascii="Calibri" w:eastAsia="MS PGothic" w:hAnsi="Calibri" w:cs="Arial"/>
                <w:b/>
                <w:bCs/>
                <w:sz w:val="20"/>
                <w:szCs w:val="20"/>
              </w:rPr>
              <w:t>W.K.2</w:t>
            </w:r>
            <w:r w:rsidR="002B654F">
              <w:rPr>
                <w:rFonts w:ascii="Calibri" w:eastAsia="MS PGothic" w:hAnsi="Calibri" w:cs="Arial"/>
                <w:b/>
                <w:bCs/>
                <w:sz w:val="20"/>
                <w:szCs w:val="20"/>
              </w:rPr>
              <w:t>)</w:t>
            </w:r>
            <w:r w:rsidR="00EB3687">
              <w:rPr>
                <w:rFonts w:ascii="Calibri" w:eastAsia="MS PGothic" w:hAnsi="Calibri" w:cs="Arial"/>
                <w:b/>
                <w:bCs/>
                <w:sz w:val="20"/>
                <w:szCs w:val="20"/>
              </w:rPr>
              <w:t xml:space="preserve"> </w:t>
            </w:r>
            <w:r w:rsidR="00EB3687">
              <w:rPr>
                <w:rFonts w:ascii="Calibri" w:eastAsia="MS PGothic" w:hAnsi="Calibri" w:cs="Arial"/>
                <w:b/>
                <w:bCs/>
                <w:color w:val="1F497D"/>
                <w:sz w:val="20"/>
                <w:szCs w:val="20"/>
              </w:rPr>
              <w:t>(DOK 1)</w:t>
            </w:r>
          </w:p>
        </w:tc>
        <w:tc>
          <w:tcPr>
            <w:tcW w:w="4776" w:type="dxa"/>
            <w:tcBorders>
              <w:top w:val="single" w:sz="4" w:space="0" w:color="auto"/>
              <w:bottom w:val="single" w:sz="4" w:space="0" w:color="auto"/>
            </w:tcBorders>
            <w:shd w:val="clear" w:color="auto" w:fill="auto"/>
          </w:tcPr>
          <w:p w:rsidR="00C602B1" w:rsidRPr="00C602B1" w:rsidRDefault="00651ACE" w:rsidP="0049702E">
            <w:pPr>
              <w:numPr>
                <w:ilvl w:val="0"/>
                <w:numId w:val="120"/>
              </w:numPr>
              <w:rPr>
                <w:rFonts w:ascii="Calibri" w:eastAsia="MS PGothic" w:hAnsi="Calibri" w:cs="Arial"/>
                <w:bCs/>
                <w:sz w:val="20"/>
                <w:szCs w:val="20"/>
              </w:rPr>
            </w:pPr>
            <w:r w:rsidRPr="00651ACE">
              <w:rPr>
                <w:rFonts w:ascii="Calibri" w:eastAsia="MS PGothic" w:hAnsi="Calibri" w:cs="Arial"/>
                <w:bCs/>
                <w:sz w:val="20"/>
                <w:szCs w:val="20"/>
              </w:rPr>
              <w:t>Write informative/explanatory texts in which they name a topic, supply some facts about the topic, and provide some sense of closure.</w:t>
            </w:r>
            <w:r w:rsidR="0049702E" w:rsidRPr="00E862DF">
              <w:rPr>
                <w:rFonts w:ascii="Calibri" w:eastAsia="MS PGothic" w:hAnsi="Calibri" w:cs="Arial"/>
                <w:b/>
                <w:bCs/>
                <w:sz w:val="20"/>
                <w:szCs w:val="20"/>
              </w:rPr>
              <w:t xml:space="preserve"> (</w:t>
            </w:r>
            <w:r w:rsidR="0049702E">
              <w:rPr>
                <w:rFonts w:ascii="Calibri" w:eastAsia="MS PGothic" w:hAnsi="Calibri" w:cs="Arial"/>
                <w:b/>
                <w:bCs/>
                <w:sz w:val="20"/>
                <w:szCs w:val="20"/>
              </w:rPr>
              <w:t>W.1.2</w:t>
            </w:r>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p>
          <w:p w:rsidR="00731F3E" w:rsidRPr="004822FF" w:rsidRDefault="00C602B1" w:rsidP="00C602B1">
            <w:pPr>
              <w:ind w:left="360"/>
              <w:rPr>
                <w:rFonts w:ascii="Calibri" w:eastAsia="MS PGothic" w:hAnsi="Calibri" w:cs="Arial"/>
                <w:bCs/>
                <w:sz w:val="20"/>
                <w:szCs w:val="20"/>
              </w:rPr>
            </w:pPr>
            <w:r>
              <w:rPr>
                <w:rFonts w:ascii="Calibri" w:eastAsia="MS PGothic" w:hAnsi="Calibri" w:cs="Arial"/>
                <w:b/>
                <w:bCs/>
                <w:color w:val="1F497D"/>
                <w:sz w:val="20"/>
                <w:szCs w:val="20"/>
              </w:rPr>
              <w:t>(DOK 2)</w:t>
            </w:r>
          </w:p>
        </w:tc>
        <w:tc>
          <w:tcPr>
            <w:tcW w:w="4776" w:type="dxa"/>
            <w:tcBorders>
              <w:top w:val="single" w:sz="4" w:space="0" w:color="auto"/>
              <w:bottom w:val="single" w:sz="4" w:space="0" w:color="auto"/>
            </w:tcBorders>
            <w:shd w:val="clear" w:color="auto" w:fill="auto"/>
          </w:tcPr>
          <w:p w:rsidR="00731F3E" w:rsidRPr="004822FF" w:rsidRDefault="00651ACE" w:rsidP="00B6392C">
            <w:pPr>
              <w:numPr>
                <w:ilvl w:val="0"/>
                <w:numId w:val="122"/>
              </w:numPr>
              <w:rPr>
                <w:rFonts w:ascii="Calibri" w:eastAsia="MS PGothic" w:hAnsi="Calibri" w:cs="Arial"/>
                <w:bCs/>
                <w:sz w:val="20"/>
                <w:szCs w:val="20"/>
              </w:rPr>
            </w:pPr>
            <w:r w:rsidRPr="00651ACE">
              <w:rPr>
                <w:rFonts w:ascii="Calibri" w:eastAsia="MS PGothic" w:hAnsi="Calibri" w:cs="Arial"/>
                <w:bCs/>
                <w:sz w:val="20"/>
                <w:szCs w:val="20"/>
              </w:rPr>
              <w:t>Write informative/explanatory texts in which they introduce a topic, use facts and definitions to develop points, and provide a concluding statement or section.</w:t>
            </w:r>
            <w:r w:rsidR="00B6392C" w:rsidRPr="00E862DF">
              <w:rPr>
                <w:rFonts w:ascii="Calibri" w:eastAsia="MS PGothic" w:hAnsi="Calibri" w:cs="Arial"/>
                <w:b/>
                <w:bCs/>
                <w:sz w:val="20"/>
                <w:szCs w:val="20"/>
              </w:rPr>
              <w:t xml:space="preserve"> (</w:t>
            </w:r>
            <w:r w:rsidR="00B6392C">
              <w:rPr>
                <w:rFonts w:ascii="Calibri" w:eastAsia="MS PGothic" w:hAnsi="Calibri" w:cs="Arial"/>
                <w:b/>
                <w:bCs/>
                <w:sz w:val="20"/>
                <w:szCs w:val="20"/>
              </w:rPr>
              <w:t>W.2.2</w:t>
            </w:r>
            <w:r w:rsidR="002B654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2,3)</w:t>
            </w:r>
          </w:p>
        </w:tc>
      </w:tr>
      <w:tr w:rsidR="00731F3E" w:rsidRPr="004822FF" w:rsidTr="00F5467B">
        <w:tc>
          <w:tcPr>
            <w:tcW w:w="4776" w:type="dxa"/>
            <w:tcBorders>
              <w:top w:val="single" w:sz="4" w:space="0" w:color="auto"/>
            </w:tcBorders>
            <w:shd w:val="clear" w:color="auto" w:fill="auto"/>
          </w:tcPr>
          <w:p w:rsidR="00731F3E" w:rsidRPr="004822FF" w:rsidRDefault="00651ACE" w:rsidP="0049702E">
            <w:pPr>
              <w:numPr>
                <w:ilvl w:val="0"/>
                <w:numId w:val="121"/>
              </w:numPr>
              <w:rPr>
                <w:rFonts w:ascii="Calibri" w:eastAsia="MS PGothic" w:hAnsi="Calibri" w:cs="Arial"/>
                <w:bCs/>
                <w:sz w:val="20"/>
                <w:szCs w:val="20"/>
              </w:rPr>
            </w:pPr>
            <w:r w:rsidRPr="00651ACE">
              <w:rPr>
                <w:rFonts w:ascii="Calibri" w:eastAsia="MS PGothic" w:hAnsi="Calibri" w:cs="Arial"/>
                <w:bCs/>
                <w:sz w:val="20"/>
                <w:szCs w:val="20"/>
              </w:rPr>
              <w:t>Use a combination of drawing, dictating, and writing to narrate a single event or several loosely linked events, tell about the events in the order in which they occurred, and provide a reaction to what happened.</w:t>
            </w:r>
            <w:r w:rsidR="0049702E" w:rsidRPr="00E862DF">
              <w:rPr>
                <w:rFonts w:ascii="Calibri" w:eastAsia="MS PGothic" w:hAnsi="Calibri" w:cs="Arial"/>
                <w:b/>
                <w:bCs/>
                <w:sz w:val="20"/>
                <w:szCs w:val="20"/>
              </w:rPr>
              <w:t xml:space="preserve"> (</w:t>
            </w:r>
            <w:r w:rsidR="0049702E">
              <w:rPr>
                <w:rFonts w:ascii="Calibri" w:eastAsia="MS PGothic" w:hAnsi="Calibri" w:cs="Arial"/>
                <w:b/>
                <w:bCs/>
                <w:sz w:val="20"/>
                <w:szCs w:val="20"/>
              </w:rPr>
              <w:t>W.K.3</w:t>
            </w:r>
            <w:r w:rsidR="002B654F">
              <w:rPr>
                <w:rFonts w:ascii="Calibri" w:eastAsia="MS PGothic" w:hAnsi="Calibri" w:cs="Arial"/>
                <w:b/>
                <w:bCs/>
                <w:sz w:val="20"/>
                <w:szCs w:val="20"/>
              </w:rPr>
              <w:t>)</w:t>
            </w:r>
            <w:r w:rsidR="00EB3687">
              <w:rPr>
                <w:rFonts w:ascii="Calibri" w:eastAsia="MS PGothic" w:hAnsi="Calibri" w:cs="Arial"/>
                <w:b/>
                <w:bCs/>
                <w:sz w:val="20"/>
                <w:szCs w:val="20"/>
              </w:rPr>
              <w:t xml:space="preserve"> </w:t>
            </w:r>
            <w:r w:rsidR="00EB3687">
              <w:rPr>
                <w:rFonts w:ascii="Calibri" w:eastAsia="MS PGothic" w:hAnsi="Calibri" w:cs="Arial"/>
                <w:b/>
                <w:bCs/>
                <w:color w:val="1F497D"/>
                <w:sz w:val="20"/>
                <w:szCs w:val="20"/>
              </w:rPr>
              <w:t>(DOK 2,3)</w:t>
            </w:r>
          </w:p>
        </w:tc>
        <w:tc>
          <w:tcPr>
            <w:tcW w:w="4776" w:type="dxa"/>
            <w:tcBorders>
              <w:top w:val="single" w:sz="4" w:space="0" w:color="auto"/>
            </w:tcBorders>
            <w:shd w:val="clear" w:color="auto" w:fill="auto"/>
          </w:tcPr>
          <w:p w:rsidR="00731F3E" w:rsidRPr="004822FF" w:rsidRDefault="00651ACE" w:rsidP="0049702E">
            <w:pPr>
              <w:numPr>
                <w:ilvl w:val="0"/>
                <w:numId w:val="119"/>
              </w:numPr>
              <w:rPr>
                <w:rFonts w:ascii="Calibri" w:eastAsia="MS PGothic" w:hAnsi="Calibri" w:cs="Arial"/>
                <w:bCs/>
                <w:sz w:val="20"/>
                <w:szCs w:val="20"/>
              </w:rPr>
            </w:pPr>
            <w:r w:rsidRPr="00651ACE">
              <w:rPr>
                <w:rFonts w:ascii="Calibri" w:eastAsia="MS PGothic" w:hAnsi="Calibri" w:cs="Arial"/>
                <w:bCs/>
                <w:sz w:val="20"/>
                <w:szCs w:val="20"/>
              </w:rPr>
              <w:t>Write narratives in which they recount two or more appropriately sequenced events, include some details regarding what happened, use temporal words to signal event order, and provide some sense of closure.</w:t>
            </w:r>
            <w:r w:rsidR="0049702E" w:rsidRPr="00E862DF">
              <w:rPr>
                <w:rFonts w:ascii="Calibri" w:eastAsia="MS PGothic" w:hAnsi="Calibri" w:cs="Arial"/>
                <w:b/>
                <w:bCs/>
                <w:sz w:val="20"/>
                <w:szCs w:val="20"/>
              </w:rPr>
              <w:t xml:space="preserve"> (</w:t>
            </w:r>
            <w:r w:rsidR="0049702E">
              <w:rPr>
                <w:rFonts w:ascii="Calibri" w:eastAsia="MS PGothic" w:hAnsi="Calibri" w:cs="Arial"/>
                <w:b/>
                <w:bCs/>
                <w:sz w:val="20"/>
                <w:szCs w:val="20"/>
              </w:rPr>
              <w:t>W.1.3</w:t>
            </w:r>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2,3)</w:t>
            </w:r>
          </w:p>
        </w:tc>
        <w:tc>
          <w:tcPr>
            <w:tcW w:w="4776" w:type="dxa"/>
            <w:tcBorders>
              <w:top w:val="single" w:sz="4" w:space="0" w:color="auto"/>
            </w:tcBorders>
            <w:shd w:val="clear" w:color="auto" w:fill="auto"/>
          </w:tcPr>
          <w:p w:rsidR="00731F3E" w:rsidRPr="00651ACE" w:rsidRDefault="00651ACE" w:rsidP="00B6392C">
            <w:pPr>
              <w:numPr>
                <w:ilvl w:val="0"/>
                <w:numId w:val="123"/>
              </w:numPr>
              <w:rPr>
                <w:rFonts w:ascii="Calibri" w:eastAsia="MS PGothic" w:hAnsi="Calibri" w:cs="Arial"/>
                <w:bCs/>
                <w:sz w:val="20"/>
                <w:szCs w:val="20"/>
              </w:rPr>
            </w:pPr>
            <w:r w:rsidRPr="00651ACE">
              <w:rPr>
                <w:rFonts w:ascii="Calibri" w:eastAsia="MS PGothic" w:hAnsi="Calibri" w:cs="Arial"/>
                <w:bCs/>
                <w:sz w:val="20"/>
                <w:szCs w:val="20"/>
              </w:rPr>
              <w:t>Write narratives in which they recount a well</w:t>
            </w:r>
            <w:r w:rsidR="006E153C">
              <w:rPr>
                <w:rFonts w:ascii="Calibri" w:eastAsia="MS PGothic" w:hAnsi="Calibri" w:cs="Arial"/>
                <w:bCs/>
                <w:sz w:val="20"/>
                <w:szCs w:val="20"/>
              </w:rPr>
              <w:t>-</w:t>
            </w:r>
            <w:r w:rsidRPr="00651ACE">
              <w:rPr>
                <w:rFonts w:ascii="Calibri" w:eastAsia="MS PGothic" w:hAnsi="Calibri" w:cs="Arial"/>
                <w:bCs/>
                <w:sz w:val="20"/>
                <w:szCs w:val="20"/>
              </w:rPr>
              <w:t>elaborated</w:t>
            </w:r>
            <w:r>
              <w:rPr>
                <w:rFonts w:ascii="Calibri" w:eastAsia="MS PGothic" w:hAnsi="Calibri" w:cs="Arial"/>
                <w:bCs/>
                <w:sz w:val="20"/>
                <w:szCs w:val="20"/>
              </w:rPr>
              <w:t xml:space="preserve"> </w:t>
            </w:r>
            <w:r w:rsidRPr="00651ACE">
              <w:rPr>
                <w:rFonts w:ascii="Calibri" w:eastAsia="MS PGothic" w:hAnsi="Calibri" w:cs="Arial"/>
                <w:bCs/>
                <w:sz w:val="20"/>
                <w:szCs w:val="20"/>
              </w:rPr>
              <w:t>event or short sequence of events, include details to describe actions, thoughts, and feelings, use temporal words to signal event order, and provide a sense of closure.</w:t>
            </w:r>
            <w:r w:rsidR="00B6392C" w:rsidRPr="00E862DF">
              <w:rPr>
                <w:rFonts w:ascii="Calibri" w:eastAsia="MS PGothic" w:hAnsi="Calibri" w:cs="Arial"/>
                <w:b/>
                <w:bCs/>
                <w:sz w:val="20"/>
                <w:szCs w:val="20"/>
              </w:rPr>
              <w:t xml:space="preserve"> (</w:t>
            </w:r>
            <w:r w:rsidR="00B6392C">
              <w:rPr>
                <w:rFonts w:ascii="Calibri" w:eastAsia="MS PGothic" w:hAnsi="Calibri" w:cs="Arial"/>
                <w:b/>
                <w:bCs/>
                <w:sz w:val="20"/>
                <w:szCs w:val="20"/>
              </w:rPr>
              <w:t>W.2.3</w:t>
            </w:r>
            <w:r w:rsidR="002B654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2,3)</w:t>
            </w:r>
          </w:p>
        </w:tc>
      </w:tr>
      <w:tr w:rsidR="00731F3E" w:rsidRPr="004822FF" w:rsidTr="00F5467B">
        <w:tc>
          <w:tcPr>
            <w:tcW w:w="14328" w:type="dxa"/>
            <w:gridSpan w:val="3"/>
            <w:shd w:val="clear" w:color="auto" w:fill="D9D9D9"/>
          </w:tcPr>
          <w:p w:rsidR="00731F3E" w:rsidRPr="004822FF" w:rsidRDefault="00731F3E" w:rsidP="00F5467B">
            <w:pPr>
              <w:rPr>
                <w:rFonts w:ascii="Calibri" w:eastAsia="MS PGothic" w:hAnsi="Calibri" w:cs="Arial"/>
                <w:b/>
                <w:bCs/>
                <w:sz w:val="20"/>
                <w:szCs w:val="20"/>
              </w:rPr>
            </w:pPr>
            <w:r w:rsidRPr="00731F3E">
              <w:rPr>
                <w:rFonts w:ascii="Calibri" w:eastAsia="MS PGothic" w:hAnsi="Calibri" w:cs="Arial"/>
                <w:b/>
                <w:bCs/>
                <w:sz w:val="20"/>
                <w:szCs w:val="20"/>
              </w:rPr>
              <w:t>Production and Distribution of Writing</w:t>
            </w:r>
          </w:p>
        </w:tc>
      </w:tr>
      <w:tr w:rsidR="00731F3E" w:rsidRPr="004822FF" w:rsidTr="00F5467B">
        <w:tc>
          <w:tcPr>
            <w:tcW w:w="4776" w:type="dxa"/>
            <w:tcBorders>
              <w:bottom w:val="single" w:sz="4" w:space="0" w:color="auto"/>
            </w:tcBorders>
            <w:shd w:val="clear" w:color="auto" w:fill="auto"/>
          </w:tcPr>
          <w:p w:rsidR="00731F3E" w:rsidRPr="004822FF" w:rsidRDefault="005105EC" w:rsidP="0049702E">
            <w:pPr>
              <w:numPr>
                <w:ilvl w:val="0"/>
                <w:numId w:val="119"/>
              </w:numPr>
              <w:rPr>
                <w:rFonts w:ascii="Calibri" w:eastAsia="MS PGothic" w:hAnsi="Calibri" w:cs="Arial"/>
                <w:bCs/>
                <w:sz w:val="20"/>
                <w:szCs w:val="20"/>
              </w:rPr>
            </w:pPr>
            <w:r w:rsidRPr="005105EC">
              <w:rPr>
                <w:rFonts w:ascii="Calibri" w:eastAsia="MS PGothic" w:hAnsi="Calibri" w:cs="Arial"/>
                <w:bCs/>
                <w:sz w:val="20"/>
                <w:szCs w:val="20"/>
              </w:rPr>
              <w:t>(Begins in grade 3)</w:t>
            </w:r>
            <w:r w:rsidR="0049702E" w:rsidRPr="00E862DF">
              <w:rPr>
                <w:rFonts w:ascii="Calibri" w:eastAsia="MS PGothic" w:hAnsi="Calibri" w:cs="Arial"/>
                <w:b/>
                <w:bCs/>
                <w:sz w:val="20"/>
                <w:szCs w:val="20"/>
              </w:rPr>
              <w:t xml:space="preserve"> (</w:t>
            </w:r>
            <w:r w:rsidR="0049702E">
              <w:rPr>
                <w:rFonts w:ascii="Calibri" w:eastAsia="MS PGothic" w:hAnsi="Calibri" w:cs="Arial"/>
                <w:b/>
                <w:bCs/>
                <w:sz w:val="20"/>
                <w:szCs w:val="20"/>
              </w:rPr>
              <w:t>W.K.4</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731F3E" w:rsidRPr="004822FF" w:rsidRDefault="005105EC" w:rsidP="0049702E">
            <w:pPr>
              <w:numPr>
                <w:ilvl w:val="0"/>
                <w:numId w:val="124"/>
              </w:numPr>
              <w:rPr>
                <w:rFonts w:ascii="Calibri" w:eastAsia="MS PGothic" w:hAnsi="Calibri" w:cs="Arial"/>
                <w:bCs/>
                <w:sz w:val="20"/>
                <w:szCs w:val="20"/>
              </w:rPr>
            </w:pPr>
            <w:r w:rsidRPr="005105EC">
              <w:rPr>
                <w:rFonts w:ascii="Calibri" w:eastAsia="MS PGothic" w:hAnsi="Calibri" w:cs="Arial"/>
                <w:bCs/>
                <w:sz w:val="20"/>
                <w:szCs w:val="20"/>
              </w:rPr>
              <w:t>(Begins in grade 3)</w:t>
            </w:r>
            <w:r w:rsidR="0049702E" w:rsidRPr="00E862DF">
              <w:rPr>
                <w:rFonts w:ascii="Calibri" w:eastAsia="MS PGothic" w:hAnsi="Calibri" w:cs="Arial"/>
                <w:b/>
                <w:bCs/>
                <w:sz w:val="20"/>
                <w:szCs w:val="20"/>
              </w:rPr>
              <w:t xml:space="preserve"> (</w:t>
            </w:r>
            <w:r w:rsidR="0049702E">
              <w:rPr>
                <w:rFonts w:ascii="Calibri" w:eastAsia="MS PGothic" w:hAnsi="Calibri" w:cs="Arial"/>
                <w:b/>
                <w:bCs/>
                <w:sz w:val="20"/>
                <w:szCs w:val="20"/>
              </w:rPr>
              <w:t>W.1.4</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731F3E" w:rsidRPr="004822FF" w:rsidRDefault="005105EC" w:rsidP="00B6392C">
            <w:pPr>
              <w:numPr>
                <w:ilvl w:val="0"/>
                <w:numId w:val="125"/>
              </w:numPr>
              <w:rPr>
                <w:rFonts w:ascii="Calibri" w:eastAsia="MS PGothic" w:hAnsi="Calibri" w:cs="Arial"/>
                <w:bCs/>
                <w:sz w:val="20"/>
                <w:szCs w:val="20"/>
              </w:rPr>
            </w:pPr>
            <w:r w:rsidRPr="005105EC">
              <w:rPr>
                <w:rFonts w:ascii="Calibri" w:eastAsia="MS PGothic" w:hAnsi="Calibri" w:cs="Arial"/>
                <w:bCs/>
                <w:sz w:val="20"/>
                <w:szCs w:val="20"/>
              </w:rPr>
              <w:t>(Begins in grade 3)</w:t>
            </w:r>
            <w:r w:rsidR="00B6392C" w:rsidRPr="00E862DF">
              <w:rPr>
                <w:rFonts w:ascii="Calibri" w:eastAsia="MS PGothic" w:hAnsi="Calibri" w:cs="Arial"/>
                <w:b/>
                <w:bCs/>
                <w:sz w:val="20"/>
                <w:szCs w:val="20"/>
              </w:rPr>
              <w:t xml:space="preserve"> (</w:t>
            </w:r>
            <w:r w:rsidR="00B6392C">
              <w:rPr>
                <w:rFonts w:ascii="Calibri" w:eastAsia="MS PGothic" w:hAnsi="Calibri" w:cs="Arial"/>
                <w:b/>
                <w:bCs/>
                <w:sz w:val="20"/>
                <w:szCs w:val="20"/>
              </w:rPr>
              <w:t>W.2.4</w:t>
            </w:r>
            <w:r w:rsidR="002B654F">
              <w:rPr>
                <w:rFonts w:ascii="Calibri" w:eastAsia="MS PGothic" w:hAnsi="Calibri" w:cs="Arial"/>
                <w:b/>
                <w:bCs/>
                <w:sz w:val="20"/>
                <w:szCs w:val="20"/>
              </w:rPr>
              <w:t>)</w:t>
            </w:r>
          </w:p>
        </w:tc>
      </w:tr>
      <w:tr w:rsidR="00731F3E" w:rsidRPr="004822FF" w:rsidTr="00F5467B">
        <w:tc>
          <w:tcPr>
            <w:tcW w:w="4776" w:type="dxa"/>
            <w:tcBorders>
              <w:top w:val="single" w:sz="4" w:space="0" w:color="auto"/>
              <w:bottom w:val="single" w:sz="4" w:space="0" w:color="auto"/>
            </w:tcBorders>
            <w:shd w:val="clear" w:color="auto" w:fill="auto"/>
          </w:tcPr>
          <w:p w:rsidR="00731F3E" w:rsidRPr="004822FF" w:rsidRDefault="005105EC" w:rsidP="0049702E">
            <w:pPr>
              <w:numPr>
                <w:ilvl w:val="0"/>
                <w:numId w:val="126"/>
              </w:numPr>
              <w:rPr>
                <w:rFonts w:ascii="Calibri" w:eastAsia="MS PGothic" w:hAnsi="Calibri" w:cs="Arial"/>
                <w:bCs/>
                <w:sz w:val="20"/>
                <w:szCs w:val="20"/>
              </w:rPr>
            </w:pPr>
            <w:r w:rsidRPr="005105EC">
              <w:rPr>
                <w:rFonts w:ascii="Calibri" w:eastAsia="MS PGothic" w:hAnsi="Calibri" w:cs="Arial"/>
                <w:bCs/>
                <w:sz w:val="20"/>
                <w:szCs w:val="20"/>
              </w:rPr>
              <w:t>With guidance and support from adults, respond to questions and suggestions from peers and add details to strengthen writing as needed.</w:t>
            </w:r>
            <w:r w:rsidR="0049702E" w:rsidRPr="00E862DF">
              <w:rPr>
                <w:rFonts w:ascii="Calibri" w:eastAsia="MS PGothic" w:hAnsi="Calibri" w:cs="Arial"/>
                <w:b/>
                <w:bCs/>
                <w:sz w:val="20"/>
                <w:szCs w:val="20"/>
              </w:rPr>
              <w:t xml:space="preserve"> (</w:t>
            </w:r>
            <w:r w:rsidR="0049702E">
              <w:rPr>
                <w:rFonts w:ascii="Calibri" w:eastAsia="MS PGothic" w:hAnsi="Calibri" w:cs="Arial"/>
                <w:b/>
                <w:bCs/>
                <w:sz w:val="20"/>
                <w:szCs w:val="20"/>
              </w:rPr>
              <w:t>W.K.5</w:t>
            </w:r>
            <w:r w:rsidR="002B654F">
              <w:rPr>
                <w:rFonts w:ascii="Calibri" w:eastAsia="MS PGothic" w:hAnsi="Calibri" w:cs="Arial"/>
                <w:b/>
                <w:bCs/>
                <w:sz w:val="20"/>
                <w:szCs w:val="20"/>
              </w:rPr>
              <w:t>)</w:t>
            </w:r>
            <w:r w:rsidR="004B5E13">
              <w:rPr>
                <w:rFonts w:ascii="Calibri" w:eastAsia="MS PGothic" w:hAnsi="Calibri" w:cs="Arial"/>
                <w:b/>
                <w:bCs/>
                <w:sz w:val="20"/>
                <w:szCs w:val="20"/>
              </w:rPr>
              <w:t xml:space="preserve"> </w:t>
            </w:r>
            <w:r w:rsidR="004B5E13">
              <w:rPr>
                <w:rFonts w:ascii="Calibri" w:eastAsia="MS PGothic" w:hAnsi="Calibri" w:cs="Arial"/>
                <w:b/>
                <w:bCs/>
                <w:color w:val="1F497D"/>
                <w:sz w:val="20"/>
                <w:szCs w:val="20"/>
              </w:rPr>
              <w:t>(DOK 2,3)</w:t>
            </w:r>
          </w:p>
        </w:tc>
        <w:tc>
          <w:tcPr>
            <w:tcW w:w="4776" w:type="dxa"/>
            <w:tcBorders>
              <w:top w:val="single" w:sz="4" w:space="0" w:color="auto"/>
              <w:bottom w:val="single" w:sz="4" w:space="0" w:color="auto"/>
            </w:tcBorders>
            <w:shd w:val="clear" w:color="auto" w:fill="auto"/>
          </w:tcPr>
          <w:p w:rsidR="00731F3E" w:rsidRPr="004822FF" w:rsidRDefault="005105EC" w:rsidP="0049702E">
            <w:pPr>
              <w:numPr>
                <w:ilvl w:val="0"/>
                <w:numId w:val="127"/>
              </w:numPr>
              <w:rPr>
                <w:rFonts w:ascii="Calibri" w:eastAsia="MS PGothic" w:hAnsi="Calibri" w:cs="Arial"/>
                <w:bCs/>
                <w:sz w:val="20"/>
                <w:szCs w:val="20"/>
              </w:rPr>
            </w:pPr>
            <w:r w:rsidRPr="005105EC">
              <w:rPr>
                <w:rFonts w:ascii="Calibri" w:eastAsia="MS PGothic" w:hAnsi="Calibri" w:cs="Arial"/>
                <w:bCs/>
                <w:sz w:val="20"/>
                <w:szCs w:val="20"/>
              </w:rPr>
              <w:t>With guidance and support from adults, focus on a topic, respond to questions and suggestions from peers, and add details to strengthen writing as needed.</w:t>
            </w:r>
            <w:r w:rsidR="0049702E" w:rsidRPr="00E862DF">
              <w:rPr>
                <w:rFonts w:ascii="Calibri" w:eastAsia="MS PGothic" w:hAnsi="Calibri" w:cs="Arial"/>
                <w:b/>
                <w:bCs/>
                <w:sz w:val="20"/>
                <w:szCs w:val="20"/>
              </w:rPr>
              <w:t xml:space="preserve"> (</w:t>
            </w:r>
            <w:r w:rsidR="0049702E">
              <w:rPr>
                <w:rFonts w:ascii="Calibri" w:eastAsia="MS PGothic" w:hAnsi="Calibri" w:cs="Arial"/>
                <w:b/>
                <w:bCs/>
                <w:sz w:val="20"/>
                <w:szCs w:val="20"/>
              </w:rPr>
              <w:t>W.1.5</w:t>
            </w:r>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2,3)</w:t>
            </w:r>
          </w:p>
        </w:tc>
        <w:tc>
          <w:tcPr>
            <w:tcW w:w="4776" w:type="dxa"/>
            <w:tcBorders>
              <w:top w:val="single" w:sz="4" w:space="0" w:color="auto"/>
              <w:bottom w:val="single" w:sz="4" w:space="0" w:color="auto"/>
            </w:tcBorders>
            <w:shd w:val="clear" w:color="auto" w:fill="auto"/>
          </w:tcPr>
          <w:p w:rsidR="00731F3E" w:rsidRPr="00B5456D" w:rsidRDefault="005105EC" w:rsidP="00B6392C">
            <w:pPr>
              <w:numPr>
                <w:ilvl w:val="0"/>
                <w:numId w:val="128"/>
              </w:numPr>
              <w:rPr>
                <w:rFonts w:ascii="Calibri" w:eastAsia="MS PGothic" w:hAnsi="Calibri" w:cs="Arial"/>
                <w:bCs/>
                <w:sz w:val="20"/>
                <w:szCs w:val="20"/>
              </w:rPr>
            </w:pPr>
            <w:r w:rsidRPr="005105EC">
              <w:rPr>
                <w:rFonts w:ascii="Calibri" w:eastAsia="MS PGothic" w:hAnsi="Calibri" w:cs="Arial"/>
                <w:bCs/>
                <w:sz w:val="20"/>
                <w:szCs w:val="20"/>
              </w:rPr>
              <w:t>With guidance and support from adults and peers, focus on a topic and strengthen writing as needed by revising and editing.</w:t>
            </w:r>
            <w:r w:rsidR="00B6392C" w:rsidRPr="00E862DF">
              <w:rPr>
                <w:rFonts w:ascii="Calibri" w:eastAsia="MS PGothic" w:hAnsi="Calibri" w:cs="Arial"/>
                <w:b/>
                <w:bCs/>
                <w:sz w:val="20"/>
                <w:szCs w:val="20"/>
              </w:rPr>
              <w:t xml:space="preserve"> (</w:t>
            </w:r>
            <w:r w:rsidR="00B6392C">
              <w:rPr>
                <w:rFonts w:ascii="Calibri" w:eastAsia="MS PGothic" w:hAnsi="Calibri" w:cs="Arial"/>
                <w:b/>
                <w:bCs/>
                <w:sz w:val="20"/>
                <w:szCs w:val="20"/>
              </w:rPr>
              <w:t>W.2.5</w:t>
            </w:r>
            <w:r w:rsidR="002B654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2,3)</w:t>
            </w:r>
          </w:p>
        </w:tc>
      </w:tr>
      <w:tr w:rsidR="00731F3E" w:rsidRPr="004822FF" w:rsidTr="00F5467B">
        <w:tc>
          <w:tcPr>
            <w:tcW w:w="4776" w:type="dxa"/>
            <w:tcBorders>
              <w:top w:val="single" w:sz="4" w:space="0" w:color="auto"/>
            </w:tcBorders>
            <w:shd w:val="clear" w:color="auto" w:fill="auto"/>
          </w:tcPr>
          <w:p w:rsidR="00731F3E" w:rsidRPr="004822FF" w:rsidRDefault="009B4D35" w:rsidP="0049702E">
            <w:pPr>
              <w:numPr>
                <w:ilvl w:val="0"/>
                <w:numId w:val="126"/>
              </w:numPr>
              <w:rPr>
                <w:rFonts w:ascii="Calibri" w:eastAsia="MS PGothic" w:hAnsi="Calibri" w:cs="Arial"/>
                <w:bCs/>
                <w:sz w:val="20"/>
                <w:szCs w:val="20"/>
              </w:rPr>
            </w:pPr>
            <w:r w:rsidRPr="009B4D35">
              <w:rPr>
                <w:rFonts w:ascii="Calibri" w:eastAsia="MS PGothic" w:hAnsi="Calibri" w:cs="Arial"/>
                <w:bCs/>
                <w:sz w:val="20"/>
                <w:szCs w:val="20"/>
              </w:rPr>
              <w:t>With guidance and support from adults, explore a variety of digital tools to produce and publish writing, including in collaboration with peers.</w:t>
            </w:r>
            <w:r w:rsidR="0049702E" w:rsidRPr="00E862DF">
              <w:rPr>
                <w:rFonts w:ascii="Calibri" w:eastAsia="MS PGothic" w:hAnsi="Calibri" w:cs="Arial"/>
                <w:b/>
                <w:bCs/>
                <w:sz w:val="20"/>
                <w:szCs w:val="20"/>
              </w:rPr>
              <w:t xml:space="preserve"> (</w:t>
            </w:r>
            <w:r w:rsidR="0049702E">
              <w:rPr>
                <w:rFonts w:ascii="Calibri" w:eastAsia="MS PGothic" w:hAnsi="Calibri" w:cs="Arial"/>
                <w:b/>
                <w:bCs/>
                <w:sz w:val="20"/>
                <w:szCs w:val="20"/>
              </w:rPr>
              <w:t>W.K.6</w:t>
            </w:r>
            <w:r w:rsidR="002B654F">
              <w:rPr>
                <w:rFonts w:ascii="Calibri" w:eastAsia="MS PGothic" w:hAnsi="Calibri" w:cs="Arial"/>
                <w:b/>
                <w:bCs/>
                <w:sz w:val="20"/>
                <w:szCs w:val="20"/>
              </w:rPr>
              <w:t>)</w:t>
            </w:r>
            <w:r w:rsidR="004B5E13">
              <w:rPr>
                <w:rFonts w:ascii="Calibri" w:eastAsia="MS PGothic" w:hAnsi="Calibri" w:cs="Arial"/>
                <w:b/>
                <w:bCs/>
                <w:sz w:val="20"/>
                <w:szCs w:val="20"/>
              </w:rPr>
              <w:t xml:space="preserve"> </w:t>
            </w:r>
            <w:r w:rsidR="004B5E13">
              <w:rPr>
                <w:rFonts w:ascii="Calibri" w:eastAsia="MS PGothic" w:hAnsi="Calibri" w:cs="Arial"/>
                <w:b/>
                <w:bCs/>
                <w:color w:val="1F497D"/>
                <w:sz w:val="20"/>
                <w:szCs w:val="20"/>
              </w:rPr>
              <w:t>(DOK 1,2)</w:t>
            </w:r>
          </w:p>
        </w:tc>
        <w:tc>
          <w:tcPr>
            <w:tcW w:w="4776" w:type="dxa"/>
            <w:tcBorders>
              <w:top w:val="single" w:sz="4" w:space="0" w:color="auto"/>
            </w:tcBorders>
            <w:shd w:val="clear" w:color="auto" w:fill="auto"/>
          </w:tcPr>
          <w:p w:rsidR="00731F3E" w:rsidRPr="00B5456D" w:rsidRDefault="009B4D35" w:rsidP="0049702E">
            <w:pPr>
              <w:numPr>
                <w:ilvl w:val="0"/>
                <w:numId w:val="129"/>
              </w:numPr>
              <w:rPr>
                <w:rFonts w:ascii="Calibri" w:eastAsia="MS PGothic" w:hAnsi="Calibri" w:cs="Arial"/>
                <w:bCs/>
                <w:sz w:val="20"/>
                <w:szCs w:val="20"/>
              </w:rPr>
            </w:pPr>
            <w:r w:rsidRPr="009B4D35">
              <w:rPr>
                <w:rFonts w:ascii="Calibri" w:eastAsia="MS PGothic" w:hAnsi="Calibri" w:cs="Arial"/>
                <w:bCs/>
                <w:sz w:val="20"/>
                <w:szCs w:val="20"/>
              </w:rPr>
              <w:t>With guidance and support from adults, use a variety of digital tools to produce and publish writing, including in collaboration with peers.</w:t>
            </w:r>
            <w:r w:rsidR="0049702E" w:rsidRPr="00E862DF">
              <w:rPr>
                <w:rFonts w:ascii="Calibri" w:eastAsia="MS PGothic" w:hAnsi="Calibri" w:cs="Arial"/>
                <w:b/>
                <w:bCs/>
                <w:sz w:val="20"/>
                <w:szCs w:val="20"/>
              </w:rPr>
              <w:t xml:space="preserve"> (</w:t>
            </w:r>
            <w:r w:rsidR="0049702E">
              <w:rPr>
                <w:rFonts w:ascii="Calibri" w:eastAsia="MS PGothic" w:hAnsi="Calibri" w:cs="Arial"/>
                <w:b/>
                <w:bCs/>
                <w:sz w:val="20"/>
                <w:szCs w:val="20"/>
              </w:rPr>
              <w:t>W.1.6</w:t>
            </w:r>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2)</w:t>
            </w:r>
          </w:p>
        </w:tc>
        <w:tc>
          <w:tcPr>
            <w:tcW w:w="4776" w:type="dxa"/>
            <w:tcBorders>
              <w:top w:val="single" w:sz="4" w:space="0" w:color="auto"/>
            </w:tcBorders>
            <w:shd w:val="clear" w:color="auto" w:fill="auto"/>
          </w:tcPr>
          <w:p w:rsidR="00731F3E" w:rsidRPr="004822FF" w:rsidRDefault="009B4D35" w:rsidP="00B6392C">
            <w:pPr>
              <w:numPr>
                <w:ilvl w:val="0"/>
                <w:numId w:val="130"/>
              </w:numPr>
              <w:rPr>
                <w:rFonts w:ascii="Calibri" w:eastAsia="MS PGothic" w:hAnsi="Calibri" w:cs="Arial"/>
                <w:bCs/>
                <w:sz w:val="20"/>
                <w:szCs w:val="20"/>
              </w:rPr>
            </w:pPr>
            <w:r w:rsidRPr="009B4D35">
              <w:rPr>
                <w:rFonts w:ascii="Calibri" w:eastAsia="MS PGothic" w:hAnsi="Calibri" w:cs="Arial"/>
                <w:bCs/>
                <w:sz w:val="20"/>
                <w:szCs w:val="20"/>
              </w:rPr>
              <w:t>With guidance and support from adults, use a variety of digital tools to produce and publish writing, including in collaboration with peers.</w:t>
            </w:r>
            <w:r w:rsidR="00B6392C" w:rsidRPr="00E862DF">
              <w:rPr>
                <w:rFonts w:ascii="Calibri" w:eastAsia="MS PGothic" w:hAnsi="Calibri" w:cs="Arial"/>
                <w:b/>
                <w:bCs/>
                <w:sz w:val="20"/>
                <w:szCs w:val="20"/>
              </w:rPr>
              <w:t xml:space="preserve"> (</w:t>
            </w:r>
            <w:r w:rsidR="00B6392C">
              <w:rPr>
                <w:rFonts w:ascii="Calibri" w:eastAsia="MS PGothic" w:hAnsi="Calibri" w:cs="Arial"/>
                <w:b/>
                <w:bCs/>
                <w:sz w:val="20"/>
                <w:szCs w:val="20"/>
              </w:rPr>
              <w:t>W.2.6</w:t>
            </w:r>
            <w:r w:rsidR="002B654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2)</w:t>
            </w:r>
          </w:p>
        </w:tc>
      </w:tr>
      <w:tr w:rsidR="00731F3E" w:rsidRPr="00544709" w:rsidTr="00F5467B">
        <w:tc>
          <w:tcPr>
            <w:tcW w:w="14328" w:type="dxa"/>
            <w:gridSpan w:val="3"/>
            <w:shd w:val="clear" w:color="auto" w:fill="D9D9D9"/>
          </w:tcPr>
          <w:p w:rsidR="00731F3E" w:rsidRPr="00544709" w:rsidRDefault="00731F3E" w:rsidP="00F5467B">
            <w:pPr>
              <w:rPr>
                <w:rFonts w:ascii="Calibri" w:eastAsia="MS PGothic" w:hAnsi="Calibri" w:cs="Arial"/>
                <w:b/>
                <w:bCs/>
                <w:sz w:val="20"/>
                <w:szCs w:val="20"/>
              </w:rPr>
            </w:pPr>
            <w:r w:rsidRPr="00731F3E">
              <w:rPr>
                <w:rFonts w:ascii="Calibri" w:eastAsia="MS PGothic" w:hAnsi="Calibri" w:cs="Arial"/>
                <w:b/>
                <w:bCs/>
                <w:sz w:val="20"/>
                <w:szCs w:val="20"/>
              </w:rPr>
              <w:t>Research to Build and Present Knowledge</w:t>
            </w:r>
          </w:p>
        </w:tc>
      </w:tr>
      <w:tr w:rsidR="00731F3E" w:rsidRPr="004822FF" w:rsidTr="00F5467B">
        <w:tc>
          <w:tcPr>
            <w:tcW w:w="4776" w:type="dxa"/>
            <w:tcBorders>
              <w:bottom w:val="single" w:sz="4" w:space="0" w:color="auto"/>
            </w:tcBorders>
            <w:shd w:val="clear" w:color="auto" w:fill="auto"/>
          </w:tcPr>
          <w:p w:rsidR="004B5E13" w:rsidRPr="00E86613" w:rsidRDefault="009B4D35" w:rsidP="004B5E13">
            <w:pPr>
              <w:numPr>
                <w:ilvl w:val="0"/>
                <w:numId w:val="126"/>
              </w:numPr>
              <w:rPr>
                <w:rFonts w:ascii="Calibri" w:eastAsia="MS PGothic" w:hAnsi="Calibri" w:cs="Arial"/>
                <w:bCs/>
                <w:sz w:val="20"/>
                <w:szCs w:val="20"/>
              </w:rPr>
            </w:pPr>
            <w:r w:rsidRPr="009B4D35">
              <w:rPr>
                <w:rFonts w:ascii="Calibri" w:eastAsia="MS PGothic" w:hAnsi="Calibri" w:cs="Arial"/>
                <w:bCs/>
                <w:sz w:val="20"/>
                <w:szCs w:val="20"/>
              </w:rPr>
              <w:t>Participate in shared research and writing projects (e.g., explore a number of books by a favorite author and express opinions about them).</w:t>
            </w:r>
            <w:r w:rsidR="0049702E" w:rsidRPr="00E862DF">
              <w:rPr>
                <w:rFonts w:ascii="Calibri" w:eastAsia="MS PGothic" w:hAnsi="Calibri" w:cs="Arial"/>
                <w:b/>
                <w:bCs/>
                <w:sz w:val="20"/>
                <w:szCs w:val="20"/>
              </w:rPr>
              <w:t xml:space="preserve"> (</w:t>
            </w:r>
            <w:r w:rsidR="0049702E">
              <w:rPr>
                <w:rFonts w:ascii="Calibri" w:eastAsia="MS PGothic" w:hAnsi="Calibri" w:cs="Arial"/>
                <w:b/>
                <w:bCs/>
                <w:sz w:val="20"/>
                <w:szCs w:val="20"/>
              </w:rPr>
              <w:t>W.K.7</w:t>
            </w:r>
            <w:r w:rsidR="002B654F">
              <w:rPr>
                <w:rFonts w:ascii="Calibri" w:eastAsia="MS PGothic" w:hAnsi="Calibri" w:cs="Arial"/>
                <w:b/>
                <w:bCs/>
                <w:sz w:val="20"/>
                <w:szCs w:val="20"/>
              </w:rPr>
              <w:t>)</w:t>
            </w:r>
            <w:r w:rsidR="004B5E13">
              <w:rPr>
                <w:rFonts w:ascii="Calibri" w:eastAsia="MS PGothic" w:hAnsi="Calibri" w:cs="Arial"/>
                <w:b/>
                <w:bCs/>
                <w:sz w:val="20"/>
                <w:szCs w:val="20"/>
              </w:rPr>
              <w:t xml:space="preserve"> </w:t>
            </w:r>
            <w:r w:rsidR="004B5E13">
              <w:rPr>
                <w:rFonts w:ascii="Calibri" w:eastAsia="MS PGothic" w:hAnsi="Calibri" w:cs="Arial"/>
                <w:b/>
                <w:bCs/>
                <w:color w:val="1F497D"/>
                <w:sz w:val="20"/>
                <w:szCs w:val="20"/>
              </w:rPr>
              <w:t>(DOK 2)</w:t>
            </w:r>
          </w:p>
        </w:tc>
        <w:tc>
          <w:tcPr>
            <w:tcW w:w="4776" w:type="dxa"/>
            <w:tcBorders>
              <w:bottom w:val="single" w:sz="4" w:space="0" w:color="auto"/>
            </w:tcBorders>
            <w:shd w:val="clear" w:color="auto" w:fill="auto"/>
          </w:tcPr>
          <w:p w:rsidR="00731F3E" w:rsidRPr="0050316A" w:rsidRDefault="009B4D35" w:rsidP="0049702E">
            <w:pPr>
              <w:numPr>
                <w:ilvl w:val="0"/>
                <w:numId w:val="131"/>
              </w:numPr>
              <w:rPr>
                <w:rFonts w:ascii="Calibri" w:eastAsia="MS PGothic" w:hAnsi="Calibri" w:cs="Arial"/>
                <w:bCs/>
                <w:sz w:val="20"/>
                <w:szCs w:val="20"/>
              </w:rPr>
            </w:pPr>
            <w:r w:rsidRPr="009B4D35">
              <w:rPr>
                <w:rFonts w:ascii="Calibri" w:eastAsia="MS PGothic" w:hAnsi="Calibri" w:cs="Arial"/>
                <w:bCs/>
                <w:sz w:val="20"/>
                <w:szCs w:val="20"/>
              </w:rPr>
              <w:t>Participate in shared research and writing projects (e.g., explore a number of "how-to" books on a given topic and use them to write a sequence of instructions).</w:t>
            </w:r>
            <w:r w:rsidR="0049702E" w:rsidRPr="00E862DF">
              <w:rPr>
                <w:rFonts w:ascii="Calibri" w:eastAsia="MS PGothic" w:hAnsi="Calibri" w:cs="Arial"/>
                <w:b/>
                <w:bCs/>
                <w:sz w:val="20"/>
                <w:szCs w:val="20"/>
              </w:rPr>
              <w:t xml:space="preserve"> (</w:t>
            </w:r>
            <w:r w:rsidR="0049702E">
              <w:rPr>
                <w:rFonts w:ascii="Calibri" w:eastAsia="MS PGothic" w:hAnsi="Calibri" w:cs="Arial"/>
                <w:b/>
                <w:bCs/>
                <w:sz w:val="20"/>
                <w:szCs w:val="20"/>
              </w:rPr>
              <w:t>W.1.7</w:t>
            </w:r>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2,3)</w:t>
            </w:r>
          </w:p>
        </w:tc>
        <w:tc>
          <w:tcPr>
            <w:tcW w:w="4776" w:type="dxa"/>
            <w:tcBorders>
              <w:bottom w:val="single" w:sz="4" w:space="0" w:color="auto"/>
            </w:tcBorders>
            <w:shd w:val="clear" w:color="auto" w:fill="auto"/>
          </w:tcPr>
          <w:p w:rsidR="00731F3E" w:rsidRPr="004822FF" w:rsidRDefault="009B4D35" w:rsidP="00B6392C">
            <w:pPr>
              <w:numPr>
                <w:ilvl w:val="0"/>
                <w:numId w:val="132"/>
              </w:numPr>
              <w:rPr>
                <w:rFonts w:ascii="Calibri" w:eastAsia="MS PGothic" w:hAnsi="Calibri" w:cs="Arial"/>
                <w:bCs/>
                <w:sz w:val="20"/>
                <w:szCs w:val="20"/>
              </w:rPr>
            </w:pPr>
            <w:r w:rsidRPr="009B4D35">
              <w:rPr>
                <w:rFonts w:ascii="Calibri" w:eastAsia="MS PGothic" w:hAnsi="Calibri" w:cs="Arial"/>
                <w:bCs/>
                <w:sz w:val="20"/>
                <w:szCs w:val="20"/>
              </w:rPr>
              <w:t>Participate in shared research and writing projects (e.g., read a number of books on a single topic to produce a report; record science observations).</w:t>
            </w:r>
            <w:r w:rsidR="00B6392C" w:rsidRPr="00E862DF">
              <w:rPr>
                <w:rFonts w:ascii="Calibri" w:eastAsia="MS PGothic" w:hAnsi="Calibri" w:cs="Arial"/>
                <w:b/>
                <w:bCs/>
                <w:sz w:val="20"/>
                <w:szCs w:val="20"/>
              </w:rPr>
              <w:t xml:space="preserve"> (</w:t>
            </w:r>
            <w:r w:rsidR="00B6392C">
              <w:rPr>
                <w:rFonts w:ascii="Calibri" w:eastAsia="MS PGothic" w:hAnsi="Calibri" w:cs="Arial"/>
                <w:b/>
                <w:bCs/>
                <w:sz w:val="20"/>
                <w:szCs w:val="20"/>
              </w:rPr>
              <w:t>W.2.7</w:t>
            </w:r>
            <w:r w:rsidR="002B654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2,3)</w:t>
            </w:r>
          </w:p>
        </w:tc>
      </w:tr>
    </w:tbl>
    <w:p w:rsidR="00E86613" w:rsidRDefault="00E86613">
      <w:r>
        <w:lastRenderedPageBreak/>
        <w:br w:type="page"/>
      </w:r>
    </w:p>
    <w:tbl>
      <w:tblPr>
        <w:tblW w:w="0" w:type="auto"/>
        <w:tblLook w:val="04A0" w:firstRow="1" w:lastRow="0" w:firstColumn="1" w:lastColumn="0" w:noHBand="0" w:noVBand="1"/>
      </w:tblPr>
      <w:tblGrid>
        <w:gridCol w:w="4704"/>
        <w:gridCol w:w="4704"/>
        <w:gridCol w:w="4704"/>
      </w:tblGrid>
      <w:tr w:rsidR="00731F3E" w:rsidRPr="004822FF" w:rsidTr="00F5467B">
        <w:tc>
          <w:tcPr>
            <w:tcW w:w="4776" w:type="dxa"/>
            <w:tcBorders>
              <w:top w:val="single" w:sz="4" w:space="0" w:color="auto"/>
              <w:bottom w:val="single" w:sz="4" w:space="0" w:color="auto"/>
            </w:tcBorders>
            <w:shd w:val="clear" w:color="auto" w:fill="auto"/>
          </w:tcPr>
          <w:p w:rsidR="00731F3E" w:rsidRPr="004822FF" w:rsidRDefault="009B4D35" w:rsidP="0049702E">
            <w:pPr>
              <w:numPr>
                <w:ilvl w:val="0"/>
                <w:numId w:val="132"/>
              </w:numPr>
              <w:rPr>
                <w:rFonts w:ascii="Calibri" w:eastAsia="MS PGothic" w:hAnsi="Calibri" w:cs="Arial"/>
                <w:bCs/>
                <w:sz w:val="20"/>
                <w:szCs w:val="20"/>
              </w:rPr>
            </w:pPr>
            <w:r w:rsidRPr="009B4D35">
              <w:rPr>
                <w:rFonts w:ascii="Calibri" w:eastAsia="MS PGothic" w:hAnsi="Calibri" w:cs="Arial"/>
                <w:bCs/>
                <w:sz w:val="20"/>
                <w:szCs w:val="20"/>
              </w:rPr>
              <w:lastRenderedPageBreak/>
              <w:t>With guidance and support from adults, recall information from experiences or gather information from provided sources to answer a question.</w:t>
            </w:r>
            <w:r w:rsidR="0049702E" w:rsidRPr="00E862DF">
              <w:rPr>
                <w:rFonts w:ascii="Calibri" w:eastAsia="MS PGothic" w:hAnsi="Calibri" w:cs="Arial"/>
                <w:b/>
                <w:bCs/>
                <w:sz w:val="20"/>
                <w:szCs w:val="20"/>
              </w:rPr>
              <w:t xml:space="preserve"> (</w:t>
            </w:r>
            <w:r w:rsidR="0049702E">
              <w:rPr>
                <w:rFonts w:ascii="Calibri" w:eastAsia="MS PGothic" w:hAnsi="Calibri" w:cs="Arial"/>
                <w:b/>
                <w:bCs/>
                <w:sz w:val="20"/>
                <w:szCs w:val="20"/>
              </w:rPr>
              <w:t>W.K.8</w:t>
            </w:r>
            <w:r w:rsidR="002B654F">
              <w:rPr>
                <w:rFonts w:ascii="Calibri" w:eastAsia="MS PGothic" w:hAnsi="Calibri" w:cs="Arial"/>
                <w:b/>
                <w:bCs/>
                <w:sz w:val="20"/>
                <w:szCs w:val="20"/>
              </w:rPr>
              <w:t>)</w:t>
            </w:r>
            <w:r w:rsidR="004B5E13">
              <w:rPr>
                <w:rFonts w:ascii="Calibri" w:eastAsia="MS PGothic" w:hAnsi="Calibri" w:cs="Arial"/>
                <w:b/>
                <w:bCs/>
                <w:sz w:val="20"/>
                <w:szCs w:val="20"/>
              </w:rPr>
              <w:t xml:space="preserve"> </w:t>
            </w:r>
            <w:r w:rsidR="004B5E13">
              <w:rPr>
                <w:rFonts w:ascii="Calibri" w:eastAsia="MS PGothic" w:hAnsi="Calibri" w:cs="Arial"/>
                <w:b/>
                <w:bCs/>
                <w:color w:val="1F497D"/>
                <w:sz w:val="20"/>
                <w:szCs w:val="20"/>
              </w:rPr>
              <w:t>(DOK 1,2)</w:t>
            </w:r>
          </w:p>
        </w:tc>
        <w:tc>
          <w:tcPr>
            <w:tcW w:w="4776" w:type="dxa"/>
            <w:tcBorders>
              <w:top w:val="single" w:sz="4" w:space="0" w:color="auto"/>
              <w:bottom w:val="single" w:sz="4" w:space="0" w:color="auto"/>
            </w:tcBorders>
            <w:shd w:val="clear" w:color="auto" w:fill="auto"/>
          </w:tcPr>
          <w:p w:rsidR="00731F3E" w:rsidRPr="004822FF" w:rsidRDefault="009B4D35" w:rsidP="0049702E">
            <w:pPr>
              <w:numPr>
                <w:ilvl w:val="0"/>
                <w:numId w:val="133"/>
              </w:numPr>
              <w:rPr>
                <w:rFonts w:ascii="Calibri" w:eastAsia="MS PGothic" w:hAnsi="Calibri" w:cs="Arial"/>
                <w:bCs/>
                <w:sz w:val="20"/>
                <w:szCs w:val="20"/>
              </w:rPr>
            </w:pPr>
            <w:r w:rsidRPr="009B4D35">
              <w:rPr>
                <w:rFonts w:ascii="Calibri" w:eastAsia="MS PGothic" w:hAnsi="Calibri" w:cs="Arial"/>
                <w:bCs/>
                <w:sz w:val="20"/>
                <w:szCs w:val="20"/>
              </w:rPr>
              <w:t>With guidance and support from adults, recall information from experiences or gather information from provided sources to answer a question.</w:t>
            </w:r>
            <w:r w:rsidR="0049702E" w:rsidRPr="00E862DF">
              <w:rPr>
                <w:rFonts w:ascii="Calibri" w:eastAsia="MS PGothic" w:hAnsi="Calibri" w:cs="Arial"/>
                <w:b/>
                <w:bCs/>
                <w:sz w:val="20"/>
                <w:szCs w:val="20"/>
              </w:rPr>
              <w:t xml:space="preserve"> (</w:t>
            </w:r>
            <w:r w:rsidR="0049702E">
              <w:rPr>
                <w:rFonts w:ascii="Calibri" w:eastAsia="MS PGothic" w:hAnsi="Calibri" w:cs="Arial"/>
                <w:b/>
                <w:bCs/>
                <w:sz w:val="20"/>
                <w:szCs w:val="20"/>
              </w:rPr>
              <w:t>W.1.8</w:t>
            </w:r>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1,2)</w:t>
            </w:r>
          </w:p>
        </w:tc>
        <w:tc>
          <w:tcPr>
            <w:tcW w:w="4776" w:type="dxa"/>
            <w:tcBorders>
              <w:top w:val="single" w:sz="4" w:space="0" w:color="auto"/>
              <w:bottom w:val="single" w:sz="4" w:space="0" w:color="auto"/>
            </w:tcBorders>
            <w:shd w:val="clear" w:color="auto" w:fill="auto"/>
          </w:tcPr>
          <w:p w:rsidR="00731F3E" w:rsidRPr="004822FF" w:rsidRDefault="009B4D35" w:rsidP="00B6392C">
            <w:pPr>
              <w:numPr>
                <w:ilvl w:val="0"/>
                <w:numId w:val="134"/>
              </w:numPr>
              <w:rPr>
                <w:rFonts w:ascii="Calibri" w:eastAsia="MS PGothic" w:hAnsi="Calibri" w:cs="Arial"/>
                <w:bCs/>
                <w:sz w:val="20"/>
                <w:szCs w:val="20"/>
              </w:rPr>
            </w:pPr>
            <w:r w:rsidRPr="009B4D35">
              <w:rPr>
                <w:rFonts w:ascii="Calibri" w:eastAsia="MS PGothic" w:hAnsi="Calibri" w:cs="Arial"/>
                <w:bCs/>
                <w:sz w:val="20"/>
                <w:szCs w:val="20"/>
              </w:rPr>
              <w:t>Recall information from experiences or gather information from provided sources to answer a question.</w:t>
            </w:r>
            <w:r w:rsidR="00B6392C" w:rsidRPr="00E862DF">
              <w:rPr>
                <w:rFonts w:ascii="Calibri" w:eastAsia="MS PGothic" w:hAnsi="Calibri" w:cs="Arial"/>
                <w:b/>
                <w:bCs/>
                <w:sz w:val="20"/>
                <w:szCs w:val="20"/>
              </w:rPr>
              <w:t xml:space="preserve"> (</w:t>
            </w:r>
            <w:r w:rsidR="00B6392C">
              <w:rPr>
                <w:rFonts w:ascii="Calibri" w:eastAsia="MS PGothic" w:hAnsi="Calibri" w:cs="Arial"/>
                <w:b/>
                <w:bCs/>
                <w:sz w:val="20"/>
                <w:szCs w:val="20"/>
              </w:rPr>
              <w:t>W.2.8</w:t>
            </w:r>
            <w:r w:rsidR="002B654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1,2)</w:t>
            </w:r>
          </w:p>
        </w:tc>
      </w:tr>
      <w:tr w:rsidR="00731F3E" w:rsidRPr="004822FF" w:rsidTr="00F5467B">
        <w:tc>
          <w:tcPr>
            <w:tcW w:w="4776" w:type="dxa"/>
            <w:tcBorders>
              <w:top w:val="single" w:sz="4" w:space="0" w:color="auto"/>
            </w:tcBorders>
            <w:shd w:val="clear" w:color="auto" w:fill="auto"/>
          </w:tcPr>
          <w:p w:rsidR="00731F3E" w:rsidRPr="004822FF" w:rsidRDefault="009B4D35" w:rsidP="0049702E">
            <w:pPr>
              <w:numPr>
                <w:ilvl w:val="0"/>
                <w:numId w:val="132"/>
              </w:numPr>
              <w:rPr>
                <w:rFonts w:ascii="Calibri" w:eastAsia="MS PGothic" w:hAnsi="Calibri" w:cs="Arial"/>
                <w:bCs/>
                <w:sz w:val="20"/>
                <w:szCs w:val="20"/>
              </w:rPr>
            </w:pPr>
            <w:r w:rsidRPr="009B4D35">
              <w:rPr>
                <w:rFonts w:ascii="Calibri" w:eastAsia="MS PGothic" w:hAnsi="Calibri" w:cs="Arial"/>
                <w:bCs/>
                <w:sz w:val="20"/>
                <w:szCs w:val="20"/>
              </w:rPr>
              <w:t>(Begins in grade 4)</w:t>
            </w:r>
            <w:r w:rsidR="0049702E" w:rsidRPr="00E862DF">
              <w:rPr>
                <w:rFonts w:ascii="Calibri" w:eastAsia="MS PGothic" w:hAnsi="Calibri" w:cs="Arial"/>
                <w:b/>
                <w:bCs/>
                <w:sz w:val="20"/>
                <w:szCs w:val="20"/>
              </w:rPr>
              <w:t xml:space="preserve"> (</w:t>
            </w:r>
            <w:r w:rsidR="0049702E">
              <w:rPr>
                <w:rFonts w:ascii="Calibri" w:eastAsia="MS PGothic" w:hAnsi="Calibri" w:cs="Arial"/>
                <w:b/>
                <w:bCs/>
                <w:sz w:val="20"/>
                <w:szCs w:val="20"/>
              </w:rPr>
              <w:t>W.K.9</w:t>
            </w:r>
            <w:r w:rsidR="002B654F">
              <w:rPr>
                <w:rFonts w:ascii="Calibri" w:eastAsia="MS PGothic" w:hAnsi="Calibri" w:cs="Arial"/>
                <w:b/>
                <w:bCs/>
                <w:sz w:val="20"/>
                <w:szCs w:val="20"/>
              </w:rPr>
              <w:t>)</w:t>
            </w:r>
          </w:p>
        </w:tc>
        <w:tc>
          <w:tcPr>
            <w:tcW w:w="4776" w:type="dxa"/>
            <w:tcBorders>
              <w:top w:val="single" w:sz="4" w:space="0" w:color="auto"/>
            </w:tcBorders>
            <w:shd w:val="clear" w:color="auto" w:fill="auto"/>
          </w:tcPr>
          <w:p w:rsidR="00731F3E" w:rsidRPr="004822FF" w:rsidRDefault="009B4D35" w:rsidP="0049702E">
            <w:pPr>
              <w:numPr>
                <w:ilvl w:val="0"/>
                <w:numId w:val="135"/>
              </w:numPr>
              <w:rPr>
                <w:rFonts w:ascii="Calibri" w:eastAsia="MS PGothic" w:hAnsi="Calibri" w:cs="Arial"/>
                <w:bCs/>
                <w:sz w:val="20"/>
                <w:szCs w:val="20"/>
              </w:rPr>
            </w:pPr>
            <w:r w:rsidRPr="009B4D35">
              <w:rPr>
                <w:rFonts w:ascii="Calibri" w:eastAsia="MS PGothic" w:hAnsi="Calibri" w:cs="Arial"/>
                <w:bCs/>
                <w:sz w:val="20"/>
                <w:szCs w:val="20"/>
              </w:rPr>
              <w:t>(Begins in grade 4)</w:t>
            </w:r>
            <w:r w:rsidR="0049702E" w:rsidRPr="00E862DF">
              <w:rPr>
                <w:rFonts w:ascii="Calibri" w:eastAsia="MS PGothic" w:hAnsi="Calibri" w:cs="Arial"/>
                <w:b/>
                <w:bCs/>
                <w:sz w:val="20"/>
                <w:szCs w:val="20"/>
              </w:rPr>
              <w:t xml:space="preserve"> (</w:t>
            </w:r>
            <w:r w:rsidR="0049702E">
              <w:rPr>
                <w:rFonts w:ascii="Calibri" w:eastAsia="MS PGothic" w:hAnsi="Calibri" w:cs="Arial"/>
                <w:b/>
                <w:bCs/>
                <w:sz w:val="20"/>
                <w:szCs w:val="20"/>
              </w:rPr>
              <w:t>W.1.9</w:t>
            </w:r>
            <w:r w:rsidR="002B654F">
              <w:rPr>
                <w:rFonts w:ascii="Calibri" w:eastAsia="MS PGothic" w:hAnsi="Calibri" w:cs="Arial"/>
                <w:b/>
                <w:bCs/>
                <w:sz w:val="20"/>
                <w:szCs w:val="20"/>
              </w:rPr>
              <w:t>)</w:t>
            </w:r>
          </w:p>
        </w:tc>
        <w:tc>
          <w:tcPr>
            <w:tcW w:w="4776" w:type="dxa"/>
            <w:tcBorders>
              <w:top w:val="single" w:sz="4" w:space="0" w:color="auto"/>
            </w:tcBorders>
            <w:shd w:val="clear" w:color="auto" w:fill="auto"/>
          </w:tcPr>
          <w:p w:rsidR="00731F3E" w:rsidRPr="004822FF" w:rsidRDefault="009B4D35" w:rsidP="00B6392C">
            <w:pPr>
              <w:numPr>
                <w:ilvl w:val="0"/>
                <w:numId w:val="136"/>
              </w:numPr>
              <w:rPr>
                <w:rFonts w:ascii="Calibri" w:eastAsia="MS PGothic" w:hAnsi="Calibri" w:cs="Arial"/>
                <w:bCs/>
                <w:sz w:val="20"/>
                <w:szCs w:val="20"/>
              </w:rPr>
            </w:pPr>
            <w:r w:rsidRPr="009B4D35">
              <w:rPr>
                <w:rFonts w:ascii="Calibri" w:eastAsia="MS PGothic" w:hAnsi="Calibri" w:cs="Arial"/>
                <w:bCs/>
                <w:sz w:val="20"/>
                <w:szCs w:val="20"/>
              </w:rPr>
              <w:t>(Begins in grade 4)</w:t>
            </w:r>
            <w:r w:rsidR="00B6392C" w:rsidRPr="00E862DF">
              <w:rPr>
                <w:rFonts w:ascii="Calibri" w:eastAsia="MS PGothic" w:hAnsi="Calibri" w:cs="Arial"/>
                <w:b/>
                <w:bCs/>
                <w:sz w:val="20"/>
                <w:szCs w:val="20"/>
              </w:rPr>
              <w:t xml:space="preserve"> (</w:t>
            </w:r>
            <w:r w:rsidR="00B6392C">
              <w:rPr>
                <w:rFonts w:ascii="Calibri" w:eastAsia="MS PGothic" w:hAnsi="Calibri" w:cs="Arial"/>
                <w:b/>
                <w:bCs/>
                <w:sz w:val="20"/>
                <w:szCs w:val="20"/>
              </w:rPr>
              <w:t>W.2.9</w:t>
            </w:r>
            <w:r w:rsidR="002B654F">
              <w:rPr>
                <w:rFonts w:ascii="Calibri" w:eastAsia="MS PGothic" w:hAnsi="Calibri" w:cs="Arial"/>
                <w:b/>
                <w:bCs/>
                <w:sz w:val="20"/>
                <w:szCs w:val="20"/>
              </w:rPr>
              <w:t>)</w:t>
            </w:r>
          </w:p>
        </w:tc>
      </w:tr>
      <w:tr w:rsidR="00731F3E" w:rsidRPr="004822FF" w:rsidTr="00F5467B">
        <w:tc>
          <w:tcPr>
            <w:tcW w:w="14328" w:type="dxa"/>
            <w:gridSpan w:val="3"/>
            <w:shd w:val="clear" w:color="auto" w:fill="D9D9D9"/>
          </w:tcPr>
          <w:p w:rsidR="00731F3E" w:rsidRPr="00544709" w:rsidRDefault="00731F3E" w:rsidP="00F5467B">
            <w:pPr>
              <w:rPr>
                <w:rFonts w:ascii="Calibri" w:eastAsia="MS PGothic" w:hAnsi="Calibri" w:cs="Arial"/>
                <w:b/>
                <w:bCs/>
                <w:sz w:val="20"/>
                <w:szCs w:val="20"/>
              </w:rPr>
            </w:pPr>
            <w:r w:rsidRPr="00731F3E">
              <w:rPr>
                <w:rFonts w:ascii="Calibri" w:eastAsia="MS PGothic" w:hAnsi="Calibri" w:cs="Arial"/>
                <w:b/>
                <w:bCs/>
                <w:sz w:val="20"/>
                <w:szCs w:val="20"/>
              </w:rPr>
              <w:t>Range of Writing</w:t>
            </w:r>
          </w:p>
        </w:tc>
      </w:tr>
      <w:tr w:rsidR="00731F3E" w:rsidRPr="004822FF" w:rsidTr="00F5467B">
        <w:tc>
          <w:tcPr>
            <w:tcW w:w="4776" w:type="dxa"/>
            <w:tcBorders>
              <w:bottom w:val="single" w:sz="4" w:space="0" w:color="auto"/>
            </w:tcBorders>
            <w:shd w:val="clear" w:color="auto" w:fill="auto"/>
          </w:tcPr>
          <w:p w:rsidR="00731F3E" w:rsidRPr="004822FF" w:rsidRDefault="009B4D35" w:rsidP="00760339">
            <w:pPr>
              <w:numPr>
                <w:ilvl w:val="0"/>
                <w:numId w:val="136"/>
              </w:numPr>
              <w:rPr>
                <w:rFonts w:ascii="Calibri" w:eastAsia="MS PGothic" w:hAnsi="Calibri" w:cs="Arial"/>
                <w:bCs/>
                <w:sz w:val="20"/>
                <w:szCs w:val="20"/>
              </w:rPr>
            </w:pPr>
            <w:r w:rsidRPr="009B4D35">
              <w:rPr>
                <w:rFonts w:ascii="Calibri" w:eastAsia="MS PGothic" w:hAnsi="Calibri" w:cs="Arial"/>
                <w:bCs/>
                <w:sz w:val="20"/>
                <w:szCs w:val="20"/>
              </w:rPr>
              <w:t>(Begins in grade 3)</w:t>
            </w:r>
            <w:r w:rsidR="0049702E" w:rsidRPr="00E862DF">
              <w:rPr>
                <w:rFonts w:ascii="Calibri" w:eastAsia="MS PGothic" w:hAnsi="Calibri" w:cs="Arial"/>
                <w:b/>
                <w:bCs/>
                <w:sz w:val="20"/>
                <w:szCs w:val="20"/>
              </w:rPr>
              <w:t xml:space="preserve"> (</w:t>
            </w:r>
            <w:r w:rsidR="0049702E">
              <w:rPr>
                <w:rFonts w:ascii="Calibri" w:eastAsia="MS PGothic" w:hAnsi="Calibri" w:cs="Arial"/>
                <w:b/>
                <w:bCs/>
                <w:sz w:val="20"/>
                <w:szCs w:val="20"/>
              </w:rPr>
              <w:t>W.K.10</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731F3E" w:rsidRPr="004822FF" w:rsidRDefault="009B4D35" w:rsidP="00760339">
            <w:pPr>
              <w:numPr>
                <w:ilvl w:val="0"/>
                <w:numId w:val="137"/>
              </w:numPr>
              <w:rPr>
                <w:rFonts w:ascii="Calibri" w:eastAsia="MS PGothic" w:hAnsi="Calibri" w:cs="Arial"/>
                <w:bCs/>
                <w:sz w:val="20"/>
                <w:szCs w:val="20"/>
              </w:rPr>
            </w:pPr>
            <w:r w:rsidRPr="009B4D35">
              <w:rPr>
                <w:rFonts w:ascii="Calibri" w:eastAsia="MS PGothic" w:hAnsi="Calibri" w:cs="Arial"/>
                <w:bCs/>
                <w:sz w:val="20"/>
                <w:szCs w:val="20"/>
              </w:rPr>
              <w:t>(Begins in grade 3)</w:t>
            </w:r>
            <w:r w:rsidR="0049702E" w:rsidRPr="00E862DF">
              <w:rPr>
                <w:rFonts w:ascii="Calibri" w:eastAsia="MS PGothic" w:hAnsi="Calibri" w:cs="Arial"/>
                <w:b/>
                <w:bCs/>
                <w:sz w:val="20"/>
                <w:szCs w:val="20"/>
              </w:rPr>
              <w:t xml:space="preserve"> (</w:t>
            </w:r>
            <w:r w:rsidR="0049702E">
              <w:rPr>
                <w:rFonts w:ascii="Calibri" w:eastAsia="MS PGothic" w:hAnsi="Calibri" w:cs="Arial"/>
                <w:b/>
                <w:bCs/>
                <w:sz w:val="20"/>
                <w:szCs w:val="20"/>
              </w:rPr>
              <w:t>W.1.10</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731F3E" w:rsidRPr="004822FF" w:rsidRDefault="009B4D35" w:rsidP="00760339">
            <w:pPr>
              <w:numPr>
                <w:ilvl w:val="0"/>
                <w:numId w:val="138"/>
              </w:numPr>
              <w:rPr>
                <w:rFonts w:ascii="Calibri" w:eastAsia="MS PGothic" w:hAnsi="Calibri" w:cs="Arial"/>
                <w:bCs/>
                <w:sz w:val="20"/>
                <w:szCs w:val="20"/>
              </w:rPr>
            </w:pPr>
            <w:r w:rsidRPr="009B4D35">
              <w:rPr>
                <w:rFonts w:ascii="Calibri" w:eastAsia="MS PGothic" w:hAnsi="Calibri" w:cs="Arial"/>
                <w:bCs/>
                <w:sz w:val="20"/>
                <w:szCs w:val="20"/>
              </w:rPr>
              <w:t>(Begins in grade 3)</w:t>
            </w:r>
            <w:r w:rsidR="00B6392C" w:rsidRPr="00E862DF">
              <w:rPr>
                <w:rFonts w:ascii="Calibri" w:eastAsia="MS PGothic" w:hAnsi="Calibri" w:cs="Arial"/>
                <w:b/>
                <w:bCs/>
                <w:sz w:val="20"/>
                <w:szCs w:val="20"/>
              </w:rPr>
              <w:t xml:space="preserve"> (</w:t>
            </w:r>
            <w:r w:rsidR="00B6392C">
              <w:rPr>
                <w:rFonts w:ascii="Calibri" w:eastAsia="MS PGothic" w:hAnsi="Calibri" w:cs="Arial"/>
                <w:b/>
                <w:bCs/>
                <w:sz w:val="20"/>
                <w:szCs w:val="20"/>
              </w:rPr>
              <w:t>W.2.10</w:t>
            </w:r>
            <w:r w:rsidR="002B654F">
              <w:rPr>
                <w:rFonts w:ascii="Calibri" w:eastAsia="MS PGothic" w:hAnsi="Calibri" w:cs="Arial"/>
                <w:b/>
                <w:bCs/>
                <w:sz w:val="20"/>
                <w:szCs w:val="20"/>
              </w:rPr>
              <w:t>)</w:t>
            </w:r>
          </w:p>
        </w:tc>
      </w:tr>
    </w:tbl>
    <w:p w:rsidR="00A71051" w:rsidRPr="006B39AC" w:rsidRDefault="00A71051" w:rsidP="00A71051">
      <w:pPr>
        <w:rPr>
          <w:rFonts w:ascii="Calibri" w:eastAsia="MS PGothic" w:hAnsi="Calibri" w:cs="Arial"/>
          <w:bCs/>
          <w:sz w:val="20"/>
          <w:szCs w:val="20"/>
        </w:rPr>
      </w:pPr>
    </w:p>
    <w:p w:rsidR="00557501" w:rsidRPr="00307294" w:rsidRDefault="00307294" w:rsidP="00307294">
      <w:pPr>
        <w:pStyle w:val="CoreHeading1"/>
      </w:pPr>
      <w:r>
        <w:rPr>
          <w:rFonts w:eastAsia="MS PGothic"/>
          <w:sz w:val="20"/>
          <w:szCs w:val="20"/>
        </w:rPr>
        <w:br w:type="page"/>
      </w:r>
      <w:bookmarkStart w:id="22" w:name="_Toc342984989"/>
      <w:r w:rsidR="00557501" w:rsidRPr="00307294">
        <w:lastRenderedPageBreak/>
        <w:t xml:space="preserve">Writing Standards </w:t>
      </w:r>
      <w:r w:rsidR="00E51DE8" w:rsidRPr="00307294">
        <w:t>K</w:t>
      </w:r>
      <w:r w:rsidR="00E51DE8" w:rsidRPr="00307294">
        <w:noBreakHyphen/>
        <w:t>5</w:t>
      </w:r>
      <w:bookmarkEnd w:id="22"/>
    </w:p>
    <w:tbl>
      <w:tblPr>
        <w:tblW w:w="0" w:type="auto"/>
        <w:tblLook w:val="04A0" w:firstRow="1" w:lastRow="0" w:firstColumn="1" w:lastColumn="0" w:noHBand="0" w:noVBand="1"/>
      </w:tblPr>
      <w:tblGrid>
        <w:gridCol w:w="4704"/>
        <w:gridCol w:w="4704"/>
        <w:gridCol w:w="4704"/>
      </w:tblGrid>
      <w:tr w:rsidR="00557501" w:rsidRPr="004822FF" w:rsidTr="00C02E89">
        <w:trPr>
          <w:cantSplit/>
          <w:tblHeader/>
        </w:trPr>
        <w:tc>
          <w:tcPr>
            <w:tcW w:w="4776" w:type="dxa"/>
            <w:shd w:val="solid" w:color="000000" w:fill="FFFFFF"/>
          </w:tcPr>
          <w:p w:rsidR="00557501" w:rsidRPr="004822FF" w:rsidRDefault="00557501" w:rsidP="000363A5">
            <w:pPr>
              <w:jc w:val="center"/>
              <w:rPr>
                <w:rFonts w:ascii="Calibri" w:eastAsia="MS PGothic" w:hAnsi="Calibri" w:cs="Arial"/>
                <w:b/>
                <w:bCs/>
                <w:sz w:val="20"/>
                <w:szCs w:val="20"/>
              </w:rPr>
            </w:pPr>
            <w:r>
              <w:rPr>
                <w:rFonts w:ascii="Calibri" w:eastAsia="MS PGothic" w:hAnsi="Calibri" w:cs="Arial"/>
                <w:b/>
                <w:bCs/>
                <w:sz w:val="20"/>
                <w:szCs w:val="20"/>
              </w:rPr>
              <w:t>Grade 3</w:t>
            </w:r>
            <w:r w:rsidRPr="004822FF">
              <w:rPr>
                <w:rFonts w:ascii="Calibri" w:eastAsia="MS PGothic" w:hAnsi="Calibri" w:cs="Arial"/>
                <w:b/>
                <w:bCs/>
                <w:sz w:val="20"/>
                <w:szCs w:val="20"/>
              </w:rPr>
              <w:t xml:space="preserve"> students:</w:t>
            </w:r>
          </w:p>
        </w:tc>
        <w:tc>
          <w:tcPr>
            <w:tcW w:w="4776" w:type="dxa"/>
            <w:shd w:val="solid" w:color="000000" w:fill="FFFFFF"/>
          </w:tcPr>
          <w:p w:rsidR="00557501" w:rsidRPr="004822FF" w:rsidRDefault="00557501" w:rsidP="000363A5">
            <w:pPr>
              <w:jc w:val="center"/>
              <w:rPr>
                <w:rFonts w:ascii="Calibri" w:eastAsia="MS PGothic" w:hAnsi="Calibri" w:cs="Arial"/>
                <w:b/>
                <w:bCs/>
                <w:sz w:val="20"/>
                <w:szCs w:val="20"/>
              </w:rPr>
            </w:pPr>
            <w:r>
              <w:rPr>
                <w:rFonts w:ascii="Calibri" w:eastAsia="MS PGothic" w:hAnsi="Calibri" w:cs="Arial"/>
                <w:b/>
                <w:bCs/>
                <w:sz w:val="20"/>
                <w:szCs w:val="20"/>
              </w:rPr>
              <w:t>Grade 4</w:t>
            </w:r>
            <w:r w:rsidRPr="004822FF">
              <w:rPr>
                <w:rFonts w:ascii="Calibri" w:eastAsia="MS PGothic" w:hAnsi="Calibri" w:cs="Arial"/>
                <w:b/>
                <w:bCs/>
                <w:sz w:val="20"/>
                <w:szCs w:val="20"/>
              </w:rPr>
              <w:t xml:space="preserve"> students:</w:t>
            </w:r>
          </w:p>
        </w:tc>
        <w:tc>
          <w:tcPr>
            <w:tcW w:w="4776" w:type="dxa"/>
            <w:shd w:val="solid" w:color="000000" w:fill="FFFFFF"/>
          </w:tcPr>
          <w:p w:rsidR="00557501" w:rsidRPr="004822FF" w:rsidRDefault="00557501" w:rsidP="000363A5">
            <w:pPr>
              <w:jc w:val="center"/>
              <w:rPr>
                <w:rFonts w:ascii="Calibri" w:eastAsia="MS PGothic" w:hAnsi="Calibri" w:cs="Arial"/>
                <w:b/>
                <w:bCs/>
                <w:sz w:val="20"/>
                <w:szCs w:val="20"/>
              </w:rPr>
            </w:pPr>
            <w:r>
              <w:rPr>
                <w:rFonts w:ascii="Calibri" w:eastAsia="MS PGothic" w:hAnsi="Calibri" w:cs="Arial"/>
                <w:b/>
                <w:bCs/>
                <w:sz w:val="20"/>
                <w:szCs w:val="20"/>
              </w:rPr>
              <w:t>Grade 5</w:t>
            </w:r>
            <w:r w:rsidRPr="004822FF">
              <w:rPr>
                <w:rFonts w:ascii="Calibri" w:eastAsia="MS PGothic" w:hAnsi="Calibri" w:cs="Arial"/>
                <w:b/>
                <w:bCs/>
                <w:sz w:val="20"/>
                <w:szCs w:val="20"/>
              </w:rPr>
              <w:t xml:space="preserve"> students:</w:t>
            </w:r>
          </w:p>
        </w:tc>
      </w:tr>
      <w:tr w:rsidR="00557501" w:rsidRPr="004822FF" w:rsidTr="00AC232C">
        <w:trPr>
          <w:cantSplit/>
        </w:trPr>
        <w:tc>
          <w:tcPr>
            <w:tcW w:w="14328" w:type="dxa"/>
            <w:gridSpan w:val="3"/>
            <w:shd w:val="clear" w:color="auto" w:fill="D9D9D9"/>
          </w:tcPr>
          <w:p w:rsidR="00557501" w:rsidRPr="004822FF" w:rsidRDefault="00557501" w:rsidP="000363A5">
            <w:pPr>
              <w:rPr>
                <w:rFonts w:ascii="Calibri" w:eastAsia="MS PGothic" w:hAnsi="Calibri" w:cs="Arial"/>
                <w:b/>
                <w:bCs/>
                <w:sz w:val="20"/>
                <w:szCs w:val="20"/>
              </w:rPr>
            </w:pPr>
            <w:r>
              <w:rPr>
                <w:rFonts w:ascii="Calibri" w:eastAsia="MS PGothic" w:hAnsi="Calibri" w:cs="Arial"/>
                <w:b/>
                <w:bCs/>
                <w:sz w:val="20"/>
                <w:szCs w:val="20"/>
              </w:rPr>
              <w:t>Text Types and Purposes</w:t>
            </w:r>
          </w:p>
        </w:tc>
      </w:tr>
      <w:tr w:rsidR="00557501" w:rsidRPr="004822FF" w:rsidTr="00AC232C">
        <w:trPr>
          <w:cantSplit/>
        </w:trPr>
        <w:tc>
          <w:tcPr>
            <w:tcW w:w="4776" w:type="dxa"/>
            <w:tcBorders>
              <w:bottom w:val="single" w:sz="4" w:space="0" w:color="auto"/>
            </w:tcBorders>
            <w:shd w:val="clear" w:color="auto" w:fill="auto"/>
          </w:tcPr>
          <w:p w:rsidR="00557501" w:rsidRPr="00134A33" w:rsidRDefault="00557501" w:rsidP="00760339">
            <w:pPr>
              <w:numPr>
                <w:ilvl w:val="0"/>
                <w:numId w:val="139"/>
              </w:numPr>
              <w:ind w:left="360"/>
              <w:rPr>
                <w:rFonts w:ascii="Calibri" w:eastAsia="MS PGothic" w:hAnsi="Calibri" w:cs="Arial"/>
                <w:bCs/>
                <w:sz w:val="20"/>
                <w:szCs w:val="20"/>
              </w:rPr>
            </w:pPr>
            <w:r w:rsidRPr="00557501">
              <w:rPr>
                <w:rFonts w:ascii="Calibri" w:eastAsia="MS PGothic" w:hAnsi="Calibri" w:cs="Arial"/>
                <w:bCs/>
                <w:sz w:val="20"/>
                <w:szCs w:val="20"/>
              </w:rPr>
              <w:t>Write opinion pieces on topics or texts, supporting a point of view with reasons.</w:t>
            </w:r>
          </w:p>
          <w:p w:rsidR="00557501" w:rsidRPr="00557501" w:rsidRDefault="00557501" w:rsidP="00760339">
            <w:pPr>
              <w:numPr>
                <w:ilvl w:val="1"/>
                <w:numId w:val="139"/>
              </w:numPr>
              <w:ind w:left="720"/>
              <w:rPr>
                <w:rFonts w:ascii="Calibri" w:eastAsia="MS PGothic" w:hAnsi="Calibri" w:cs="Arial"/>
                <w:bCs/>
                <w:sz w:val="20"/>
                <w:szCs w:val="20"/>
              </w:rPr>
            </w:pPr>
            <w:r w:rsidRPr="00557501">
              <w:rPr>
                <w:rFonts w:ascii="Calibri" w:eastAsia="MS PGothic" w:hAnsi="Calibri" w:cs="Arial"/>
                <w:bCs/>
                <w:sz w:val="20"/>
                <w:szCs w:val="20"/>
              </w:rPr>
              <w:t>Introduce the topic or text they are writing about, state an opinion, and create an organizational structure that lists reasons.</w:t>
            </w:r>
          </w:p>
          <w:p w:rsidR="00557501" w:rsidRPr="00557501" w:rsidRDefault="00557501" w:rsidP="00760339">
            <w:pPr>
              <w:numPr>
                <w:ilvl w:val="1"/>
                <w:numId w:val="139"/>
              </w:numPr>
              <w:ind w:left="720"/>
              <w:rPr>
                <w:rFonts w:ascii="Calibri" w:eastAsia="MS PGothic" w:hAnsi="Calibri" w:cs="Arial"/>
                <w:bCs/>
                <w:sz w:val="20"/>
                <w:szCs w:val="20"/>
              </w:rPr>
            </w:pPr>
            <w:r w:rsidRPr="00557501">
              <w:rPr>
                <w:rFonts w:ascii="Calibri" w:eastAsia="MS PGothic" w:hAnsi="Calibri" w:cs="Arial"/>
                <w:bCs/>
                <w:sz w:val="20"/>
                <w:szCs w:val="20"/>
              </w:rPr>
              <w:t>Provide reasons that support the opinion.</w:t>
            </w:r>
          </w:p>
          <w:p w:rsidR="00557501" w:rsidRPr="00557501" w:rsidRDefault="00557501" w:rsidP="00760339">
            <w:pPr>
              <w:numPr>
                <w:ilvl w:val="1"/>
                <w:numId w:val="139"/>
              </w:numPr>
              <w:ind w:left="720"/>
              <w:rPr>
                <w:rFonts w:ascii="Calibri" w:eastAsia="MS PGothic" w:hAnsi="Calibri" w:cs="Arial"/>
                <w:bCs/>
                <w:sz w:val="20"/>
                <w:szCs w:val="20"/>
              </w:rPr>
            </w:pPr>
            <w:r w:rsidRPr="00557501">
              <w:rPr>
                <w:rFonts w:ascii="Calibri" w:eastAsia="MS PGothic" w:hAnsi="Calibri" w:cs="Arial"/>
                <w:bCs/>
                <w:sz w:val="20"/>
                <w:szCs w:val="20"/>
              </w:rPr>
              <w:t xml:space="preserve">Use linking words and phrases (e.g., </w:t>
            </w:r>
            <w:r w:rsidRPr="0091020D">
              <w:rPr>
                <w:rFonts w:ascii="Calibri" w:eastAsia="MS PGothic" w:hAnsi="Calibri" w:cs="Arial"/>
                <w:bCs/>
                <w:i/>
                <w:sz w:val="20"/>
                <w:szCs w:val="20"/>
              </w:rPr>
              <w:t>because, therefore, since, for example</w:t>
            </w:r>
            <w:r w:rsidRPr="00557501">
              <w:rPr>
                <w:rFonts w:ascii="Calibri" w:eastAsia="MS PGothic" w:hAnsi="Calibri" w:cs="Arial"/>
                <w:bCs/>
                <w:sz w:val="20"/>
                <w:szCs w:val="20"/>
              </w:rPr>
              <w:t>) to connect opinion and reasons.</w:t>
            </w:r>
          </w:p>
          <w:p w:rsidR="00557501" w:rsidRPr="00557501" w:rsidRDefault="00557501" w:rsidP="001D3ACD">
            <w:pPr>
              <w:numPr>
                <w:ilvl w:val="1"/>
                <w:numId w:val="139"/>
              </w:numPr>
              <w:ind w:left="720"/>
              <w:rPr>
                <w:rFonts w:ascii="Calibri" w:eastAsia="MS PGothic" w:hAnsi="Calibri" w:cs="Arial"/>
                <w:bCs/>
                <w:sz w:val="20"/>
                <w:szCs w:val="20"/>
              </w:rPr>
            </w:pPr>
            <w:r w:rsidRPr="00557501">
              <w:rPr>
                <w:rFonts w:ascii="Calibri" w:eastAsia="MS PGothic" w:hAnsi="Calibri" w:cs="Arial"/>
                <w:bCs/>
                <w:sz w:val="20"/>
                <w:szCs w:val="20"/>
              </w:rPr>
              <w:t>Provide a concluding statement or section.</w:t>
            </w:r>
            <w:r w:rsidR="001D3ACD" w:rsidRPr="00E862DF">
              <w:rPr>
                <w:rFonts w:ascii="Calibri" w:eastAsia="MS PGothic" w:hAnsi="Calibri" w:cs="Arial"/>
                <w:b/>
                <w:bCs/>
                <w:sz w:val="20"/>
                <w:szCs w:val="20"/>
              </w:rPr>
              <w:t xml:space="preserve"> (</w:t>
            </w:r>
            <w:bookmarkStart w:id="23" w:name="OLE_LINK13"/>
            <w:r w:rsidR="001D3ACD">
              <w:rPr>
                <w:rFonts w:ascii="Calibri" w:eastAsia="MS PGothic" w:hAnsi="Calibri" w:cs="Arial"/>
                <w:b/>
                <w:bCs/>
                <w:sz w:val="20"/>
                <w:szCs w:val="20"/>
              </w:rPr>
              <w:t>W.3.1</w:t>
            </w:r>
            <w:bookmarkEnd w:id="23"/>
            <w:r w:rsidR="002B654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3,4)</w:t>
            </w:r>
          </w:p>
        </w:tc>
        <w:tc>
          <w:tcPr>
            <w:tcW w:w="4776" w:type="dxa"/>
            <w:tcBorders>
              <w:bottom w:val="single" w:sz="4" w:space="0" w:color="auto"/>
            </w:tcBorders>
            <w:shd w:val="clear" w:color="auto" w:fill="auto"/>
          </w:tcPr>
          <w:p w:rsidR="00557501" w:rsidRDefault="00557501" w:rsidP="00760339">
            <w:pPr>
              <w:numPr>
                <w:ilvl w:val="0"/>
                <w:numId w:val="140"/>
              </w:numPr>
              <w:ind w:left="354"/>
              <w:rPr>
                <w:rFonts w:ascii="Calibri" w:eastAsia="MS PGothic" w:hAnsi="Calibri" w:cs="Arial"/>
                <w:bCs/>
                <w:sz w:val="20"/>
                <w:szCs w:val="20"/>
              </w:rPr>
            </w:pPr>
            <w:r w:rsidRPr="00557501">
              <w:rPr>
                <w:rFonts w:ascii="Calibri" w:eastAsia="MS PGothic" w:hAnsi="Calibri" w:cs="Arial"/>
                <w:bCs/>
                <w:sz w:val="20"/>
                <w:szCs w:val="20"/>
              </w:rPr>
              <w:t>Write opinion pieces on topics or texts, supporting a point of view with reasons and information.</w:t>
            </w:r>
          </w:p>
          <w:p w:rsidR="00851E35" w:rsidRPr="00851E35" w:rsidRDefault="00851E35" w:rsidP="00760339">
            <w:pPr>
              <w:numPr>
                <w:ilvl w:val="1"/>
                <w:numId w:val="140"/>
              </w:numPr>
              <w:ind w:left="714"/>
              <w:rPr>
                <w:rFonts w:ascii="Calibri" w:eastAsia="MS PGothic" w:hAnsi="Calibri" w:cs="Arial"/>
                <w:bCs/>
                <w:sz w:val="20"/>
                <w:szCs w:val="20"/>
              </w:rPr>
            </w:pPr>
            <w:r w:rsidRPr="00851E35">
              <w:rPr>
                <w:rFonts w:ascii="Calibri" w:eastAsia="MS PGothic" w:hAnsi="Calibri" w:cs="Arial"/>
                <w:bCs/>
                <w:sz w:val="20"/>
                <w:szCs w:val="20"/>
              </w:rPr>
              <w:t>Introduce a topic or text clearly, state an opinion, and create an organizational structure in which related ideas are grouped to support the writer’s purpose.</w:t>
            </w:r>
          </w:p>
          <w:p w:rsidR="00851E35" w:rsidRPr="00851E35" w:rsidRDefault="00851E35" w:rsidP="00760339">
            <w:pPr>
              <w:numPr>
                <w:ilvl w:val="1"/>
                <w:numId w:val="140"/>
              </w:numPr>
              <w:ind w:left="714"/>
              <w:rPr>
                <w:rFonts w:ascii="Calibri" w:eastAsia="MS PGothic" w:hAnsi="Calibri" w:cs="Arial"/>
                <w:bCs/>
                <w:sz w:val="20"/>
                <w:szCs w:val="20"/>
              </w:rPr>
            </w:pPr>
            <w:r w:rsidRPr="00851E35">
              <w:rPr>
                <w:rFonts w:ascii="Calibri" w:eastAsia="MS PGothic" w:hAnsi="Calibri" w:cs="Arial"/>
                <w:bCs/>
                <w:sz w:val="20"/>
                <w:szCs w:val="20"/>
              </w:rPr>
              <w:t>Provide reasons that are supported by facts and details.</w:t>
            </w:r>
          </w:p>
          <w:p w:rsidR="00851E35" w:rsidRPr="00851E35" w:rsidRDefault="00851E35" w:rsidP="00760339">
            <w:pPr>
              <w:numPr>
                <w:ilvl w:val="1"/>
                <w:numId w:val="140"/>
              </w:numPr>
              <w:ind w:left="714"/>
              <w:rPr>
                <w:rFonts w:ascii="Calibri" w:eastAsia="MS PGothic" w:hAnsi="Calibri" w:cs="Arial"/>
                <w:bCs/>
                <w:sz w:val="20"/>
                <w:szCs w:val="20"/>
              </w:rPr>
            </w:pPr>
            <w:r w:rsidRPr="00851E35">
              <w:rPr>
                <w:rFonts w:ascii="Calibri" w:eastAsia="MS PGothic" w:hAnsi="Calibri" w:cs="Arial"/>
                <w:bCs/>
                <w:sz w:val="20"/>
                <w:szCs w:val="20"/>
              </w:rPr>
              <w:t xml:space="preserve">Link opinion and reasons using words and phrases (e.g., </w:t>
            </w:r>
            <w:r w:rsidRPr="0091020D">
              <w:rPr>
                <w:rFonts w:ascii="Calibri" w:eastAsia="MS PGothic" w:hAnsi="Calibri" w:cs="Arial"/>
                <w:bCs/>
                <w:i/>
                <w:sz w:val="20"/>
                <w:szCs w:val="20"/>
              </w:rPr>
              <w:t>for instance, in order to, in addition</w:t>
            </w:r>
            <w:r w:rsidRPr="00851E35">
              <w:rPr>
                <w:rFonts w:ascii="Calibri" w:eastAsia="MS PGothic" w:hAnsi="Calibri" w:cs="Arial"/>
                <w:bCs/>
                <w:sz w:val="20"/>
                <w:szCs w:val="20"/>
              </w:rPr>
              <w:t>).</w:t>
            </w:r>
          </w:p>
          <w:p w:rsidR="00557501" w:rsidRPr="00851E35" w:rsidRDefault="00851E35" w:rsidP="002E17A0">
            <w:pPr>
              <w:numPr>
                <w:ilvl w:val="1"/>
                <w:numId w:val="140"/>
              </w:numPr>
              <w:ind w:left="714"/>
              <w:rPr>
                <w:rFonts w:ascii="Calibri" w:eastAsia="MS PGothic" w:hAnsi="Calibri" w:cs="Arial"/>
                <w:bCs/>
                <w:sz w:val="20"/>
                <w:szCs w:val="20"/>
              </w:rPr>
            </w:pPr>
            <w:r w:rsidRPr="00851E35">
              <w:rPr>
                <w:rFonts w:ascii="Calibri" w:eastAsia="MS PGothic" w:hAnsi="Calibri" w:cs="Arial"/>
                <w:bCs/>
                <w:sz w:val="20"/>
                <w:szCs w:val="20"/>
              </w:rPr>
              <w:t>Provide a concluding statement or section related to the opinion presented.</w:t>
            </w:r>
            <w:r w:rsidR="002E17A0" w:rsidRPr="00E862DF">
              <w:rPr>
                <w:rFonts w:ascii="Calibri" w:eastAsia="MS PGothic" w:hAnsi="Calibri" w:cs="Arial"/>
                <w:b/>
                <w:bCs/>
                <w:sz w:val="20"/>
                <w:szCs w:val="20"/>
              </w:rPr>
              <w:t xml:space="preserve"> (</w:t>
            </w:r>
            <w:bookmarkStart w:id="24" w:name="OLE_LINK19"/>
            <w:r w:rsidR="002E17A0">
              <w:rPr>
                <w:rFonts w:ascii="Calibri" w:eastAsia="MS PGothic" w:hAnsi="Calibri" w:cs="Arial"/>
                <w:b/>
                <w:bCs/>
                <w:sz w:val="20"/>
                <w:szCs w:val="20"/>
              </w:rPr>
              <w:t>W.4.1</w:t>
            </w:r>
            <w:bookmarkEnd w:id="24"/>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3,4)</w:t>
            </w:r>
          </w:p>
        </w:tc>
        <w:tc>
          <w:tcPr>
            <w:tcW w:w="4776" w:type="dxa"/>
            <w:tcBorders>
              <w:bottom w:val="single" w:sz="4" w:space="0" w:color="auto"/>
            </w:tcBorders>
            <w:shd w:val="clear" w:color="auto" w:fill="auto"/>
          </w:tcPr>
          <w:p w:rsidR="00557501" w:rsidRDefault="00851E35" w:rsidP="00760339">
            <w:pPr>
              <w:numPr>
                <w:ilvl w:val="0"/>
                <w:numId w:val="141"/>
              </w:numPr>
              <w:ind w:left="348" w:hanging="270"/>
              <w:rPr>
                <w:rFonts w:ascii="Calibri" w:eastAsia="MS PGothic" w:hAnsi="Calibri" w:cs="Arial"/>
                <w:bCs/>
                <w:sz w:val="20"/>
                <w:szCs w:val="20"/>
              </w:rPr>
            </w:pPr>
            <w:r w:rsidRPr="00851E35">
              <w:rPr>
                <w:rFonts w:ascii="Calibri" w:eastAsia="MS PGothic" w:hAnsi="Calibri" w:cs="Arial"/>
                <w:bCs/>
                <w:sz w:val="20"/>
                <w:szCs w:val="20"/>
              </w:rPr>
              <w:t>Write opinion pieces on topics or texts, supporting a point of view with reasons and information.</w:t>
            </w:r>
          </w:p>
          <w:p w:rsidR="00851E35" w:rsidRPr="00851E35" w:rsidRDefault="00851E35" w:rsidP="00760339">
            <w:pPr>
              <w:numPr>
                <w:ilvl w:val="1"/>
                <w:numId w:val="141"/>
              </w:numPr>
              <w:ind w:left="708"/>
              <w:rPr>
                <w:rFonts w:ascii="Calibri" w:eastAsia="MS PGothic" w:hAnsi="Calibri" w:cs="Arial"/>
                <w:bCs/>
                <w:sz w:val="20"/>
                <w:szCs w:val="20"/>
              </w:rPr>
            </w:pPr>
            <w:r w:rsidRPr="00851E35">
              <w:rPr>
                <w:rFonts w:ascii="Calibri" w:eastAsia="MS PGothic" w:hAnsi="Calibri" w:cs="Arial"/>
                <w:bCs/>
                <w:sz w:val="20"/>
                <w:szCs w:val="20"/>
              </w:rPr>
              <w:t>Introduce a topic or text clearly, state an opinion, and create an organizational structure in which ideas are logically grouped to support the writer’s purpose.</w:t>
            </w:r>
          </w:p>
          <w:p w:rsidR="00851E35" w:rsidRPr="00851E35" w:rsidRDefault="00851E35" w:rsidP="00760339">
            <w:pPr>
              <w:numPr>
                <w:ilvl w:val="1"/>
                <w:numId w:val="141"/>
              </w:numPr>
              <w:ind w:left="708"/>
              <w:rPr>
                <w:rFonts w:ascii="Calibri" w:eastAsia="MS PGothic" w:hAnsi="Calibri" w:cs="Arial"/>
                <w:bCs/>
                <w:sz w:val="20"/>
                <w:szCs w:val="20"/>
              </w:rPr>
            </w:pPr>
            <w:r w:rsidRPr="00851E35">
              <w:rPr>
                <w:rFonts w:ascii="Calibri" w:eastAsia="MS PGothic" w:hAnsi="Calibri" w:cs="Arial"/>
                <w:bCs/>
                <w:sz w:val="20"/>
                <w:szCs w:val="20"/>
              </w:rPr>
              <w:t>Provide logically ordered reasons that are supported by facts and details.</w:t>
            </w:r>
          </w:p>
          <w:p w:rsidR="00851E35" w:rsidRPr="00851E35" w:rsidRDefault="00851E35" w:rsidP="00760339">
            <w:pPr>
              <w:numPr>
                <w:ilvl w:val="1"/>
                <w:numId w:val="141"/>
              </w:numPr>
              <w:ind w:left="708"/>
              <w:rPr>
                <w:rFonts w:ascii="Calibri" w:eastAsia="MS PGothic" w:hAnsi="Calibri" w:cs="Arial"/>
                <w:bCs/>
                <w:sz w:val="20"/>
                <w:szCs w:val="20"/>
              </w:rPr>
            </w:pPr>
            <w:r w:rsidRPr="00851E35">
              <w:rPr>
                <w:rFonts w:ascii="Calibri" w:eastAsia="MS PGothic" w:hAnsi="Calibri" w:cs="Arial"/>
                <w:bCs/>
                <w:sz w:val="20"/>
                <w:szCs w:val="20"/>
              </w:rPr>
              <w:t xml:space="preserve">Link opinion and reasons using words, phrases, and clauses (e.g., </w:t>
            </w:r>
            <w:r w:rsidRPr="0091020D">
              <w:rPr>
                <w:rFonts w:ascii="Calibri" w:eastAsia="MS PGothic" w:hAnsi="Calibri" w:cs="Arial"/>
                <w:bCs/>
                <w:i/>
                <w:sz w:val="20"/>
                <w:szCs w:val="20"/>
              </w:rPr>
              <w:t>consequently, specifically</w:t>
            </w:r>
            <w:r w:rsidRPr="00851E35">
              <w:rPr>
                <w:rFonts w:ascii="Calibri" w:eastAsia="MS PGothic" w:hAnsi="Calibri" w:cs="Arial"/>
                <w:bCs/>
                <w:sz w:val="20"/>
                <w:szCs w:val="20"/>
              </w:rPr>
              <w:t>).</w:t>
            </w:r>
          </w:p>
          <w:p w:rsidR="00557501" w:rsidRPr="00851E35" w:rsidRDefault="00851E35" w:rsidP="002E17A0">
            <w:pPr>
              <w:numPr>
                <w:ilvl w:val="1"/>
                <w:numId w:val="141"/>
              </w:numPr>
              <w:ind w:left="708"/>
              <w:rPr>
                <w:rFonts w:ascii="Calibri" w:eastAsia="MS PGothic" w:hAnsi="Calibri" w:cs="Arial"/>
                <w:bCs/>
                <w:sz w:val="20"/>
                <w:szCs w:val="20"/>
              </w:rPr>
            </w:pPr>
            <w:r w:rsidRPr="00851E35">
              <w:rPr>
                <w:rFonts w:ascii="Calibri" w:eastAsia="MS PGothic" w:hAnsi="Calibri" w:cs="Arial"/>
                <w:bCs/>
                <w:sz w:val="20"/>
                <w:szCs w:val="20"/>
              </w:rPr>
              <w:t>Provide a concluding statement or section related to the opinion presented.</w:t>
            </w:r>
            <w:r w:rsidR="002E17A0" w:rsidRPr="00E862DF">
              <w:rPr>
                <w:rFonts w:ascii="Calibri" w:eastAsia="MS PGothic" w:hAnsi="Calibri" w:cs="Arial"/>
                <w:b/>
                <w:bCs/>
                <w:sz w:val="20"/>
                <w:szCs w:val="20"/>
              </w:rPr>
              <w:t xml:space="preserve"> (</w:t>
            </w:r>
            <w:bookmarkStart w:id="25" w:name="OLE_LINK25"/>
            <w:r w:rsidR="002E17A0">
              <w:rPr>
                <w:rFonts w:ascii="Calibri" w:eastAsia="MS PGothic" w:hAnsi="Calibri" w:cs="Arial"/>
                <w:b/>
                <w:bCs/>
                <w:sz w:val="20"/>
                <w:szCs w:val="20"/>
              </w:rPr>
              <w:t>W.5.1</w:t>
            </w:r>
            <w:bookmarkEnd w:id="25"/>
            <w:r w:rsidR="002B654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3,4)</w:t>
            </w:r>
          </w:p>
        </w:tc>
      </w:tr>
      <w:tr w:rsidR="00557501" w:rsidRPr="004822FF" w:rsidTr="00AC232C">
        <w:trPr>
          <w:cantSplit/>
          <w:trHeight w:val="521"/>
        </w:trPr>
        <w:tc>
          <w:tcPr>
            <w:tcW w:w="4776" w:type="dxa"/>
            <w:tcBorders>
              <w:top w:val="single" w:sz="4" w:space="0" w:color="auto"/>
              <w:bottom w:val="single" w:sz="4" w:space="0" w:color="auto"/>
            </w:tcBorders>
            <w:shd w:val="clear" w:color="auto" w:fill="auto"/>
          </w:tcPr>
          <w:p w:rsidR="00557501" w:rsidRDefault="00BA60DC" w:rsidP="00760339">
            <w:pPr>
              <w:numPr>
                <w:ilvl w:val="0"/>
                <w:numId w:val="140"/>
              </w:numPr>
              <w:ind w:left="354"/>
              <w:rPr>
                <w:rFonts w:ascii="Calibri" w:eastAsia="MS PGothic" w:hAnsi="Calibri" w:cs="Arial"/>
                <w:bCs/>
                <w:sz w:val="20"/>
                <w:szCs w:val="20"/>
              </w:rPr>
            </w:pPr>
            <w:r w:rsidRPr="00BA60DC">
              <w:rPr>
                <w:rFonts w:ascii="Calibri" w:eastAsia="MS PGothic" w:hAnsi="Calibri" w:cs="Arial"/>
                <w:bCs/>
                <w:sz w:val="20"/>
                <w:szCs w:val="20"/>
              </w:rPr>
              <w:t>Write informative/explanatory texts to examine a topic and convey ideas and information clearly.</w:t>
            </w:r>
          </w:p>
          <w:p w:rsidR="00BA60DC" w:rsidRPr="00BA60DC" w:rsidRDefault="00BA60DC" w:rsidP="00760339">
            <w:pPr>
              <w:numPr>
                <w:ilvl w:val="1"/>
                <w:numId w:val="140"/>
              </w:numPr>
              <w:ind w:left="714"/>
              <w:rPr>
                <w:rFonts w:ascii="Calibri" w:eastAsia="MS PGothic" w:hAnsi="Calibri" w:cs="Arial"/>
                <w:bCs/>
                <w:sz w:val="20"/>
                <w:szCs w:val="20"/>
              </w:rPr>
            </w:pPr>
            <w:r w:rsidRPr="00BA60DC">
              <w:rPr>
                <w:rFonts w:ascii="Calibri" w:eastAsia="MS PGothic" w:hAnsi="Calibri" w:cs="Arial"/>
                <w:bCs/>
                <w:sz w:val="20"/>
                <w:szCs w:val="20"/>
              </w:rPr>
              <w:t>Introduce a topic and group related information together; include illustrations when useful to aiding comprehension.</w:t>
            </w:r>
          </w:p>
          <w:p w:rsidR="00BA60DC" w:rsidRPr="00BA60DC" w:rsidRDefault="00BA60DC" w:rsidP="00760339">
            <w:pPr>
              <w:numPr>
                <w:ilvl w:val="1"/>
                <w:numId w:val="140"/>
              </w:numPr>
              <w:ind w:left="714"/>
              <w:rPr>
                <w:rFonts w:ascii="Calibri" w:eastAsia="MS PGothic" w:hAnsi="Calibri" w:cs="Arial"/>
                <w:bCs/>
                <w:sz w:val="20"/>
                <w:szCs w:val="20"/>
              </w:rPr>
            </w:pPr>
            <w:r w:rsidRPr="00BA60DC">
              <w:rPr>
                <w:rFonts w:ascii="Calibri" w:eastAsia="MS PGothic" w:hAnsi="Calibri" w:cs="Arial"/>
                <w:bCs/>
                <w:sz w:val="20"/>
                <w:szCs w:val="20"/>
              </w:rPr>
              <w:t>Develop the topic with facts, definitions, and details.</w:t>
            </w:r>
          </w:p>
          <w:p w:rsidR="00BA60DC" w:rsidRPr="00BA60DC" w:rsidRDefault="00BA60DC" w:rsidP="00760339">
            <w:pPr>
              <w:numPr>
                <w:ilvl w:val="1"/>
                <w:numId w:val="140"/>
              </w:numPr>
              <w:ind w:left="714"/>
              <w:rPr>
                <w:rFonts w:ascii="Calibri" w:eastAsia="MS PGothic" w:hAnsi="Calibri" w:cs="Arial"/>
                <w:bCs/>
                <w:sz w:val="20"/>
                <w:szCs w:val="20"/>
              </w:rPr>
            </w:pPr>
            <w:r w:rsidRPr="00BA60DC">
              <w:rPr>
                <w:rFonts w:ascii="Calibri" w:eastAsia="MS PGothic" w:hAnsi="Calibri" w:cs="Arial"/>
                <w:bCs/>
                <w:sz w:val="20"/>
                <w:szCs w:val="20"/>
              </w:rPr>
              <w:t xml:space="preserve">Use linking words and phrases (e.g., </w:t>
            </w:r>
            <w:r w:rsidRPr="0091020D">
              <w:rPr>
                <w:rFonts w:ascii="Calibri" w:eastAsia="MS PGothic" w:hAnsi="Calibri" w:cs="Arial"/>
                <w:bCs/>
                <w:i/>
                <w:sz w:val="20"/>
                <w:szCs w:val="20"/>
              </w:rPr>
              <w:t>also, another, and, more, but</w:t>
            </w:r>
            <w:r w:rsidRPr="00BA60DC">
              <w:rPr>
                <w:rFonts w:ascii="Calibri" w:eastAsia="MS PGothic" w:hAnsi="Calibri" w:cs="Arial"/>
                <w:bCs/>
                <w:sz w:val="20"/>
                <w:szCs w:val="20"/>
              </w:rPr>
              <w:t>) to connect ideas within categories of information.</w:t>
            </w:r>
          </w:p>
          <w:p w:rsidR="00557501" w:rsidRPr="00BA60DC" w:rsidRDefault="00BA60DC" w:rsidP="001D3ACD">
            <w:pPr>
              <w:numPr>
                <w:ilvl w:val="1"/>
                <w:numId w:val="140"/>
              </w:numPr>
              <w:ind w:left="714"/>
              <w:rPr>
                <w:rFonts w:ascii="Calibri" w:eastAsia="MS PGothic" w:hAnsi="Calibri" w:cs="Arial"/>
                <w:bCs/>
                <w:sz w:val="20"/>
                <w:szCs w:val="20"/>
              </w:rPr>
            </w:pPr>
            <w:r w:rsidRPr="00BA60DC">
              <w:rPr>
                <w:rFonts w:ascii="Calibri" w:eastAsia="MS PGothic" w:hAnsi="Calibri" w:cs="Arial"/>
                <w:bCs/>
                <w:sz w:val="20"/>
                <w:szCs w:val="20"/>
              </w:rPr>
              <w:t>Provide a concluding statement or section.</w:t>
            </w:r>
            <w:r w:rsidR="001D3ACD" w:rsidRPr="00E862DF">
              <w:rPr>
                <w:rFonts w:ascii="Calibri" w:eastAsia="MS PGothic" w:hAnsi="Calibri" w:cs="Arial"/>
                <w:b/>
                <w:bCs/>
                <w:sz w:val="20"/>
                <w:szCs w:val="20"/>
              </w:rPr>
              <w:t xml:space="preserve"> (</w:t>
            </w:r>
            <w:r w:rsidR="001D3ACD">
              <w:rPr>
                <w:rFonts w:ascii="Calibri" w:eastAsia="MS PGothic" w:hAnsi="Calibri" w:cs="Arial"/>
                <w:b/>
                <w:bCs/>
                <w:sz w:val="20"/>
                <w:szCs w:val="20"/>
              </w:rPr>
              <w:t>W.3.2</w:t>
            </w:r>
            <w:r w:rsidR="002B654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3,4)</w:t>
            </w:r>
          </w:p>
        </w:tc>
        <w:tc>
          <w:tcPr>
            <w:tcW w:w="4776" w:type="dxa"/>
            <w:tcBorders>
              <w:top w:val="single" w:sz="4" w:space="0" w:color="auto"/>
              <w:bottom w:val="single" w:sz="4" w:space="0" w:color="auto"/>
            </w:tcBorders>
            <w:shd w:val="clear" w:color="auto" w:fill="auto"/>
          </w:tcPr>
          <w:p w:rsidR="00557501" w:rsidRDefault="00BA60DC" w:rsidP="00760339">
            <w:pPr>
              <w:numPr>
                <w:ilvl w:val="0"/>
                <w:numId w:val="142"/>
              </w:numPr>
              <w:ind w:left="354"/>
              <w:rPr>
                <w:rFonts w:ascii="Calibri" w:eastAsia="MS PGothic" w:hAnsi="Calibri" w:cs="Arial"/>
                <w:bCs/>
                <w:sz w:val="20"/>
                <w:szCs w:val="20"/>
              </w:rPr>
            </w:pPr>
            <w:r w:rsidRPr="00BA60DC">
              <w:rPr>
                <w:rFonts w:ascii="Calibri" w:eastAsia="MS PGothic" w:hAnsi="Calibri" w:cs="Arial"/>
                <w:bCs/>
                <w:sz w:val="20"/>
                <w:szCs w:val="20"/>
              </w:rPr>
              <w:t>Write informative/explanatory texts to examine a topic and convey ideas and information clearly.</w:t>
            </w:r>
          </w:p>
          <w:p w:rsidR="00BA60DC" w:rsidRPr="00BA60DC" w:rsidRDefault="00BA60DC" w:rsidP="00760339">
            <w:pPr>
              <w:numPr>
                <w:ilvl w:val="1"/>
                <w:numId w:val="142"/>
              </w:numPr>
              <w:ind w:left="714"/>
              <w:rPr>
                <w:rFonts w:ascii="Calibri" w:eastAsia="MS PGothic" w:hAnsi="Calibri" w:cs="Arial"/>
                <w:bCs/>
                <w:sz w:val="20"/>
                <w:szCs w:val="20"/>
              </w:rPr>
            </w:pPr>
            <w:r w:rsidRPr="00BA60DC">
              <w:rPr>
                <w:rFonts w:ascii="Calibri" w:eastAsia="MS PGothic" w:hAnsi="Calibri" w:cs="Arial"/>
                <w:bCs/>
                <w:sz w:val="20"/>
                <w:szCs w:val="20"/>
              </w:rPr>
              <w:t>Introduce a topic clearly and group related information in paragraphs and sections; include formatting (e.g., headings), illustrations, and multimedia when useful to</w:t>
            </w:r>
            <w:r>
              <w:rPr>
                <w:rFonts w:ascii="Calibri" w:eastAsia="MS PGothic" w:hAnsi="Calibri" w:cs="Arial"/>
                <w:bCs/>
                <w:sz w:val="20"/>
                <w:szCs w:val="20"/>
              </w:rPr>
              <w:t xml:space="preserve"> </w:t>
            </w:r>
            <w:r w:rsidRPr="00BA60DC">
              <w:rPr>
                <w:rFonts w:ascii="Calibri" w:eastAsia="MS PGothic" w:hAnsi="Calibri" w:cs="Arial"/>
                <w:bCs/>
                <w:sz w:val="20"/>
                <w:szCs w:val="20"/>
              </w:rPr>
              <w:t>aiding comprehension.</w:t>
            </w:r>
          </w:p>
          <w:p w:rsidR="00BA60DC" w:rsidRPr="00BA60DC" w:rsidRDefault="00BA60DC" w:rsidP="00760339">
            <w:pPr>
              <w:numPr>
                <w:ilvl w:val="1"/>
                <w:numId w:val="142"/>
              </w:numPr>
              <w:ind w:left="714"/>
              <w:rPr>
                <w:rFonts w:ascii="Calibri" w:eastAsia="MS PGothic" w:hAnsi="Calibri" w:cs="Arial"/>
                <w:bCs/>
                <w:sz w:val="20"/>
                <w:szCs w:val="20"/>
              </w:rPr>
            </w:pPr>
            <w:r w:rsidRPr="00BA60DC">
              <w:rPr>
                <w:rFonts w:ascii="Calibri" w:eastAsia="MS PGothic" w:hAnsi="Calibri" w:cs="Arial"/>
                <w:bCs/>
                <w:sz w:val="20"/>
                <w:szCs w:val="20"/>
              </w:rPr>
              <w:t>Develop the topic with facts, definitions, concrete details, quotations, or other information and examples related to the topic.</w:t>
            </w:r>
          </w:p>
          <w:p w:rsidR="00BA60DC" w:rsidRPr="00BA60DC" w:rsidRDefault="00BA60DC" w:rsidP="00760339">
            <w:pPr>
              <w:numPr>
                <w:ilvl w:val="1"/>
                <w:numId w:val="142"/>
              </w:numPr>
              <w:ind w:left="714"/>
              <w:rPr>
                <w:rFonts w:ascii="Calibri" w:eastAsia="MS PGothic" w:hAnsi="Calibri" w:cs="Arial"/>
                <w:bCs/>
                <w:sz w:val="20"/>
                <w:szCs w:val="20"/>
              </w:rPr>
            </w:pPr>
            <w:r w:rsidRPr="00BA60DC">
              <w:rPr>
                <w:rFonts w:ascii="Calibri" w:eastAsia="MS PGothic" w:hAnsi="Calibri" w:cs="Arial"/>
                <w:bCs/>
                <w:sz w:val="20"/>
                <w:szCs w:val="20"/>
              </w:rPr>
              <w:t xml:space="preserve">Link ideas within categories of information using words and phrases (e.g., </w:t>
            </w:r>
            <w:r w:rsidRPr="0091020D">
              <w:rPr>
                <w:rFonts w:ascii="Calibri" w:eastAsia="MS PGothic" w:hAnsi="Calibri" w:cs="Arial"/>
                <w:bCs/>
                <w:i/>
                <w:sz w:val="20"/>
                <w:szCs w:val="20"/>
              </w:rPr>
              <w:t>another, for example, also, because</w:t>
            </w:r>
            <w:r w:rsidRPr="00BA60DC">
              <w:rPr>
                <w:rFonts w:ascii="Calibri" w:eastAsia="MS PGothic" w:hAnsi="Calibri" w:cs="Arial"/>
                <w:bCs/>
                <w:sz w:val="20"/>
                <w:szCs w:val="20"/>
              </w:rPr>
              <w:t>).</w:t>
            </w:r>
          </w:p>
          <w:p w:rsidR="00BA60DC" w:rsidRPr="00BA60DC" w:rsidRDefault="00BA60DC" w:rsidP="00760339">
            <w:pPr>
              <w:numPr>
                <w:ilvl w:val="1"/>
                <w:numId w:val="142"/>
              </w:numPr>
              <w:ind w:left="714"/>
              <w:rPr>
                <w:rFonts w:ascii="Calibri" w:eastAsia="MS PGothic" w:hAnsi="Calibri" w:cs="Arial"/>
                <w:bCs/>
                <w:sz w:val="20"/>
                <w:szCs w:val="20"/>
              </w:rPr>
            </w:pPr>
            <w:r w:rsidRPr="00BA60DC">
              <w:rPr>
                <w:rFonts w:ascii="Calibri" w:eastAsia="MS PGothic" w:hAnsi="Calibri" w:cs="Arial"/>
                <w:bCs/>
                <w:sz w:val="20"/>
                <w:szCs w:val="20"/>
              </w:rPr>
              <w:t>Use precise language and domain-specific vocabulary to inform about or explain the topic.</w:t>
            </w:r>
          </w:p>
          <w:p w:rsidR="00557501" w:rsidRPr="00BA60DC" w:rsidRDefault="00BA60DC" w:rsidP="002E17A0">
            <w:pPr>
              <w:numPr>
                <w:ilvl w:val="1"/>
                <w:numId w:val="142"/>
              </w:numPr>
              <w:ind w:left="714"/>
              <w:rPr>
                <w:rFonts w:ascii="Calibri" w:eastAsia="MS PGothic" w:hAnsi="Calibri" w:cs="Arial"/>
                <w:bCs/>
                <w:sz w:val="20"/>
                <w:szCs w:val="20"/>
              </w:rPr>
            </w:pPr>
            <w:r w:rsidRPr="00BA60DC">
              <w:rPr>
                <w:rFonts w:ascii="Calibri" w:eastAsia="MS PGothic" w:hAnsi="Calibri" w:cs="Arial"/>
                <w:bCs/>
                <w:sz w:val="20"/>
                <w:szCs w:val="20"/>
              </w:rPr>
              <w:t>Provide a concluding statement or section related to the information or explanation presented.</w:t>
            </w:r>
            <w:r w:rsidR="002E17A0" w:rsidRPr="00E862DF">
              <w:rPr>
                <w:rFonts w:ascii="Calibri" w:eastAsia="MS PGothic" w:hAnsi="Calibri" w:cs="Arial"/>
                <w:b/>
                <w:bCs/>
                <w:sz w:val="20"/>
                <w:szCs w:val="20"/>
              </w:rPr>
              <w:t xml:space="preserve"> (</w:t>
            </w:r>
            <w:r w:rsidR="002E17A0">
              <w:rPr>
                <w:rFonts w:ascii="Calibri" w:eastAsia="MS PGothic" w:hAnsi="Calibri" w:cs="Arial"/>
                <w:b/>
                <w:bCs/>
                <w:sz w:val="20"/>
                <w:szCs w:val="20"/>
              </w:rPr>
              <w:t>W.4.2</w:t>
            </w:r>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3,4)</w:t>
            </w:r>
          </w:p>
        </w:tc>
        <w:tc>
          <w:tcPr>
            <w:tcW w:w="4776" w:type="dxa"/>
            <w:tcBorders>
              <w:top w:val="single" w:sz="4" w:space="0" w:color="auto"/>
              <w:bottom w:val="single" w:sz="4" w:space="0" w:color="auto"/>
            </w:tcBorders>
            <w:shd w:val="clear" w:color="auto" w:fill="auto"/>
          </w:tcPr>
          <w:p w:rsidR="00557501" w:rsidRDefault="00146420" w:rsidP="00760339">
            <w:pPr>
              <w:numPr>
                <w:ilvl w:val="0"/>
                <w:numId w:val="143"/>
              </w:numPr>
              <w:ind w:left="354"/>
              <w:rPr>
                <w:rFonts w:ascii="Calibri" w:eastAsia="MS PGothic" w:hAnsi="Calibri" w:cs="Arial"/>
                <w:bCs/>
                <w:sz w:val="20"/>
                <w:szCs w:val="20"/>
              </w:rPr>
            </w:pPr>
            <w:r w:rsidRPr="00146420">
              <w:rPr>
                <w:rFonts w:ascii="Calibri" w:eastAsia="MS PGothic" w:hAnsi="Calibri" w:cs="Arial"/>
                <w:bCs/>
                <w:sz w:val="20"/>
                <w:szCs w:val="20"/>
              </w:rPr>
              <w:t>Write informative/explanatory texts to examine a topic and convey ideas and information clearly.</w:t>
            </w:r>
          </w:p>
          <w:p w:rsidR="00146420" w:rsidRPr="00146420" w:rsidRDefault="00146420" w:rsidP="00760339">
            <w:pPr>
              <w:numPr>
                <w:ilvl w:val="1"/>
                <w:numId w:val="143"/>
              </w:numPr>
              <w:ind w:left="714"/>
              <w:rPr>
                <w:rFonts w:ascii="Calibri" w:eastAsia="MS PGothic" w:hAnsi="Calibri" w:cs="Arial"/>
                <w:bCs/>
                <w:sz w:val="20"/>
                <w:szCs w:val="20"/>
              </w:rPr>
            </w:pPr>
            <w:r w:rsidRPr="00146420">
              <w:rPr>
                <w:rFonts w:ascii="Calibri" w:eastAsia="MS PGothic" w:hAnsi="Calibri" w:cs="Arial"/>
                <w:bCs/>
                <w:sz w:val="20"/>
                <w:szCs w:val="20"/>
              </w:rPr>
              <w:t>Introduce a topic clearly, provide a general observation and focus, and group related information logically; include formatting (e.g., headings), illustrations, and multimedia when useful to aiding comprehension.</w:t>
            </w:r>
          </w:p>
          <w:p w:rsidR="00146420" w:rsidRPr="00146420" w:rsidRDefault="00146420" w:rsidP="00760339">
            <w:pPr>
              <w:numPr>
                <w:ilvl w:val="1"/>
                <w:numId w:val="143"/>
              </w:numPr>
              <w:ind w:left="714"/>
              <w:rPr>
                <w:rFonts w:ascii="Calibri" w:eastAsia="MS PGothic" w:hAnsi="Calibri" w:cs="Arial"/>
                <w:bCs/>
                <w:sz w:val="20"/>
                <w:szCs w:val="20"/>
              </w:rPr>
            </w:pPr>
            <w:r w:rsidRPr="00146420">
              <w:rPr>
                <w:rFonts w:ascii="Calibri" w:eastAsia="MS PGothic" w:hAnsi="Calibri" w:cs="Arial"/>
                <w:bCs/>
                <w:sz w:val="20"/>
                <w:szCs w:val="20"/>
              </w:rPr>
              <w:t>Develop the topic with facts, definitions, concrete details, quotations, or other information and examples related to the topic.</w:t>
            </w:r>
          </w:p>
          <w:p w:rsidR="00146420" w:rsidRPr="00146420" w:rsidRDefault="00146420" w:rsidP="00760339">
            <w:pPr>
              <w:numPr>
                <w:ilvl w:val="1"/>
                <w:numId w:val="143"/>
              </w:numPr>
              <w:ind w:left="714"/>
              <w:rPr>
                <w:rFonts w:ascii="Calibri" w:eastAsia="MS PGothic" w:hAnsi="Calibri" w:cs="Arial"/>
                <w:bCs/>
                <w:sz w:val="20"/>
                <w:szCs w:val="20"/>
              </w:rPr>
            </w:pPr>
            <w:r w:rsidRPr="00146420">
              <w:rPr>
                <w:rFonts w:ascii="Calibri" w:eastAsia="MS PGothic" w:hAnsi="Calibri" w:cs="Arial"/>
                <w:bCs/>
                <w:sz w:val="20"/>
                <w:szCs w:val="20"/>
              </w:rPr>
              <w:t xml:space="preserve">Link ideas within and across categories of information using words, phrases, and clauses (e.g., </w:t>
            </w:r>
            <w:r w:rsidRPr="0091020D">
              <w:rPr>
                <w:rFonts w:ascii="Calibri" w:eastAsia="MS PGothic" w:hAnsi="Calibri" w:cs="Arial"/>
                <w:bCs/>
                <w:i/>
                <w:sz w:val="20"/>
                <w:szCs w:val="20"/>
              </w:rPr>
              <w:t>in contrast, especially</w:t>
            </w:r>
            <w:r w:rsidRPr="00146420">
              <w:rPr>
                <w:rFonts w:ascii="Calibri" w:eastAsia="MS PGothic" w:hAnsi="Calibri" w:cs="Arial"/>
                <w:bCs/>
                <w:sz w:val="20"/>
                <w:szCs w:val="20"/>
              </w:rPr>
              <w:t>).</w:t>
            </w:r>
          </w:p>
          <w:p w:rsidR="00146420" w:rsidRPr="00146420" w:rsidRDefault="00146420" w:rsidP="00760339">
            <w:pPr>
              <w:numPr>
                <w:ilvl w:val="1"/>
                <w:numId w:val="143"/>
              </w:numPr>
              <w:ind w:left="714"/>
              <w:rPr>
                <w:rFonts w:ascii="Calibri" w:eastAsia="MS PGothic" w:hAnsi="Calibri" w:cs="Arial"/>
                <w:bCs/>
                <w:sz w:val="20"/>
                <w:szCs w:val="20"/>
              </w:rPr>
            </w:pPr>
            <w:r w:rsidRPr="00146420">
              <w:rPr>
                <w:rFonts w:ascii="Calibri" w:eastAsia="MS PGothic" w:hAnsi="Calibri" w:cs="Arial"/>
                <w:bCs/>
                <w:sz w:val="20"/>
                <w:szCs w:val="20"/>
              </w:rPr>
              <w:t>Use precise language and domain-specific vocabulary to inform about or explain the topic.</w:t>
            </w:r>
          </w:p>
          <w:p w:rsidR="00557501" w:rsidRPr="00146420" w:rsidRDefault="00146420" w:rsidP="002E17A0">
            <w:pPr>
              <w:numPr>
                <w:ilvl w:val="1"/>
                <w:numId w:val="143"/>
              </w:numPr>
              <w:ind w:left="714"/>
              <w:rPr>
                <w:rFonts w:ascii="Calibri" w:eastAsia="MS PGothic" w:hAnsi="Calibri" w:cs="Arial"/>
                <w:bCs/>
                <w:sz w:val="20"/>
                <w:szCs w:val="20"/>
              </w:rPr>
            </w:pPr>
            <w:r w:rsidRPr="00146420">
              <w:rPr>
                <w:rFonts w:ascii="Calibri" w:eastAsia="MS PGothic" w:hAnsi="Calibri" w:cs="Arial"/>
                <w:bCs/>
                <w:sz w:val="20"/>
                <w:szCs w:val="20"/>
              </w:rPr>
              <w:t>Provide a concluding statement or section related to the information or explanation presented.</w:t>
            </w:r>
            <w:r w:rsidR="002E17A0" w:rsidRPr="00E862DF">
              <w:rPr>
                <w:rFonts w:ascii="Calibri" w:eastAsia="MS PGothic" w:hAnsi="Calibri" w:cs="Arial"/>
                <w:b/>
                <w:bCs/>
                <w:sz w:val="20"/>
                <w:szCs w:val="20"/>
              </w:rPr>
              <w:t xml:space="preserve"> (</w:t>
            </w:r>
            <w:r w:rsidR="002E17A0">
              <w:rPr>
                <w:rFonts w:ascii="Calibri" w:eastAsia="MS PGothic" w:hAnsi="Calibri" w:cs="Arial"/>
                <w:b/>
                <w:bCs/>
                <w:sz w:val="20"/>
                <w:szCs w:val="20"/>
              </w:rPr>
              <w:t>W.5.2</w:t>
            </w:r>
            <w:r w:rsidR="002B654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3,4)</w:t>
            </w:r>
          </w:p>
        </w:tc>
      </w:tr>
      <w:tr w:rsidR="000C6975" w:rsidRPr="004822FF" w:rsidTr="00AC232C">
        <w:trPr>
          <w:cantSplit/>
          <w:trHeight w:val="521"/>
        </w:trPr>
        <w:tc>
          <w:tcPr>
            <w:tcW w:w="4776" w:type="dxa"/>
            <w:tcBorders>
              <w:top w:val="single" w:sz="4" w:space="0" w:color="auto"/>
            </w:tcBorders>
            <w:shd w:val="clear" w:color="auto" w:fill="auto"/>
          </w:tcPr>
          <w:p w:rsidR="000C6975" w:rsidRDefault="000C6975" w:rsidP="00760339">
            <w:pPr>
              <w:numPr>
                <w:ilvl w:val="0"/>
                <w:numId w:val="140"/>
              </w:numPr>
              <w:ind w:left="354"/>
              <w:rPr>
                <w:rFonts w:ascii="Calibri" w:eastAsia="MS PGothic" w:hAnsi="Calibri" w:cs="Arial"/>
                <w:bCs/>
                <w:sz w:val="20"/>
                <w:szCs w:val="20"/>
              </w:rPr>
            </w:pPr>
            <w:r w:rsidRPr="000C6975">
              <w:rPr>
                <w:rFonts w:ascii="Calibri" w:eastAsia="MS PGothic" w:hAnsi="Calibri" w:cs="Arial"/>
                <w:bCs/>
                <w:sz w:val="20"/>
                <w:szCs w:val="20"/>
              </w:rPr>
              <w:lastRenderedPageBreak/>
              <w:t>Write narratives to develop real or imagined experiences or events using effective technique, descriptive details, and clear event sequences.</w:t>
            </w:r>
          </w:p>
          <w:p w:rsidR="000C6975" w:rsidRPr="000C6975" w:rsidRDefault="000C6975" w:rsidP="00760339">
            <w:pPr>
              <w:numPr>
                <w:ilvl w:val="1"/>
                <w:numId w:val="140"/>
              </w:numPr>
              <w:ind w:left="714"/>
              <w:rPr>
                <w:rFonts w:ascii="Calibri" w:eastAsia="MS PGothic" w:hAnsi="Calibri" w:cs="Arial"/>
                <w:bCs/>
                <w:sz w:val="20"/>
                <w:szCs w:val="20"/>
              </w:rPr>
            </w:pPr>
            <w:r w:rsidRPr="000C6975">
              <w:rPr>
                <w:rFonts w:ascii="Calibri" w:eastAsia="MS PGothic" w:hAnsi="Calibri" w:cs="Arial"/>
                <w:bCs/>
                <w:sz w:val="20"/>
                <w:szCs w:val="20"/>
              </w:rPr>
              <w:t>Establish a situation and introduce a narrator and/or characters; organize an event sequence that unfolds naturally.</w:t>
            </w:r>
          </w:p>
          <w:p w:rsidR="000C6975" w:rsidRPr="000C6975" w:rsidRDefault="000C6975" w:rsidP="00760339">
            <w:pPr>
              <w:numPr>
                <w:ilvl w:val="1"/>
                <w:numId w:val="140"/>
              </w:numPr>
              <w:ind w:left="714"/>
              <w:rPr>
                <w:rFonts w:ascii="Calibri" w:eastAsia="MS PGothic" w:hAnsi="Calibri" w:cs="Arial"/>
                <w:bCs/>
                <w:sz w:val="20"/>
                <w:szCs w:val="20"/>
              </w:rPr>
            </w:pPr>
            <w:r w:rsidRPr="000C6975">
              <w:rPr>
                <w:rFonts w:ascii="Calibri" w:eastAsia="MS PGothic" w:hAnsi="Calibri" w:cs="Arial"/>
                <w:bCs/>
                <w:sz w:val="20"/>
                <w:szCs w:val="20"/>
              </w:rPr>
              <w:t>Use dialogue and descriptions of actions, thoughts, and feelings to develop experiences and events or show the response of characters to situations.</w:t>
            </w:r>
          </w:p>
          <w:p w:rsidR="000C6975" w:rsidRPr="000C6975" w:rsidRDefault="000C6975" w:rsidP="00760339">
            <w:pPr>
              <w:numPr>
                <w:ilvl w:val="1"/>
                <w:numId w:val="140"/>
              </w:numPr>
              <w:ind w:left="714"/>
              <w:rPr>
                <w:rFonts w:ascii="Calibri" w:eastAsia="MS PGothic" w:hAnsi="Calibri" w:cs="Arial"/>
                <w:bCs/>
                <w:sz w:val="20"/>
                <w:szCs w:val="20"/>
              </w:rPr>
            </w:pPr>
            <w:r w:rsidRPr="000C6975">
              <w:rPr>
                <w:rFonts w:ascii="Calibri" w:eastAsia="MS PGothic" w:hAnsi="Calibri" w:cs="Arial"/>
                <w:bCs/>
                <w:sz w:val="20"/>
                <w:szCs w:val="20"/>
              </w:rPr>
              <w:t>Use temporal words and phrases to signal event order.</w:t>
            </w:r>
          </w:p>
          <w:p w:rsidR="000C6975" w:rsidRPr="000C6975" w:rsidRDefault="000C6975" w:rsidP="001D3ACD">
            <w:pPr>
              <w:numPr>
                <w:ilvl w:val="1"/>
                <w:numId w:val="140"/>
              </w:numPr>
              <w:ind w:left="714"/>
              <w:rPr>
                <w:rFonts w:ascii="Calibri" w:eastAsia="MS PGothic" w:hAnsi="Calibri" w:cs="Arial"/>
                <w:bCs/>
                <w:sz w:val="20"/>
                <w:szCs w:val="20"/>
              </w:rPr>
            </w:pPr>
            <w:r w:rsidRPr="000C6975">
              <w:rPr>
                <w:rFonts w:ascii="Calibri" w:eastAsia="MS PGothic" w:hAnsi="Calibri" w:cs="Arial"/>
                <w:bCs/>
                <w:sz w:val="20"/>
                <w:szCs w:val="20"/>
              </w:rPr>
              <w:t>Provide a sense of closure.</w:t>
            </w:r>
            <w:r w:rsidR="001D3ACD" w:rsidRPr="00E862DF">
              <w:rPr>
                <w:rFonts w:ascii="Calibri" w:eastAsia="MS PGothic" w:hAnsi="Calibri" w:cs="Arial"/>
                <w:b/>
                <w:bCs/>
                <w:sz w:val="20"/>
                <w:szCs w:val="20"/>
              </w:rPr>
              <w:t xml:space="preserve"> (</w:t>
            </w:r>
            <w:r w:rsidR="001D3ACD">
              <w:rPr>
                <w:rFonts w:ascii="Calibri" w:eastAsia="MS PGothic" w:hAnsi="Calibri" w:cs="Arial"/>
                <w:b/>
                <w:bCs/>
                <w:sz w:val="20"/>
                <w:szCs w:val="20"/>
              </w:rPr>
              <w:t>W.3.3</w:t>
            </w:r>
            <w:r w:rsidR="002B654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3,4)</w:t>
            </w:r>
          </w:p>
        </w:tc>
        <w:tc>
          <w:tcPr>
            <w:tcW w:w="4776" w:type="dxa"/>
            <w:tcBorders>
              <w:top w:val="single" w:sz="4" w:space="0" w:color="auto"/>
            </w:tcBorders>
            <w:shd w:val="clear" w:color="auto" w:fill="auto"/>
          </w:tcPr>
          <w:p w:rsidR="000C6975" w:rsidRDefault="000C6975" w:rsidP="00760339">
            <w:pPr>
              <w:numPr>
                <w:ilvl w:val="0"/>
                <w:numId w:val="144"/>
              </w:numPr>
              <w:ind w:left="354"/>
              <w:rPr>
                <w:rFonts w:ascii="Calibri" w:eastAsia="MS PGothic" w:hAnsi="Calibri" w:cs="Arial"/>
                <w:bCs/>
                <w:sz w:val="20"/>
                <w:szCs w:val="20"/>
              </w:rPr>
            </w:pPr>
            <w:r w:rsidRPr="000C6975">
              <w:rPr>
                <w:rFonts w:ascii="Calibri" w:eastAsia="MS PGothic" w:hAnsi="Calibri" w:cs="Arial"/>
                <w:bCs/>
                <w:sz w:val="20"/>
                <w:szCs w:val="20"/>
              </w:rPr>
              <w:t>Write narratives to develop real or imagined experiences or events using effective technique, descriptive details, and clear event sequences.</w:t>
            </w:r>
          </w:p>
          <w:p w:rsidR="000C6975" w:rsidRPr="000C6975" w:rsidRDefault="000C6975" w:rsidP="00760339">
            <w:pPr>
              <w:numPr>
                <w:ilvl w:val="1"/>
                <w:numId w:val="144"/>
              </w:numPr>
              <w:ind w:left="714"/>
              <w:rPr>
                <w:rFonts w:ascii="Calibri" w:eastAsia="MS PGothic" w:hAnsi="Calibri" w:cs="Arial"/>
                <w:bCs/>
                <w:sz w:val="20"/>
                <w:szCs w:val="20"/>
              </w:rPr>
            </w:pPr>
            <w:r w:rsidRPr="000C6975">
              <w:rPr>
                <w:rFonts w:ascii="Calibri" w:eastAsia="MS PGothic" w:hAnsi="Calibri" w:cs="Arial"/>
                <w:bCs/>
                <w:sz w:val="20"/>
                <w:szCs w:val="20"/>
              </w:rPr>
              <w:t>Orient the reader by establishing a situation</w:t>
            </w:r>
            <w:r w:rsidR="006E153C">
              <w:rPr>
                <w:rFonts w:ascii="Calibri" w:eastAsia="MS PGothic" w:hAnsi="Calibri" w:cs="Arial"/>
                <w:bCs/>
                <w:sz w:val="20"/>
                <w:szCs w:val="20"/>
              </w:rPr>
              <w:t xml:space="preserve"> </w:t>
            </w:r>
            <w:r w:rsidRPr="000C6975">
              <w:rPr>
                <w:rFonts w:ascii="Calibri" w:eastAsia="MS PGothic" w:hAnsi="Calibri" w:cs="Arial"/>
                <w:bCs/>
                <w:sz w:val="20"/>
                <w:szCs w:val="20"/>
              </w:rPr>
              <w:t>and introducing a narrator and/or characters; organize an event sequence that unfolds naturally.</w:t>
            </w:r>
          </w:p>
          <w:p w:rsidR="000C6975" w:rsidRPr="000C6975" w:rsidRDefault="000C6975" w:rsidP="00760339">
            <w:pPr>
              <w:numPr>
                <w:ilvl w:val="1"/>
                <w:numId w:val="144"/>
              </w:numPr>
              <w:ind w:left="714"/>
              <w:rPr>
                <w:rFonts w:ascii="Calibri" w:eastAsia="MS PGothic" w:hAnsi="Calibri" w:cs="Arial"/>
                <w:bCs/>
                <w:sz w:val="20"/>
                <w:szCs w:val="20"/>
              </w:rPr>
            </w:pPr>
            <w:r w:rsidRPr="000C6975">
              <w:rPr>
                <w:rFonts w:ascii="Calibri" w:eastAsia="MS PGothic" w:hAnsi="Calibri" w:cs="Arial"/>
                <w:bCs/>
                <w:sz w:val="20"/>
                <w:szCs w:val="20"/>
              </w:rPr>
              <w:t>Use dialogue and description to develop experiences and events or show the responses of characters to situations.</w:t>
            </w:r>
          </w:p>
          <w:p w:rsidR="000C6975" w:rsidRPr="000C6975" w:rsidRDefault="000C6975" w:rsidP="00760339">
            <w:pPr>
              <w:numPr>
                <w:ilvl w:val="1"/>
                <w:numId w:val="144"/>
              </w:numPr>
              <w:ind w:left="714"/>
              <w:rPr>
                <w:rFonts w:ascii="Calibri" w:eastAsia="MS PGothic" w:hAnsi="Calibri" w:cs="Arial"/>
                <w:bCs/>
                <w:sz w:val="20"/>
                <w:szCs w:val="20"/>
              </w:rPr>
            </w:pPr>
            <w:r w:rsidRPr="000C6975">
              <w:rPr>
                <w:rFonts w:ascii="Calibri" w:eastAsia="MS PGothic" w:hAnsi="Calibri" w:cs="Arial"/>
                <w:bCs/>
                <w:sz w:val="20"/>
                <w:szCs w:val="20"/>
              </w:rPr>
              <w:t>Use a variety of transitional words and phrases to manage the sequence of events.</w:t>
            </w:r>
          </w:p>
          <w:p w:rsidR="000C6975" w:rsidRPr="000C6975" w:rsidRDefault="000C6975" w:rsidP="00760339">
            <w:pPr>
              <w:numPr>
                <w:ilvl w:val="1"/>
                <w:numId w:val="144"/>
              </w:numPr>
              <w:ind w:left="714"/>
              <w:rPr>
                <w:rFonts w:ascii="Calibri" w:eastAsia="MS PGothic" w:hAnsi="Calibri" w:cs="Arial"/>
                <w:bCs/>
                <w:sz w:val="20"/>
                <w:szCs w:val="20"/>
              </w:rPr>
            </w:pPr>
            <w:r w:rsidRPr="000C6975">
              <w:rPr>
                <w:rFonts w:ascii="Calibri" w:eastAsia="MS PGothic" w:hAnsi="Calibri" w:cs="Arial"/>
                <w:bCs/>
                <w:sz w:val="20"/>
                <w:szCs w:val="20"/>
              </w:rPr>
              <w:t>Use concrete words and phrases and sensory details to convey experiences and events precisely.</w:t>
            </w:r>
          </w:p>
          <w:p w:rsidR="001C10EB" w:rsidRPr="001C10EB" w:rsidRDefault="000C6975" w:rsidP="002E17A0">
            <w:pPr>
              <w:numPr>
                <w:ilvl w:val="1"/>
                <w:numId w:val="144"/>
              </w:numPr>
              <w:ind w:left="714"/>
              <w:rPr>
                <w:rFonts w:ascii="Calibri" w:eastAsia="MS PGothic" w:hAnsi="Calibri" w:cs="Arial"/>
                <w:bCs/>
                <w:sz w:val="20"/>
                <w:szCs w:val="20"/>
              </w:rPr>
            </w:pPr>
            <w:r w:rsidRPr="000C6975">
              <w:rPr>
                <w:rFonts w:ascii="Calibri" w:eastAsia="MS PGothic" w:hAnsi="Calibri" w:cs="Arial"/>
                <w:bCs/>
                <w:sz w:val="20"/>
                <w:szCs w:val="20"/>
              </w:rPr>
              <w:t>Provide a conclusion that follows from the narrated experiences or events.</w:t>
            </w:r>
            <w:r w:rsidR="002E17A0" w:rsidRPr="00E862DF">
              <w:rPr>
                <w:rFonts w:ascii="Calibri" w:eastAsia="MS PGothic" w:hAnsi="Calibri" w:cs="Arial"/>
                <w:b/>
                <w:bCs/>
                <w:sz w:val="20"/>
                <w:szCs w:val="20"/>
              </w:rPr>
              <w:t xml:space="preserve"> (</w:t>
            </w:r>
            <w:r w:rsidR="002E17A0">
              <w:rPr>
                <w:rFonts w:ascii="Calibri" w:eastAsia="MS PGothic" w:hAnsi="Calibri" w:cs="Arial"/>
                <w:b/>
                <w:bCs/>
                <w:sz w:val="20"/>
                <w:szCs w:val="20"/>
              </w:rPr>
              <w:t>W.4.3</w:t>
            </w:r>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p>
          <w:p w:rsidR="000C6975" w:rsidRPr="000C6975" w:rsidRDefault="001C10EB" w:rsidP="001C10EB">
            <w:pPr>
              <w:ind w:left="714"/>
              <w:rPr>
                <w:rFonts w:ascii="Calibri" w:eastAsia="MS PGothic" w:hAnsi="Calibri" w:cs="Arial"/>
                <w:bCs/>
                <w:sz w:val="20"/>
                <w:szCs w:val="20"/>
              </w:rPr>
            </w:pPr>
            <w:r>
              <w:rPr>
                <w:rFonts w:ascii="Calibri" w:eastAsia="MS PGothic" w:hAnsi="Calibri" w:cs="Arial"/>
                <w:b/>
                <w:bCs/>
                <w:color w:val="1F497D"/>
                <w:sz w:val="20"/>
                <w:szCs w:val="20"/>
              </w:rPr>
              <w:t>(DOK 3,4)</w:t>
            </w:r>
          </w:p>
        </w:tc>
        <w:tc>
          <w:tcPr>
            <w:tcW w:w="4776" w:type="dxa"/>
            <w:tcBorders>
              <w:top w:val="single" w:sz="4" w:space="0" w:color="auto"/>
            </w:tcBorders>
            <w:shd w:val="clear" w:color="auto" w:fill="auto"/>
          </w:tcPr>
          <w:p w:rsidR="000C6975" w:rsidRDefault="000C6975" w:rsidP="00760339">
            <w:pPr>
              <w:numPr>
                <w:ilvl w:val="0"/>
                <w:numId w:val="145"/>
              </w:numPr>
              <w:ind w:left="354"/>
              <w:rPr>
                <w:rFonts w:ascii="Calibri" w:eastAsia="MS PGothic" w:hAnsi="Calibri" w:cs="Arial"/>
                <w:bCs/>
                <w:sz w:val="20"/>
                <w:szCs w:val="20"/>
              </w:rPr>
            </w:pPr>
            <w:r w:rsidRPr="000C6975">
              <w:rPr>
                <w:rFonts w:ascii="Calibri" w:eastAsia="MS PGothic" w:hAnsi="Calibri" w:cs="Arial"/>
                <w:bCs/>
                <w:sz w:val="20"/>
                <w:szCs w:val="20"/>
              </w:rPr>
              <w:t>Write narratives to develop real or imagined experiences or events using effective technique, descriptive details, and clear event sequences.</w:t>
            </w:r>
          </w:p>
          <w:p w:rsidR="000C6975" w:rsidRPr="000C6975" w:rsidRDefault="000C6975" w:rsidP="00760339">
            <w:pPr>
              <w:numPr>
                <w:ilvl w:val="1"/>
                <w:numId w:val="145"/>
              </w:numPr>
              <w:ind w:left="714"/>
              <w:rPr>
                <w:rFonts w:ascii="Calibri" w:eastAsia="MS PGothic" w:hAnsi="Calibri" w:cs="Arial"/>
                <w:bCs/>
                <w:sz w:val="20"/>
                <w:szCs w:val="20"/>
              </w:rPr>
            </w:pPr>
            <w:r w:rsidRPr="000C6975">
              <w:rPr>
                <w:rFonts w:ascii="Calibri" w:eastAsia="MS PGothic" w:hAnsi="Calibri" w:cs="Arial"/>
                <w:bCs/>
                <w:sz w:val="20"/>
                <w:szCs w:val="20"/>
              </w:rPr>
              <w:t>Orient the reader by establishing a situation and introducing a narrator and/or characters; organize an event sequence that unfolds naturally.</w:t>
            </w:r>
          </w:p>
          <w:p w:rsidR="000C6975" w:rsidRPr="000C6975" w:rsidRDefault="000C6975" w:rsidP="00760339">
            <w:pPr>
              <w:numPr>
                <w:ilvl w:val="1"/>
                <w:numId w:val="145"/>
              </w:numPr>
              <w:ind w:left="714"/>
              <w:rPr>
                <w:rFonts w:ascii="Calibri" w:eastAsia="MS PGothic" w:hAnsi="Calibri" w:cs="Arial"/>
                <w:bCs/>
                <w:sz w:val="20"/>
                <w:szCs w:val="20"/>
              </w:rPr>
            </w:pPr>
            <w:r w:rsidRPr="000C6975">
              <w:rPr>
                <w:rFonts w:ascii="Calibri" w:eastAsia="MS PGothic" w:hAnsi="Calibri" w:cs="Arial"/>
                <w:bCs/>
                <w:sz w:val="20"/>
                <w:szCs w:val="20"/>
              </w:rPr>
              <w:t>Use narrative techniques, such as dialogue, description, and pacing, to develop experiences and events or show the responses of characters to situations.</w:t>
            </w:r>
          </w:p>
          <w:p w:rsidR="000C6975" w:rsidRPr="000C6975" w:rsidRDefault="000C6975" w:rsidP="00760339">
            <w:pPr>
              <w:numPr>
                <w:ilvl w:val="1"/>
                <w:numId w:val="145"/>
              </w:numPr>
              <w:ind w:left="714"/>
              <w:rPr>
                <w:rFonts w:ascii="Calibri" w:eastAsia="MS PGothic" w:hAnsi="Calibri" w:cs="Arial"/>
                <w:bCs/>
                <w:sz w:val="20"/>
                <w:szCs w:val="20"/>
              </w:rPr>
            </w:pPr>
            <w:r w:rsidRPr="000C6975">
              <w:rPr>
                <w:rFonts w:ascii="Calibri" w:eastAsia="MS PGothic" w:hAnsi="Calibri" w:cs="Arial"/>
                <w:bCs/>
                <w:sz w:val="20"/>
                <w:szCs w:val="20"/>
              </w:rPr>
              <w:t>Use a variety of transitional words, phrases, and clauses to manage the sequence of events.</w:t>
            </w:r>
          </w:p>
          <w:p w:rsidR="000C6975" w:rsidRPr="000C6975" w:rsidRDefault="000C6975" w:rsidP="00760339">
            <w:pPr>
              <w:numPr>
                <w:ilvl w:val="1"/>
                <w:numId w:val="145"/>
              </w:numPr>
              <w:ind w:left="714"/>
              <w:rPr>
                <w:rFonts w:ascii="Calibri" w:eastAsia="MS PGothic" w:hAnsi="Calibri" w:cs="Arial"/>
                <w:bCs/>
                <w:sz w:val="20"/>
                <w:szCs w:val="20"/>
              </w:rPr>
            </w:pPr>
            <w:r w:rsidRPr="000C6975">
              <w:rPr>
                <w:rFonts w:ascii="Calibri" w:eastAsia="MS PGothic" w:hAnsi="Calibri" w:cs="Arial"/>
                <w:bCs/>
                <w:sz w:val="20"/>
                <w:szCs w:val="20"/>
              </w:rPr>
              <w:t>Use concrete words and phrases and sensory details to convey experiences and events precisely.</w:t>
            </w:r>
          </w:p>
          <w:p w:rsidR="003F6C00" w:rsidRPr="003F6C00" w:rsidRDefault="000C6975" w:rsidP="002E17A0">
            <w:pPr>
              <w:numPr>
                <w:ilvl w:val="1"/>
                <w:numId w:val="145"/>
              </w:numPr>
              <w:ind w:left="714"/>
              <w:rPr>
                <w:rFonts w:ascii="Calibri" w:eastAsia="MS PGothic" w:hAnsi="Calibri" w:cs="Arial"/>
                <w:bCs/>
                <w:sz w:val="20"/>
                <w:szCs w:val="20"/>
              </w:rPr>
            </w:pPr>
            <w:r w:rsidRPr="000C6975">
              <w:rPr>
                <w:rFonts w:ascii="Calibri" w:eastAsia="MS PGothic" w:hAnsi="Calibri" w:cs="Arial"/>
                <w:bCs/>
                <w:sz w:val="20"/>
                <w:szCs w:val="20"/>
              </w:rPr>
              <w:t>Provide a conclusion that follows from the narrated experiences or events.</w:t>
            </w:r>
            <w:r w:rsidR="002E17A0" w:rsidRPr="00E862DF">
              <w:rPr>
                <w:rFonts w:ascii="Calibri" w:eastAsia="MS PGothic" w:hAnsi="Calibri" w:cs="Arial"/>
                <w:b/>
                <w:bCs/>
                <w:sz w:val="20"/>
                <w:szCs w:val="20"/>
              </w:rPr>
              <w:t xml:space="preserve"> (</w:t>
            </w:r>
            <w:r w:rsidR="002E17A0">
              <w:rPr>
                <w:rFonts w:ascii="Calibri" w:eastAsia="MS PGothic" w:hAnsi="Calibri" w:cs="Arial"/>
                <w:b/>
                <w:bCs/>
                <w:sz w:val="20"/>
                <w:szCs w:val="20"/>
              </w:rPr>
              <w:t>W.5.3</w:t>
            </w:r>
            <w:r w:rsidR="002B654F">
              <w:rPr>
                <w:rFonts w:ascii="Calibri" w:eastAsia="MS PGothic" w:hAnsi="Calibri" w:cs="Arial"/>
                <w:b/>
                <w:bCs/>
                <w:sz w:val="20"/>
                <w:szCs w:val="20"/>
              </w:rPr>
              <w:t>)</w:t>
            </w:r>
            <w:r w:rsidR="003F6C00">
              <w:rPr>
                <w:rFonts w:ascii="Calibri" w:eastAsia="MS PGothic" w:hAnsi="Calibri" w:cs="Arial"/>
                <w:b/>
                <w:bCs/>
                <w:sz w:val="20"/>
                <w:szCs w:val="20"/>
              </w:rPr>
              <w:t xml:space="preserve"> </w:t>
            </w:r>
          </w:p>
          <w:p w:rsidR="000C6975" w:rsidRPr="00823DBA" w:rsidRDefault="003F6C00" w:rsidP="003F6C00">
            <w:pPr>
              <w:ind w:left="714"/>
              <w:rPr>
                <w:rFonts w:ascii="Calibri" w:eastAsia="MS PGothic" w:hAnsi="Calibri" w:cs="Arial"/>
                <w:bCs/>
                <w:sz w:val="20"/>
                <w:szCs w:val="20"/>
              </w:rPr>
            </w:pPr>
            <w:r>
              <w:rPr>
                <w:rFonts w:ascii="Calibri" w:eastAsia="MS PGothic" w:hAnsi="Calibri" w:cs="Arial"/>
                <w:b/>
                <w:bCs/>
                <w:color w:val="1F497D"/>
                <w:sz w:val="20"/>
                <w:szCs w:val="20"/>
              </w:rPr>
              <w:t>(DOK 3,4)</w:t>
            </w:r>
          </w:p>
        </w:tc>
      </w:tr>
      <w:tr w:rsidR="00823DBA" w:rsidRPr="004822FF" w:rsidTr="00AC232C">
        <w:trPr>
          <w:cantSplit/>
        </w:trPr>
        <w:tc>
          <w:tcPr>
            <w:tcW w:w="14328" w:type="dxa"/>
            <w:gridSpan w:val="3"/>
            <w:shd w:val="clear" w:color="auto" w:fill="D9D9D9"/>
          </w:tcPr>
          <w:p w:rsidR="00823DBA" w:rsidRPr="004822FF" w:rsidRDefault="00823DBA" w:rsidP="000363A5">
            <w:pPr>
              <w:rPr>
                <w:rFonts w:ascii="Calibri" w:eastAsia="MS PGothic" w:hAnsi="Calibri" w:cs="Arial"/>
                <w:b/>
                <w:bCs/>
                <w:sz w:val="20"/>
                <w:szCs w:val="20"/>
              </w:rPr>
            </w:pPr>
            <w:r>
              <w:rPr>
                <w:rFonts w:ascii="Calibri" w:eastAsia="MS PGothic" w:hAnsi="Calibri" w:cs="Arial"/>
                <w:b/>
                <w:bCs/>
                <w:sz w:val="20"/>
                <w:szCs w:val="20"/>
              </w:rPr>
              <w:t>Production and Distribution of Writing</w:t>
            </w:r>
          </w:p>
        </w:tc>
      </w:tr>
      <w:tr w:rsidR="00823DBA" w:rsidRPr="004822FF" w:rsidTr="00AC232C">
        <w:trPr>
          <w:cantSplit/>
          <w:trHeight w:val="521"/>
        </w:trPr>
        <w:tc>
          <w:tcPr>
            <w:tcW w:w="4776" w:type="dxa"/>
            <w:tcBorders>
              <w:bottom w:val="single" w:sz="4" w:space="0" w:color="auto"/>
            </w:tcBorders>
            <w:shd w:val="clear" w:color="auto" w:fill="auto"/>
          </w:tcPr>
          <w:p w:rsidR="00823DBA" w:rsidRPr="000C6975" w:rsidRDefault="00823DBA" w:rsidP="001D3ACD">
            <w:pPr>
              <w:numPr>
                <w:ilvl w:val="0"/>
                <w:numId w:val="146"/>
              </w:numPr>
              <w:rPr>
                <w:rFonts w:ascii="Calibri" w:eastAsia="MS PGothic" w:hAnsi="Calibri" w:cs="Arial"/>
                <w:bCs/>
                <w:sz w:val="20"/>
                <w:szCs w:val="20"/>
              </w:rPr>
            </w:pPr>
            <w:r w:rsidRPr="00823DBA">
              <w:rPr>
                <w:rFonts w:ascii="Calibri" w:eastAsia="MS PGothic" w:hAnsi="Calibri" w:cs="Arial"/>
                <w:bCs/>
                <w:sz w:val="20"/>
                <w:szCs w:val="20"/>
              </w:rPr>
              <w:t>With guidance and support from adults, produce writing in which the development and organization are appropriate to task and purpose. (Grade-specific expectations for writ</w:t>
            </w:r>
            <w:r>
              <w:rPr>
                <w:rFonts w:ascii="Calibri" w:eastAsia="MS PGothic" w:hAnsi="Calibri" w:cs="Arial"/>
                <w:bCs/>
                <w:sz w:val="20"/>
                <w:szCs w:val="20"/>
              </w:rPr>
              <w:t xml:space="preserve">ing </w:t>
            </w:r>
            <w:r w:rsidRPr="00823DBA">
              <w:rPr>
                <w:rFonts w:ascii="Calibri" w:eastAsia="MS PGothic" w:hAnsi="Calibri" w:cs="Arial"/>
                <w:bCs/>
                <w:sz w:val="20"/>
                <w:szCs w:val="20"/>
              </w:rPr>
              <w:t>types are defined in standards 1–3 above</w:t>
            </w:r>
            <w:r w:rsidR="002B654F">
              <w:rPr>
                <w:rFonts w:ascii="Calibri" w:eastAsia="MS PGothic" w:hAnsi="Calibri" w:cs="Arial"/>
                <w:bCs/>
                <w:sz w:val="20"/>
                <w:szCs w:val="20"/>
              </w:rPr>
              <w:t>)</w:t>
            </w:r>
            <w:r w:rsidR="001D3ACD" w:rsidRPr="00E862DF">
              <w:rPr>
                <w:rFonts w:ascii="Calibri" w:eastAsia="MS PGothic" w:hAnsi="Calibri" w:cs="Arial"/>
                <w:b/>
                <w:bCs/>
                <w:sz w:val="20"/>
                <w:szCs w:val="20"/>
              </w:rPr>
              <w:t xml:space="preserve"> (</w:t>
            </w:r>
            <w:r w:rsidR="001D3ACD">
              <w:rPr>
                <w:rFonts w:ascii="Calibri" w:eastAsia="MS PGothic" w:hAnsi="Calibri" w:cs="Arial"/>
                <w:b/>
                <w:bCs/>
                <w:sz w:val="20"/>
                <w:szCs w:val="20"/>
              </w:rPr>
              <w:t>W.3.4</w:t>
            </w:r>
            <w:r w:rsidR="002B654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3,4)</w:t>
            </w:r>
          </w:p>
        </w:tc>
        <w:tc>
          <w:tcPr>
            <w:tcW w:w="4776" w:type="dxa"/>
            <w:tcBorders>
              <w:bottom w:val="single" w:sz="4" w:space="0" w:color="auto"/>
            </w:tcBorders>
            <w:shd w:val="clear" w:color="auto" w:fill="auto"/>
          </w:tcPr>
          <w:p w:rsidR="00823DBA" w:rsidRPr="000C6975" w:rsidRDefault="00823DBA" w:rsidP="002E17A0">
            <w:pPr>
              <w:numPr>
                <w:ilvl w:val="0"/>
                <w:numId w:val="144"/>
              </w:numPr>
              <w:ind w:left="354"/>
              <w:rPr>
                <w:rFonts w:ascii="Calibri" w:eastAsia="MS PGothic" w:hAnsi="Calibri" w:cs="Arial"/>
                <w:bCs/>
                <w:sz w:val="20"/>
                <w:szCs w:val="20"/>
              </w:rPr>
            </w:pPr>
            <w:r w:rsidRPr="00823DBA">
              <w:rPr>
                <w:rFonts w:ascii="Calibri" w:eastAsia="MS PGothic" w:hAnsi="Calibri" w:cs="Arial"/>
                <w:bCs/>
                <w:sz w:val="20"/>
                <w:szCs w:val="20"/>
              </w:rPr>
              <w:t>Produce clear and coherent writing in which the development and organization are appropriate to task, purpose, and audience. (Grade-specific expectations for writing types are defined in standards 1–3 above</w:t>
            </w:r>
            <w:r w:rsidR="002B654F">
              <w:rPr>
                <w:rFonts w:ascii="Calibri" w:eastAsia="MS PGothic" w:hAnsi="Calibri" w:cs="Arial"/>
                <w:bCs/>
                <w:sz w:val="20"/>
                <w:szCs w:val="20"/>
              </w:rPr>
              <w:t>)</w:t>
            </w:r>
            <w:r w:rsidR="002E17A0" w:rsidRPr="00E862DF">
              <w:rPr>
                <w:rFonts w:ascii="Calibri" w:eastAsia="MS PGothic" w:hAnsi="Calibri" w:cs="Arial"/>
                <w:b/>
                <w:bCs/>
                <w:sz w:val="20"/>
                <w:szCs w:val="20"/>
              </w:rPr>
              <w:t xml:space="preserve"> (</w:t>
            </w:r>
            <w:r w:rsidR="002E17A0">
              <w:rPr>
                <w:rFonts w:ascii="Calibri" w:eastAsia="MS PGothic" w:hAnsi="Calibri" w:cs="Arial"/>
                <w:b/>
                <w:bCs/>
                <w:sz w:val="20"/>
                <w:szCs w:val="20"/>
              </w:rPr>
              <w:t>W.4.4</w:t>
            </w:r>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3,4)</w:t>
            </w:r>
          </w:p>
        </w:tc>
        <w:tc>
          <w:tcPr>
            <w:tcW w:w="4776" w:type="dxa"/>
            <w:tcBorders>
              <w:bottom w:val="single" w:sz="4" w:space="0" w:color="auto"/>
            </w:tcBorders>
            <w:shd w:val="clear" w:color="auto" w:fill="auto"/>
          </w:tcPr>
          <w:p w:rsidR="00823DBA" w:rsidRPr="000C6975" w:rsidRDefault="00823DBA" w:rsidP="002E17A0">
            <w:pPr>
              <w:numPr>
                <w:ilvl w:val="0"/>
                <w:numId w:val="145"/>
              </w:numPr>
              <w:ind w:left="354"/>
              <w:rPr>
                <w:rFonts w:ascii="Calibri" w:eastAsia="MS PGothic" w:hAnsi="Calibri" w:cs="Arial"/>
                <w:bCs/>
                <w:sz w:val="20"/>
                <w:szCs w:val="20"/>
              </w:rPr>
            </w:pPr>
            <w:r w:rsidRPr="00823DBA">
              <w:rPr>
                <w:rFonts w:ascii="Calibri" w:eastAsia="MS PGothic" w:hAnsi="Calibri" w:cs="Arial"/>
                <w:bCs/>
                <w:sz w:val="20"/>
                <w:szCs w:val="20"/>
              </w:rPr>
              <w:t>Produce clear and coherent writing in which the development and organization are appropriate to task, purpose, and audience. (Grade-specific expectations for writing types are defined in standards 1–3 above</w:t>
            </w:r>
            <w:r w:rsidR="002B654F">
              <w:rPr>
                <w:rFonts w:ascii="Calibri" w:eastAsia="MS PGothic" w:hAnsi="Calibri" w:cs="Arial"/>
                <w:bCs/>
                <w:sz w:val="20"/>
                <w:szCs w:val="20"/>
              </w:rPr>
              <w:t>)</w:t>
            </w:r>
            <w:r w:rsidR="002E17A0" w:rsidRPr="00E862DF">
              <w:rPr>
                <w:rFonts w:ascii="Calibri" w:eastAsia="MS PGothic" w:hAnsi="Calibri" w:cs="Arial"/>
                <w:b/>
                <w:bCs/>
                <w:sz w:val="20"/>
                <w:szCs w:val="20"/>
              </w:rPr>
              <w:t xml:space="preserve"> (</w:t>
            </w:r>
            <w:r w:rsidR="002E17A0">
              <w:rPr>
                <w:rFonts w:ascii="Calibri" w:eastAsia="MS PGothic" w:hAnsi="Calibri" w:cs="Arial"/>
                <w:b/>
                <w:bCs/>
                <w:sz w:val="20"/>
                <w:szCs w:val="20"/>
              </w:rPr>
              <w:t>W.5.4</w:t>
            </w:r>
            <w:r w:rsidR="002B654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3,4)</w:t>
            </w:r>
          </w:p>
        </w:tc>
      </w:tr>
      <w:tr w:rsidR="00823DBA" w:rsidRPr="004822FF" w:rsidTr="00AC232C">
        <w:trPr>
          <w:cantSplit/>
          <w:trHeight w:val="521"/>
        </w:trPr>
        <w:tc>
          <w:tcPr>
            <w:tcW w:w="4776" w:type="dxa"/>
            <w:tcBorders>
              <w:top w:val="single" w:sz="4" w:space="0" w:color="auto"/>
              <w:bottom w:val="single" w:sz="4" w:space="0" w:color="auto"/>
            </w:tcBorders>
            <w:shd w:val="clear" w:color="auto" w:fill="auto"/>
          </w:tcPr>
          <w:p w:rsidR="00823DBA" w:rsidRPr="000C6975" w:rsidRDefault="003F321D" w:rsidP="001D3ACD">
            <w:pPr>
              <w:numPr>
                <w:ilvl w:val="0"/>
                <w:numId w:val="144"/>
              </w:numPr>
              <w:ind w:left="360"/>
              <w:rPr>
                <w:rFonts w:ascii="Calibri" w:eastAsia="MS PGothic" w:hAnsi="Calibri" w:cs="Arial"/>
                <w:bCs/>
                <w:sz w:val="20"/>
                <w:szCs w:val="20"/>
              </w:rPr>
            </w:pPr>
            <w:r w:rsidRPr="003F321D">
              <w:rPr>
                <w:rFonts w:ascii="Calibri" w:eastAsia="MS PGothic" w:hAnsi="Calibri" w:cs="Arial"/>
                <w:bCs/>
                <w:sz w:val="20"/>
                <w:szCs w:val="20"/>
              </w:rPr>
              <w:t>With guidance and support from peers and adults, develop and strengthen writing as needed by planning, revising, and editing. (Editing for conventions should demonstrate command of Language standards 1–3 up to and incl</w:t>
            </w:r>
            <w:r w:rsidR="003938BB">
              <w:rPr>
                <w:rFonts w:ascii="Calibri" w:eastAsia="MS PGothic" w:hAnsi="Calibri" w:cs="Arial"/>
                <w:bCs/>
                <w:sz w:val="20"/>
                <w:szCs w:val="20"/>
              </w:rPr>
              <w:t>uding grade 3</w:t>
            </w:r>
            <w:r w:rsidR="002B654F">
              <w:rPr>
                <w:rFonts w:ascii="Calibri" w:eastAsia="MS PGothic" w:hAnsi="Calibri" w:cs="Arial"/>
                <w:bCs/>
                <w:sz w:val="20"/>
                <w:szCs w:val="20"/>
              </w:rPr>
              <w:t>)</w:t>
            </w:r>
            <w:r w:rsidR="001D3ACD" w:rsidRPr="00E862DF">
              <w:rPr>
                <w:rFonts w:ascii="Calibri" w:eastAsia="MS PGothic" w:hAnsi="Calibri" w:cs="Arial"/>
                <w:b/>
                <w:bCs/>
                <w:sz w:val="20"/>
                <w:szCs w:val="20"/>
              </w:rPr>
              <w:t xml:space="preserve"> (</w:t>
            </w:r>
            <w:r w:rsidR="001D3ACD">
              <w:rPr>
                <w:rFonts w:ascii="Calibri" w:eastAsia="MS PGothic" w:hAnsi="Calibri" w:cs="Arial"/>
                <w:b/>
                <w:bCs/>
                <w:sz w:val="20"/>
                <w:szCs w:val="20"/>
              </w:rPr>
              <w:t>W.3.5</w:t>
            </w:r>
            <w:r w:rsidR="002B654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1,2,3,4)</w:t>
            </w:r>
          </w:p>
        </w:tc>
        <w:tc>
          <w:tcPr>
            <w:tcW w:w="4776" w:type="dxa"/>
            <w:tcBorders>
              <w:top w:val="single" w:sz="4" w:space="0" w:color="auto"/>
              <w:bottom w:val="single" w:sz="4" w:space="0" w:color="auto"/>
            </w:tcBorders>
            <w:shd w:val="clear" w:color="auto" w:fill="auto"/>
          </w:tcPr>
          <w:p w:rsidR="00823DBA" w:rsidRPr="000C6975" w:rsidRDefault="003F321D" w:rsidP="002E17A0">
            <w:pPr>
              <w:numPr>
                <w:ilvl w:val="0"/>
                <w:numId w:val="147"/>
              </w:numPr>
              <w:ind w:left="354"/>
              <w:rPr>
                <w:rFonts w:ascii="Calibri" w:eastAsia="MS PGothic" w:hAnsi="Calibri" w:cs="Arial"/>
                <w:bCs/>
                <w:sz w:val="20"/>
                <w:szCs w:val="20"/>
              </w:rPr>
            </w:pPr>
            <w:r w:rsidRPr="003F321D">
              <w:rPr>
                <w:rFonts w:ascii="Calibri" w:eastAsia="MS PGothic" w:hAnsi="Calibri" w:cs="Arial"/>
                <w:bCs/>
                <w:sz w:val="20"/>
                <w:szCs w:val="20"/>
              </w:rPr>
              <w:t>With guidance and support from peers and adults, develop and strengthen writing as needed by planning, revising, and editing. (Editing for conventions should demonstrate command of Language standards 1–3 up to and inclu</w:t>
            </w:r>
            <w:r w:rsidR="003938BB">
              <w:rPr>
                <w:rFonts w:ascii="Calibri" w:eastAsia="MS PGothic" w:hAnsi="Calibri" w:cs="Arial"/>
                <w:bCs/>
                <w:sz w:val="20"/>
                <w:szCs w:val="20"/>
              </w:rPr>
              <w:t>ding grade 4</w:t>
            </w:r>
            <w:r w:rsidR="002B654F">
              <w:rPr>
                <w:rFonts w:ascii="Calibri" w:eastAsia="MS PGothic" w:hAnsi="Calibri" w:cs="Arial"/>
                <w:bCs/>
                <w:sz w:val="20"/>
                <w:szCs w:val="20"/>
              </w:rPr>
              <w:t>)</w:t>
            </w:r>
            <w:r w:rsidR="002E17A0" w:rsidRPr="00E862DF">
              <w:rPr>
                <w:rFonts w:ascii="Calibri" w:eastAsia="MS PGothic" w:hAnsi="Calibri" w:cs="Arial"/>
                <w:b/>
                <w:bCs/>
                <w:sz w:val="20"/>
                <w:szCs w:val="20"/>
              </w:rPr>
              <w:t xml:space="preserve"> (</w:t>
            </w:r>
            <w:r w:rsidR="002E17A0">
              <w:rPr>
                <w:rFonts w:ascii="Calibri" w:eastAsia="MS PGothic" w:hAnsi="Calibri" w:cs="Arial"/>
                <w:b/>
                <w:bCs/>
                <w:sz w:val="20"/>
                <w:szCs w:val="20"/>
              </w:rPr>
              <w:t>W.4.5</w:t>
            </w:r>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1,2,3,4)</w:t>
            </w:r>
          </w:p>
        </w:tc>
        <w:tc>
          <w:tcPr>
            <w:tcW w:w="4776" w:type="dxa"/>
            <w:tcBorders>
              <w:top w:val="single" w:sz="4" w:space="0" w:color="auto"/>
              <w:bottom w:val="single" w:sz="4" w:space="0" w:color="auto"/>
            </w:tcBorders>
            <w:shd w:val="clear" w:color="auto" w:fill="auto"/>
          </w:tcPr>
          <w:p w:rsidR="00823DBA" w:rsidRPr="000C6975" w:rsidRDefault="003F321D" w:rsidP="002E17A0">
            <w:pPr>
              <w:numPr>
                <w:ilvl w:val="0"/>
                <w:numId w:val="145"/>
              </w:numPr>
              <w:ind w:left="354"/>
              <w:rPr>
                <w:rFonts w:ascii="Calibri" w:eastAsia="MS PGothic" w:hAnsi="Calibri" w:cs="Arial"/>
                <w:bCs/>
                <w:sz w:val="20"/>
                <w:szCs w:val="20"/>
              </w:rPr>
            </w:pPr>
            <w:r w:rsidRPr="003F321D">
              <w:rPr>
                <w:rFonts w:ascii="Calibri" w:eastAsia="MS PGothic" w:hAnsi="Calibri" w:cs="Arial"/>
                <w:bCs/>
                <w:sz w:val="20"/>
                <w:szCs w:val="20"/>
              </w:rPr>
              <w:t>With guidance and support from peers and adults, develop and strengthen writing as needed by planning, revising, editing, rewriting, or trying a new approach. (Editing for conventions should demonstrate command of Language standards 1–3 up to and incl</w:t>
            </w:r>
            <w:r w:rsidR="003938BB">
              <w:rPr>
                <w:rFonts w:ascii="Calibri" w:eastAsia="MS PGothic" w:hAnsi="Calibri" w:cs="Arial"/>
                <w:bCs/>
                <w:sz w:val="20"/>
                <w:szCs w:val="20"/>
              </w:rPr>
              <w:t>uding grade 5</w:t>
            </w:r>
            <w:r w:rsidR="002B654F">
              <w:rPr>
                <w:rFonts w:ascii="Calibri" w:eastAsia="MS PGothic" w:hAnsi="Calibri" w:cs="Arial"/>
                <w:bCs/>
                <w:sz w:val="20"/>
                <w:szCs w:val="20"/>
              </w:rPr>
              <w:t>)</w:t>
            </w:r>
            <w:r w:rsidR="002E17A0" w:rsidRPr="00E862DF">
              <w:rPr>
                <w:rFonts w:ascii="Calibri" w:eastAsia="MS PGothic" w:hAnsi="Calibri" w:cs="Arial"/>
                <w:b/>
                <w:bCs/>
                <w:sz w:val="20"/>
                <w:szCs w:val="20"/>
              </w:rPr>
              <w:t xml:space="preserve"> (</w:t>
            </w:r>
            <w:r w:rsidR="002E17A0">
              <w:rPr>
                <w:rFonts w:ascii="Calibri" w:eastAsia="MS PGothic" w:hAnsi="Calibri" w:cs="Arial"/>
                <w:b/>
                <w:bCs/>
                <w:sz w:val="20"/>
                <w:szCs w:val="20"/>
              </w:rPr>
              <w:t>W.5.5</w:t>
            </w:r>
            <w:r w:rsidR="002B654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1,2,3,4)</w:t>
            </w:r>
          </w:p>
        </w:tc>
      </w:tr>
      <w:tr w:rsidR="00823DBA" w:rsidRPr="004822FF" w:rsidTr="00AC232C">
        <w:trPr>
          <w:cantSplit/>
          <w:trHeight w:val="521"/>
        </w:trPr>
        <w:tc>
          <w:tcPr>
            <w:tcW w:w="4776" w:type="dxa"/>
            <w:tcBorders>
              <w:top w:val="single" w:sz="4" w:space="0" w:color="auto"/>
            </w:tcBorders>
            <w:shd w:val="clear" w:color="auto" w:fill="auto"/>
          </w:tcPr>
          <w:p w:rsidR="00823DBA" w:rsidRPr="000C6975" w:rsidRDefault="0080005F" w:rsidP="001D3ACD">
            <w:pPr>
              <w:numPr>
                <w:ilvl w:val="0"/>
                <w:numId w:val="148"/>
              </w:numPr>
              <w:ind w:left="360"/>
              <w:rPr>
                <w:rFonts w:ascii="Calibri" w:eastAsia="MS PGothic" w:hAnsi="Calibri" w:cs="Arial"/>
                <w:bCs/>
                <w:sz w:val="20"/>
                <w:szCs w:val="20"/>
              </w:rPr>
            </w:pPr>
            <w:r w:rsidRPr="0080005F">
              <w:rPr>
                <w:rFonts w:ascii="Calibri" w:eastAsia="MS PGothic" w:hAnsi="Calibri" w:cs="Arial"/>
                <w:bCs/>
                <w:sz w:val="20"/>
                <w:szCs w:val="20"/>
              </w:rPr>
              <w:t>With guidance and support from adults, use technology to produce and publish writing (using keyboarding skills) as well as to interact and collaborate with others.</w:t>
            </w:r>
            <w:r w:rsidR="001D3ACD" w:rsidRPr="00E862DF">
              <w:rPr>
                <w:rFonts w:ascii="Calibri" w:eastAsia="MS PGothic" w:hAnsi="Calibri" w:cs="Arial"/>
                <w:b/>
                <w:bCs/>
                <w:sz w:val="20"/>
                <w:szCs w:val="20"/>
              </w:rPr>
              <w:t xml:space="preserve"> (</w:t>
            </w:r>
            <w:r w:rsidR="001D3ACD">
              <w:rPr>
                <w:rFonts w:ascii="Calibri" w:eastAsia="MS PGothic" w:hAnsi="Calibri" w:cs="Arial"/>
                <w:b/>
                <w:bCs/>
                <w:sz w:val="20"/>
                <w:szCs w:val="20"/>
              </w:rPr>
              <w:t>W.3.6</w:t>
            </w:r>
            <w:r w:rsidR="002B654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1,2)</w:t>
            </w:r>
          </w:p>
        </w:tc>
        <w:tc>
          <w:tcPr>
            <w:tcW w:w="4776" w:type="dxa"/>
            <w:tcBorders>
              <w:top w:val="single" w:sz="4" w:space="0" w:color="auto"/>
            </w:tcBorders>
            <w:shd w:val="clear" w:color="auto" w:fill="auto"/>
          </w:tcPr>
          <w:p w:rsidR="00823DBA" w:rsidRPr="0080005F" w:rsidRDefault="0080005F" w:rsidP="002E17A0">
            <w:pPr>
              <w:numPr>
                <w:ilvl w:val="0"/>
                <w:numId w:val="147"/>
              </w:numPr>
              <w:ind w:left="354"/>
              <w:rPr>
                <w:rFonts w:ascii="Calibri" w:eastAsia="MS PGothic" w:hAnsi="Calibri" w:cs="Arial"/>
                <w:bCs/>
                <w:sz w:val="20"/>
                <w:szCs w:val="20"/>
              </w:rPr>
            </w:pPr>
            <w:r w:rsidRPr="0080005F">
              <w:rPr>
                <w:rFonts w:ascii="Calibri" w:eastAsia="MS PGothic" w:hAnsi="Calibri" w:cs="Arial"/>
                <w:bCs/>
                <w:sz w:val="20"/>
                <w:szCs w:val="20"/>
              </w:rPr>
              <w:t>With some guidance and support from adults, use technology, including the Internet, to produce and publish writing as well as to interact and collaborate with others; demonstrate</w:t>
            </w:r>
            <w:r>
              <w:rPr>
                <w:rFonts w:ascii="Calibri" w:eastAsia="MS PGothic" w:hAnsi="Calibri" w:cs="Arial"/>
                <w:bCs/>
                <w:sz w:val="20"/>
                <w:szCs w:val="20"/>
              </w:rPr>
              <w:t xml:space="preserve"> </w:t>
            </w:r>
            <w:r w:rsidRPr="0080005F">
              <w:rPr>
                <w:rFonts w:ascii="Calibri" w:eastAsia="MS PGothic" w:hAnsi="Calibri" w:cs="Arial"/>
                <w:bCs/>
                <w:sz w:val="20"/>
                <w:szCs w:val="20"/>
              </w:rPr>
              <w:t>sufficient command of keyboarding skills to type a minimum of one page in a single sitting.</w:t>
            </w:r>
            <w:r w:rsidR="002E17A0" w:rsidRPr="00E862DF">
              <w:rPr>
                <w:rFonts w:ascii="Calibri" w:eastAsia="MS PGothic" w:hAnsi="Calibri" w:cs="Arial"/>
                <w:b/>
                <w:bCs/>
                <w:sz w:val="20"/>
                <w:szCs w:val="20"/>
              </w:rPr>
              <w:t xml:space="preserve"> (</w:t>
            </w:r>
            <w:r w:rsidR="002E17A0">
              <w:rPr>
                <w:rFonts w:ascii="Calibri" w:eastAsia="MS PGothic" w:hAnsi="Calibri" w:cs="Arial"/>
                <w:b/>
                <w:bCs/>
                <w:sz w:val="20"/>
                <w:szCs w:val="20"/>
              </w:rPr>
              <w:t>W.4.6</w:t>
            </w:r>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1,2)</w:t>
            </w:r>
          </w:p>
        </w:tc>
        <w:tc>
          <w:tcPr>
            <w:tcW w:w="4776" w:type="dxa"/>
            <w:tcBorders>
              <w:top w:val="single" w:sz="4" w:space="0" w:color="auto"/>
            </w:tcBorders>
            <w:shd w:val="clear" w:color="auto" w:fill="auto"/>
          </w:tcPr>
          <w:p w:rsidR="00823DBA" w:rsidRPr="0080005F" w:rsidRDefault="0080005F" w:rsidP="002E17A0">
            <w:pPr>
              <w:numPr>
                <w:ilvl w:val="0"/>
                <w:numId w:val="145"/>
              </w:numPr>
              <w:ind w:left="354"/>
              <w:rPr>
                <w:rFonts w:ascii="Calibri" w:eastAsia="MS PGothic" w:hAnsi="Calibri" w:cs="Arial"/>
                <w:bCs/>
                <w:sz w:val="20"/>
                <w:szCs w:val="20"/>
              </w:rPr>
            </w:pPr>
            <w:r w:rsidRPr="0080005F">
              <w:rPr>
                <w:rFonts w:ascii="Calibri" w:eastAsia="MS PGothic" w:hAnsi="Calibri" w:cs="Arial"/>
                <w:bCs/>
                <w:sz w:val="20"/>
                <w:szCs w:val="20"/>
              </w:rPr>
              <w:t>With some guidance and support from adults, use technology, including the Internet, to produce and publish writing as well as to interact and collaborate with others; demonstrate</w:t>
            </w:r>
            <w:r>
              <w:rPr>
                <w:rFonts w:ascii="Calibri" w:eastAsia="MS PGothic" w:hAnsi="Calibri" w:cs="Arial"/>
                <w:bCs/>
                <w:sz w:val="20"/>
                <w:szCs w:val="20"/>
              </w:rPr>
              <w:t xml:space="preserve"> </w:t>
            </w:r>
            <w:r w:rsidRPr="0080005F">
              <w:rPr>
                <w:rFonts w:ascii="Calibri" w:eastAsia="MS PGothic" w:hAnsi="Calibri" w:cs="Arial"/>
                <w:bCs/>
                <w:sz w:val="20"/>
                <w:szCs w:val="20"/>
              </w:rPr>
              <w:t>sufficient command of keyboarding skills to type a minimum of two pages in a single sitting.</w:t>
            </w:r>
            <w:r w:rsidR="002E17A0" w:rsidRPr="00E862DF">
              <w:rPr>
                <w:rFonts w:ascii="Calibri" w:eastAsia="MS PGothic" w:hAnsi="Calibri" w:cs="Arial"/>
                <w:b/>
                <w:bCs/>
                <w:sz w:val="20"/>
                <w:szCs w:val="20"/>
              </w:rPr>
              <w:t xml:space="preserve"> (</w:t>
            </w:r>
            <w:r w:rsidR="002E17A0">
              <w:rPr>
                <w:rFonts w:ascii="Calibri" w:eastAsia="MS PGothic" w:hAnsi="Calibri" w:cs="Arial"/>
                <w:b/>
                <w:bCs/>
                <w:sz w:val="20"/>
                <w:szCs w:val="20"/>
              </w:rPr>
              <w:t>W.5.6</w:t>
            </w:r>
            <w:r w:rsidR="002B654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1,2)</w:t>
            </w:r>
          </w:p>
        </w:tc>
      </w:tr>
      <w:tr w:rsidR="001C6F84" w:rsidRPr="004822FF" w:rsidTr="00AC232C">
        <w:trPr>
          <w:cantSplit/>
        </w:trPr>
        <w:tc>
          <w:tcPr>
            <w:tcW w:w="14328" w:type="dxa"/>
            <w:gridSpan w:val="3"/>
            <w:shd w:val="clear" w:color="auto" w:fill="D9D9D9"/>
          </w:tcPr>
          <w:p w:rsidR="001C6F84" w:rsidRPr="004822FF" w:rsidRDefault="001C6F84" w:rsidP="00AC232C">
            <w:pPr>
              <w:keepNext/>
              <w:rPr>
                <w:rFonts w:ascii="Calibri" w:eastAsia="MS PGothic" w:hAnsi="Calibri" w:cs="Arial"/>
                <w:b/>
                <w:bCs/>
                <w:sz w:val="20"/>
                <w:szCs w:val="20"/>
              </w:rPr>
            </w:pPr>
            <w:r>
              <w:rPr>
                <w:rFonts w:ascii="Calibri" w:eastAsia="MS PGothic" w:hAnsi="Calibri" w:cs="Arial"/>
                <w:b/>
                <w:bCs/>
                <w:sz w:val="20"/>
                <w:szCs w:val="20"/>
              </w:rPr>
              <w:lastRenderedPageBreak/>
              <w:t>Research to Build and Present Knowledge</w:t>
            </w:r>
          </w:p>
        </w:tc>
      </w:tr>
      <w:tr w:rsidR="001C6F84" w:rsidRPr="004822FF" w:rsidTr="00AC232C">
        <w:trPr>
          <w:cantSplit/>
          <w:trHeight w:val="521"/>
        </w:trPr>
        <w:tc>
          <w:tcPr>
            <w:tcW w:w="4776" w:type="dxa"/>
            <w:tcBorders>
              <w:bottom w:val="single" w:sz="4" w:space="0" w:color="auto"/>
            </w:tcBorders>
            <w:shd w:val="clear" w:color="auto" w:fill="auto"/>
          </w:tcPr>
          <w:p w:rsidR="001C6F84" w:rsidRPr="000C6975" w:rsidRDefault="00895A1A" w:rsidP="001D3ACD">
            <w:pPr>
              <w:keepNext/>
              <w:numPr>
                <w:ilvl w:val="0"/>
                <w:numId w:val="149"/>
              </w:numPr>
              <w:rPr>
                <w:rFonts w:ascii="Calibri" w:eastAsia="MS PGothic" w:hAnsi="Calibri" w:cs="Arial"/>
                <w:bCs/>
                <w:sz w:val="20"/>
                <w:szCs w:val="20"/>
              </w:rPr>
            </w:pPr>
            <w:r w:rsidRPr="00895A1A">
              <w:rPr>
                <w:rFonts w:ascii="Calibri" w:eastAsia="MS PGothic" w:hAnsi="Calibri" w:cs="Arial"/>
                <w:bCs/>
                <w:sz w:val="20"/>
                <w:szCs w:val="20"/>
              </w:rPr>
              <w:t>Conduct short research projects that build knowledge about a topic.</w:t>
            </w:r>
            <w:r w:rsidR="001D3ACD" w:rsidRPr="00E862DF">
              <w:rPr>
                <w:rFonts w:ascii="Calibri" w:eastAsia="MS PGothic" w:hAnsi="Calibri" w:cs="Arial"/>
                <w:b/>
                <w:bCs/>
                <w:sz w:val="20"/>
                <w:szCs w:val="20"/>
              </w:rPr>
              <w:t xml:space="preserve"> (</w:t>
            </w:r>
            <w:r w:rsidR="001D3ACD">
              <w:rPr>
                <w:rFonts w:ascii="Calibri" w:eastAsia="MS PGothic" w:hAnsi="Calibri" w:cs="Arial"/>
                <w:b/>
                <w:bCs/>
                <w:sz w:val="20"/>
                <w:szCs w:val="20"/>
              </w:rPr>
              <w:t>W.3.7</w:t>
            </w:r>
            <w:r w:rsidR="002B654F">
              <w:rPr>
                <w:rFonts w:ascii="Calibri" w:eastAsia="MS PGothic" w:hAnsi="Calibri" w:cs="Arial"/>
                <w:b/>
                <w:bCs/>
                <w:sz w:val="20"/>
                <w:szCs w:val="20"/>
              </w:rPr>
              <w:t>)</w:t>
            </w:r>
            <w:r w:rsidR="0002054E">
              <w:rPr>
                <w:rFonts w:ascii="Calibri" w:eastAsia="MS PGothic" w:hAnsi="Calibri" w:cs="Arial"/>
                <w:b/>
                <w:bCs/>
                <w:sz w:val="20"/>
                <w:szCs w:val="20"/>
              </w:rPr>
              <w:t xml:space="preserve"> </w:t>
            </w:r>
            <w:r w:rsidR="0002054E">
              <w:rPr>
                <w:rFonts w:ascii="Calibri" w:eastAsia="MS PGothic" w:hAnsi="Calibri" w:cs="Arial"/>
                <w:b/>
                <w:bCs/>
                <w:color w:val="1F497D"/>
                <w:sz w:val="20"/>
                <w:szCs w:val="20"/>
              </w:rPr>
              <w:t>(DOK 1,2,3,4)</w:t>
            </w:r>
          </w:p>
        </w:tc>
        <w:tc>
          <w:tcPr>
            <w:tcW w:w="4776" w:type="dxa"/>
            <w:tcBorders>
              <w:bottom w:val="single" w:sz="4" w:space="0" w:color="auto"/>
            </w:tcBorders>
            <w:shd w:val="clear" w:color="auto" w:fill="auto"/>
          </w:tcPr>
          <w:p w:rsidR="001C6F84" w:rsidRPr="000C6975" w:rsidRDefault="005E4198" w:rsidP="002E17A0">
            <w:pPr>
              <w:keepNext/>
              <w:numPr>
                <w:ilvl w:val="0"/>
                <w:numId w:val="150"/>
              </w:numPr>
              <w:ind w:left="354"/>
              <w:rPr>
                <w:rFonts w:ascii="Calibri" w:eastAsia="MS PGothic" w:hAnsi="Calibri" w:cs="Arial"/>
                <w:bCs/>
                <w:sz w:val="20"/>
                <w:szCs w:val="20"/>
              </w:rPr>
            </w:pPr>
            <w:r w:rsidRPr="005E4198">
              <w:rPr>
                <w:rFonts w:ascii="Calibri" w:eastAsia="MS PGothic" w:hAnsi="Calibri" w:cs="Arial"/>
                <w:bCs/>
                <w:sz w:val="20"/>
                <w:szCs w:val="20"/>
              </w:rPr>
              <w:t>Conduct short research projects that build knowledge through investigation of different aspects of a topic.</w:t>
            </w:r>
            <w:r w:rsidR="002E17A0" w:rsidRPr="00E862DF">
              <w:rPr>
                <w:rFonts w:ascii="Calibri" w:eastAsia="MS PGothic" w:hAnsi="Calibri" w:cs="Arial"/>
                <w:b/>
                <w:bCs/>
                <w:sz w:val="20"/>
                <w:szCs w:val="20"/>
              </w:rPr>
              <w:t xml:space="preserve"> (</w:t>
            </w:r>
            <w:r w:rsidR="002E17A0">
              <w:rPr>
                <w:rFonts w:ascii="Calibri" w:eastAsia="MS PGothic" w:hAnsi="Calibri" w:cs="Arial"/>
                <w:b/>
                <w:bCs/>
                <w:sz w:val="20"/>
                <w:szCs w:val="20"/>
              </w:rPr>
              <w:t>W.4.7</w:t>
            </w:r>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3,4)</w:t>
            </w:r>
          </w:p>
        </w:tc>
        <w:tc>
          <w:tcPr>
            <w:tcW w:w="4776" w:type="dxa"/>
            <w:tcBorders>
              <w:bottom w:val="single" w:sz="4" w:space="0" w:color="auto"/>
            </w:tcBorders>
            <w:shd w:val="clear" w:color="auto" w:fill="auto"/>
          </w:tcPr>
          <w:p w:rsidR="001C6F84" w:rsidRPr="000C6975" w:rsidRDefault="005E4198" w:rsidP="002E17A0">
            <w:pPr>
              <w:keepNext/>
              <w:numPr>
                <w:ilvl w:val="0"/>
                <w:numId w:val="145"/>
              </w:numPr>
              <w:ind w:left="354"/>
              <w:rPr>
                <w:rFonts w:ascii="Calibri" w:eastAsia="MS PGothic" w:hAnsi="Calibri" w:cs="Arial"/>
                <w:bCs/>
                <w:sz w:val="20"/>
                <w:szCs w:val="20"/>
              </w:rPr>
            </w:pPr>
            <w:r w:rsidRPr="005E4198">
              <w:rPr>
                <w:rFonts w:ascii="Calibri" w:eastAsia="MS PGothic" w:hAnsi="Calibri" w:cs="Arial"/>
                <w:bCs/>
                <w:sz w:val="20"/>
                <w:szCs w:val="20"/>
              </w:rPr>
              <w:t>Conduct short research projects that use several sources to build knowledge through investigation of different aspects of a topic.</w:t>
            </w:r>
            <w:r w:rsidR="002E17A0" w:rsidRPr="00E862DF">
              <w:rPr>
                <w:rFonts w:ascii="Calibri" w:eastAsia="MS PGothic" w:hAnsi="Calibri" w:cs="Arial"/>
                <w:b/>
                <w:bCs/>
                <w:sz w:val="20"/>
                <w:szCs w:val="20"/>
              </w:rPr>
              <w:t xml:space="preserve"> (</w:t>
            </w:r>
            <w:r w:rsidR="002E17A0">
              <w:rPr>
                <w:rFonts w:ascii="Calibri" w:eastAsia="MS PGothic" w:hAnsi="Calibri" w:cs="Arial"/>
                <w:b/>
                <w:bCs/>
                <w:sz w:val="20"/>
                <w:szCs w:val="20"/>
              </w:rPr>
              <w:t>W.5.7</w:t>
            </w:r>
            <w:r w:rsidR="002B654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3,4)</w:t>
            </w:r>
          </w:p>
        </w:tc>
      </w:tr>
      <w:tr w:rsidR="001C6F84" w:rsidRPr="004822FF" w:rsidTr="00AC232C">
        <w:trPr>
          <w:cantSplit/>
          <w:trHeight w:val="521"/>
        </w:trPr>
        <w:tc>
          <w:tcPr>
            <w:tcW w:w="4776" w:type="dxa"/>
            <w:tcBorders>
              <w:top w:val="single" w:sz="4" w:space="0" w:color="auto"/>
              <w:bottom w:val="single" w:sz="4" w:space="0" w:color="auto"/>
            </w:tcBorders>
            <w:shd w:val="clear" w:color="auto" w:fill="auto"/>
          </w:tcPr>
          <w:p w:rsidR="001C6F84" w:rsidRPr="000C6975" w:rsidRDefault="005E4198" w:rsidP="001D3ACD">
            <w:pPr>
              <w:numPr>
                <w:ilvl w:val="0"/>
                <w:numId w:val="150"/>
              </w:numPr>
              <w:ind w:left="360"/>
              <w:rPr>
                <w:rFonts w:ascii="Calibri" w:eastAsia="MS PGothic" w:hAnsi="Calibri" w:cs="Arial"/>
                <w:bCs/>
                <w:sz w:val="20"/>
                <w:szCs w:val="20"/>
              </w:rPr>
            </w:pPr>
            <w:r w:rsidRPr="005E4198">
              <w:rPr>
                <w:rFonts w:ascii="Calibri" w:eastAsia="MS PGothic" w:hAnsi="Calibri" w:cs="Arial"/>
                <w:bCs/>
                <w:sz w:val="20"/>
                <w:szCs w:val="20"/>
              </w:rPr>
              <w:t>Recall information from experiences or gather information from print and digital sources; take brief notes on sources and sort evidence into provided categories.</w:t>
            </w:r>
            <w:r w:rsidR="001D3ACD" w:rsidRPr="00E862DF">
              <w:rPr>
                <w:rFonts w:ascii="Calibri" w:eastAsia="MS PGothic" w:hAnsi="Calibri" w:cs="Arial"/>
                <w:b/>
                <w:bCs/>
                <w:sz w:val="20"/>
                <w:szCs w:val="20"/>
              </w:rPr>
              <w:t xml:space="preserve"> (</w:t>
            </w:r>
            <w:r w:rsidR="001D3ACD">
              <w:rPr>
                <w:rFonts w:ascii="Calibri" w:eastAsia="MS PGothic" w:hAnsi="Calibri" w:cs="Arial"/>
                <w:b/>
                <w:bCs/>
                <w:sz w:val="20"/>
                <w:szCs w:val="20"/>
              </w:rPr>
              <w:t>W.3.8</w:t>
            </w:r>
            <w:r w:rsidR="002B654F">
              <w:rPr>
                <w:rFonts w:ascii="Calibri" w:eastAsia="MS PGothic" w:hAnsi="Calibri" w:cs="Arial"/>
                <w:b/>
                <w:bCs/>
                <w:sz w:val="20"/>
                <w:szCs w:val="20"/>
              </w:rPr>
              <w:t>)</w:t>
            </w:r>
            <w:r w:rsidR="0002054E">
              <w:rPr>
                <w:rFonts w:ascii="Calibri" w:eastAsia="MS PGothic" w:hAnsi="Calibri" w:cs="Arial"/>
                <w:b/>
                <w:bCs/>
                <w:sz w:val="20"/>
                <w:szCs w:val="20"/>
              </w:rPr>
              <w:t xml:space="preserve"> </w:t>
            </w:r>
            <w:r w:rsidR="00BC5B83">
              <w:rPr>
                <w:rFonts w:ascii="Calibri" w:eastAsia="MS PGothic" w:hAnsi="Calibri" w:cs="Arial"/>
                <w:b/>
                <w:bCs/>
                <w:color w:val="1F497D"/>
                <w:sz w:val="20"/>
                <w:szCs w:val="20"/>
              </w:rPr>
              <w:t>(DOK 1,2)</w:t>
            </w:r>
          </w:p>
        </w:tc>
        <w:tc>
          <w:tcPr>
            <w:tcW w:w="4776" w:type="dxa"/>
            <w:tcBorders>
              <w:top w:val="single" w:sz="4" w:space="0" w:color="auto"/>
              <w:bottom w:val="single" w:sz="4" w:space="0" w:color="auto"/>
            </w:tcBorders>
            <w:shd w:val="clear" w:color="auto" w:fill="auto"/>
          </w:tcPr>
          <w:p w:rsidR="001C6F84" w:rsidRPr="000C6975" w:rsidRDefault="005E4198" w:rsidP="002E17A0">
            <w:pPr>
              <w:numPr>
                <w:ilvl w:val="0"/>
                <w:numId w:val="151"/>
              </w:numPr>
              <w:ind w:left="354"/>
              <w:rPr>
                <w:rFonts w:ascii="Calibri" w:eastAsia="MS PGothic" w:hAnsi="Calibri" w:cs="Arial"/>
                <w:bCs/>
                <w:sz w:val="20"/>
                <w:szCs w:val="20"/>
              </w:rPr>
            </w:pPr>
            <w:r w:rsidRPr="005E4198">
              <w:rPr>
                <w:rFonts w:ascii="Calibri" w:eastAsia="MS PGothic" w:hAnsi="Calibri" w:cs="Arial"/>
                <w:bCs/>
                <w:sz w:val="20"/>
                <w:szCs w:val="20"/>
              </w:rPr>
              <w:t>Recall relevant information from experiences or gather relevant information from print and digital sources; take notes and categorize information, and provide a list of sources.</w:t>
            </w:r>
            <w:r w:rsidR="002E17A0" w:rsidRPr="00E862DF">
              <w:rPr>
                <w:rFonts w:ascii="Calibri" w:eastAsia="MS PGothic" w:hAnsi="Calibri" w:cs="Arial"/>
                <w:b/>
                <w:bCs/>
                <w:sz w:val="20"/>
                <w:szCs w:val="20"/>
              </w:rPr>
              <w:t xml:space="preserve"> (</w:t>
            </w:r>
            <w:r w:rsidR="002E17A0">
              <w:rPr>
                <w:rFonts w:ascii="Calibri" w:eastAsia="MS PGothic" w:hAnsi="Calibri" w:cs="Arial"/>
                <w:b/>
                <w:bCs/>
                <w:sz w:val="20"/>
                <w:szCs w:val="20"/>
              </w:rPr>
              <w:t>W.4.8</w:t>
            </w:r>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1,2)</w:t>
            </w:r>
          </w:p>
        </w:tc>
        <w:tc>
          <w:tcPr>
            <w:tcW w:w="4776" w:type="dxa"/>
            <w:tcBorders>
              <w:top w:val="single" w:sz="4" w:space="0" w:color="auto"/>
              <w:bottom w:val="single" w:sz="4" w:space="0" w:color="auto"/>
            </w:tcBorders>
            <w:shd w:val="clear" w:color="auto" w:fill="auto"/>
          </w:tcPr>
          <w:p w:rsidR="001C6F84" w:rsidRPr="000C6975" w:rsidRDefault="005E4198" w:rsidP="002E17A0">
            <w:pPr>
              <w:numPr>
                <w:ilvl w:val="0"/>
                <w:numId w:val="145"/>
              </w:numPr>
              <w:ind w:left="354"/>
              <w:rPr>
                <w:rFonts w:ascii="Calibri" w:eastAsia="MS PGothic" w:hAnsi="Calibri" w:cs="Arial"/>
                <w:bCs/>
                <w:sz w:val="20"/>
                <w:szCs w:val="20"/>
              </w:rPr>
            </w:pPr>
            <w:r w:rsidRPr="005E4198">
              <w:rPr>
                <w:rFonts w:ascii="Calibri" w:eastAsia="MS PGothic" w:hAnsi="Calibri" w:cs="Arial"/>
                <w:bCs/>
                <w:sz w:val="20"/>
                <w:szCs w:val="20"/>
              </w:rPr>
              <w:t>Recall relevant information from experiences or gather relevant information from print and digital sources; summarize or paraphrase information in notes and finished work, and provide a list of sources.</w:t>
            </w:r>
            <w:r w:rsidR="002E17A0" w:rsidRPr="00E862DF">
              <w:rPr>
                <w:rFonts w:ascii="Calibri" w:eastAsia="MS PGothic" w:hAnsi="Calibri" w:cs="Arial"/>
                <w:b/>
                <w:bCs/>
                <w:sz w:val="20"/>
                <w:szCs w:val="20"/>
              </w:rPr>
              <w:t xml:space="preserve"> (</w:t>
            </w:r>
            <w:r w:rsidR="002E17A0">
              <w:rPr>
                <w:rFonts w:ascii="Calibri" w:eastAsia="MS PGothic" w:hAnsi="Calibri" w:cs="Arial"/>
                <w:b/>
                <w:bCs/>
                <w:sz w:val="20"/>
                <w:szCs w:val="20"/>
              </w:rPr>
              <w:t>W.5.8</w:t>
            </w:r>
            <w:r w:rsidR="002B654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1,2)</w:t>
            </w:r>
          </w:p>
        </w:tc>
      </w:tr>
      <w:tr w:rsidR="001C6F84" w:rsidRPr="004822FF" w:rsidTr="00AC232C">
        <w:trPr>
          <w:cantSplit/>
          <w:trHeight w:val="521"/>
        </w:trPr>
        <w:tc>
          <w:tcPr>
            <w:tcW w:w="4776" w:type="dxa"/>
            <w:tcBorders>
              <w:top w:val="single" w:sz="4" w:space="0" w:color="auto"/>
            </w:tcBorders>
            <w:shd w:val="clear" w:color="auto" w:fill="auto"/>
          </w:tcPr>
          <w:p w:rsidR="001C6F84" w:rsidRPr="000C6975" w:rsidRDefault="005E4198" w:rsidP="001D3ACD">
            <w:pPr>
              <w:numPr>
                <w:ilvl w:val="0"/>
                <w:numId w:val="152"/>
              </w:numPr>
              <w:ind w:left="360"/>
              <w:rPr>
                <w:rFonts w:ascii="Calibri" w:eastAsia="MS PGothic" w:hAnsi="Calibri" w:cs="Arial"/>
                <w:bCs/>
                <w:sz w:val="20"/>
                <w:szCs w:val="20"/>
              </w:rPr>
            </w:pPr>
            <w:r w:rsidRPr="005E4198">
              <w:rPr>
                <w:rFonts w:ascii="Calibri" w:eastAsia="MS PGothic" w:hAnsi="Calibri" w:cs="Arial"/>
                <w:bCs/>
                <w:sz w:val="20"/>
                <w:szCs w:val="20"/>
              </w:rPr>
              <w:t>(Begins in grade 4)</w:t>
            </w:r>
            <w:r w:rsidR="001D3ACD" w:rsidRPr="00E862DF">
              <w:rPr>
                <w:rFonts w:ascii="Calibri" w:eastAsia="MS PGothic" w:hAnsi="Calibri" w:cs="Arial"/>
                <w:b/>
                <w:bCs/>
                <w:sz w:val="20"/>
                <w:szCs w:val="20"/>
              </w:rPr>
              <w:t xml:space="preserve"> (</w:t>
            </w:r>
            <w:r w:rsidR="001D3ACD">
              <w:rPr>
                <w:rFonts w:ascii="Calibri" w:eastAsia="MS PGothic" w:hAnsi="Calibri" w:cs="Arial"/>
                <w:b/>
                <w:bCs/>
                <w:sz w:val="20"/>
                <w:szCs w:val="20"/>
              </w:rPr>
              <w:t>W.3.9</w:t>
            </w:r>
            <w:r w:rsidR="002B654F">
              <w:rPr>
                <w:rFonts w:ascii="Calibri" w:eastAsia="MS PGothic" w:hAnsi="Calibri" w:cs="Arial"/>
                <w:b/>
                <w:bCs/>
                <w:sz w:val="20"/>
                <w:szCs w:val="20"/>
              </w:rPr>
              <w:t>)</w:t>
            </w:r>
          </w:p>
        </w:tc>
        <w:tc>
          <w:tcPr>
            <w:tcW w:w="4776" w:type="dxa"/>
            <w:tcBorders>
              <w:top w:val="single" w:sz="4" w:space="0" w:color="auto"/>
            </w:tcBorders>
            <w:shd w:val="clear" w:color="auto" w:fill="auto"/>
          </w:tcPr>
          <w:p w:rsidR="005E4198" w:rsidRDefault="005E4198" w:rsidP="00760339">
            <w:pPr>
              <w:numPr>
                <w:ilvl w:val="0"/>
                <w:numId w:val="153"/>
              </w:numPr>
              <w:ind w:left="354"/>
              <w:rPr>
                <w:rFonts w:ascii="Calibri" w:eastAsia="MS PGothic" w:hAnsi="Calibri" w:cs="Arial"/>
                <w:bCs/>
                <w:sz w:val="20"/>
                <w:szCs w:val="20"/>
              </w:rPr>
            </w:pPr>
            <w:r w:rsidRPr="005E4198">
              <w:rPr>
                <w:rFonts w:ascii="Calibri" w:eastAsia="MS PGothic" w:hAnsi="Calibri" w:cs="Arial"/>
                <w:bCs/>
                <w:sz w:val="20"/>
                <w:szCs w:val="20"/>
              </w:rPr>
              <w:t>Draw evidence from literary or informational texts to support analysis, reflection, and research.</w:t>
            </w:r>
          </w:p>
          <w:p w:rsidR="005E4198" w:rsidRPr="005E4198" w:rsidRDefault="005E4198" w:rsidP="00760339">
            <w:pPr>
              <w:numPr>
                <w:ilvl w:val="1"/>
                <w:numId w:val="153"/>
              </w:numPr>
              <w:ind w:left="714"/>
              <w:rPr>
                <w:rFonts w:ascii="Calibri" w:eastAsia="MS PGothic" w:hAnsi="Calibri" w:cs="Arial"/>
                <w:bCs/>
                <w:sz w:val="20"/>
                <w:szCs w:val="20"/>
              </w:rPr>
            </w:pPr>
            <w:r w:rsidRPr="005E4198">
              <w:rPr>
                <w:rFonts w:ascii="Calibri" w:eastAsia="MS PGothic" w:hAnsi="Calibri" w:cs="Arial"/>
                <w:bCs/>
                <w:sz w:val="20"/>
                <w:szCs w:val="20"/>
              </w:rPr>
              <w:t xml:space="preserve">Apply </w:t>
            </w:r>
            <w:r w:rsidRPr="00963A17">
              <w:rPr>
                <w:rFonts w:ascii="Calibri" w:eastAsia="MS PGothic" w:hAnsi="Calibri" w:cs="Arial"/>
                <w:bCs/>
                <w:i/>
                <w:sz w:val="20"/>
                <w:szCs w:val="20"/>
              </w:rPr>
              <w:t>grade 4 Reading standards</w:t>
            </w:r>
            <w:r w:rsidRPr="005E4198">
              <w:rPr>
                <w:rFonts w:ascii="Calibri" w:eastAsia="MS PGothic" w:hAnsi="Calibri" w:cs="Arial"/>
                <w:bCs/>
                <w:sz w:val="20"/>
                <w:szCs w:val="20"/>
              </w:rPr>
              <w:t xml:space="preserve"> to literature (e.g., "Describe in depth a character, setting, or event in a story or drama, drawing on specific details in the text [e.g., a character’s thoughts, words, or actions].").</w:t>
            </w:r>
          </w:p>
          <w:p w:rsidR="001C6F84" w:rsidRPr="005E4198" w:rsidRDefault="005E4198" w:rsidP="002E17A0">
            <w:pPr>
              <w:numPr>
                <w:ilvl w:val="1"/>
                <w:numId w:val="153"/>
              </w:numPr>
              <w:ind w:left="714"/>
              <w:rPr>
                <w:rFonts w:ascii="Calibri" w:eastAsia="MS PGothic" w:hAnsi="Calibri" w:cs="Arial"/>
                <w:bCs/>
                <w:sz w:val="20"/>
                <w:szCs w:val="20"/>
              </w:rPr>
            </w:pPr>
            <w:r w:rsidRPr="005E4198">
              <w:rPr>
                <w:rFonts w:ascii="Calibri" w:eastAsia="MS PGothic" w:hAnsi="Calibri" w:cs="Arial"/>
                <w:bCs/>
                <w:sz w:val="20"/>
                <w:szCs w:val="20"/>
              </w:rPr>
              <w:t xml:space="preserve">Apply </w:t>
            </w:r>
            <w:r w:rsidRPr="00963A17">
              <w:rPr>
                <w:rFonts w:ascii="Calibri" w:eastAsia="MS PGothic" w:hAnsi="Calibri" w:cs="Arial"/>
                <w:bCs/>
                <w:i/>
                <w:sz w:val="20"/>
                <w:szCs w:val="20"/>
              </w:rPr>
              <w:t>grade 4 Reading standards</w:t>
            </w:r>
            <w:r w:rsidRPr="005E4198">
              <w:rPr>
                <w:rFonts w:ascii="Calibri" w:eastAsia="MS PGothic" w:hAnsi="Calibri" w:cs="Arial"/>
                <w:bCs/>
                <w:sz w:val="20"/>
                <w:szCs w:val="20"/>
              </w:rPr>
              <w:t xml:space="preserve"> to informational texts (e.g., "Explain how an author uses reasons and evidence to support particular points in a text")</w:t>
            </w:r>
            <w:r w:rsidR="00A30AB1">
              <w:rPr>
                <w:rFonts w:ascii="Calibri" w:eastAsia="MS PGothic" w:hAnsi="Calibri" w:cs="Arial"/>
                <w:bCs/>
                <w:sz w:val="20"/>
                <w:szCs w:val="20"/>
              </w:rPr>
              <w:t xml:space="preserve"> </w:t>
            </w:r>
            <w:r w:rsidR="002E17A0" w:rsidRPr="00E862DF">
              <w:rPr>
                <w:rFonts w:ascii="Calibri" w:eastAsia="MS PGothic" w:hAnsi="Calibri" w:cs="Arial"/>
                <w:b/>
                <w:bCs/>
                <w:sz w:val="20"/>
                <w:szCs w:val="20"/>
              </w:rPr>
              <w:t>(</w:t>
            </w:r>
            <w:r w:rsidR="002E17A0">
              <w:rPr>
                <w:rFonts w:ascii="Calibri" w:eastAsia="MS PGothic" w:hAnsi="Calibri" w:cs="Arial"/>
                <w:b/>
                <w:bCs/>
                <w:sz w:val="20"/>
                <w:szCs w:val="20"/>
              </w:rPr>
              <w:t>W.4.9</w:t>
            </w:r>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2,3)</w:t>
            </w:r>
          </w:p>
        </w:tc>
        <w:tc>
          <w:tcPr>
            <w:tcW w:w="4776" w:type="dxa"/>
            <w:tcBorders>
              <w:top w:val="single" w:sz="4" w:space="0" w:color="auto"/>
            </w:tcBorders>
            <w:shd w:val="clear" w:color="auto" w:fill="auto"/>
          </w:tcPr>
          <w:p w:rsidR="005E4198" w:rsidRPr="005E4198" w:rsidRDefault="005E4198" w:rsidP="00760339">
            <w:pPr>
              <w:numPr>
                <w:ilvl w:val="0"/>
                <w:numId w:val="154"/>
              </w:numPr>
              <w:ind w:left="354"/>
              <w:rPr>
                <w:rFonts w:ascii="Calibri" w:eastAsia="MS PGothic" w:hAnsi="Calibri" w:cs="Arial"/>
                <w:bCs/>
                <w:sz w:val="20"/>
                <w:szCs w:val="20"/>
              </w:rPr>
            </w:pPr>
            <w:r w:rsidRPr="005E4198">
              <w:rPr>
                <w:rFonts w:ascii="Calibri" w:eastAsia="MS PGothic" w:hAnsi="Calibri" w:cs="Arial"/>
                <w:bCs/>
                <w:sz w:val="20"/>
                <w:szCs w:val="20"/>
              </w:rPr>
              <w:t>Draw evidence from literary or informational texts to support analysis, reflection, and research.</w:t>
            </w:r>
          </w:p>
          <w:p w:rsidR="00C34D79" w:rsidRPr="00C34D79" w:rsidRDefault="00C34D79" w:rsidP="00760339">
            <w:pPr>
              <w:numPr>
                <w:ilvl w:val="1"/>
                <w:numId w:val="154"/>
              </w:numPr>
              <w:ind w:left="714"/>
              <w:rPr>
                <w:rFonts w:ascii="Calibri" w:eastAsia="MS PGothic" w:hAnsi="Calibri" w:cs="Arial"/>
                <w:bCs/>
                <w:sz w:val="20"/>
                <w:szCs w:val="20"/>
              </w:rPr>
            </w:pPr>
            <w:r w:rsidRPr="00C34D79">
              <w:rPr>
                <w:rFonts w:ascii="Calibri" w:eastAsia="MS PGothic" w:hAnsi="Calibri" w:cs="Arial"/>
                <w:bCs/>
                <w:sz w:val="20"/>
                <w:szCs w:val="20"/>
              </w:rPr>
              <w:t xml:space="preserve">Apply </w:t>
            </w:r>
            <w:r w:rsidRPr="00963A17">
              <w:rPr>
                <w:rFonts w:ascii="Calibri" w:eastAsia="MS PGothic" w:hAnsi="Calibri" w:cs="Arial"/>
                <w:bCs/>
                <w:i/>
                <w:sz w:val="20"/>
                <w:szCs w:val="20"/>
              </w:rPr>
              <w:t>grade 5 Reading standards</w:t>
            </w:r>
            <w:r w:rsidRPr="00C34D79">
              <w:rPr>
                <w:rFonts w:ascii="Calibri" w:eastAsia="MS PGothic" w:hAnsi="Calibri" w:cs="Arial"/>
                <w:bCs/>
                <w:sz w:val="20"/>
                <w:szCs w:val="20"/>
              </w:rPr>
              <w:t xml:space="preserve"> to literature (e.g., "Compare and contrast two or more characters, settings, or events in a story or a drama, drawing on specific details in the text [e.g., how characters interact]").</w:t>
            </w:r>
          </w:p>
          <w:p w:rsidR="001C6F84" w:rsidRPr="00C34D79" w:rsidRDefault="00C34D79" w:rsidP="002E17A0">
            <w:pPr>
              <w:numPr>
                <w:ilvl w:val="1"/>
                <w:numId w:val="154"/>
              </w:numPr>
              <w:ind w:left="714"/>
              <w:rPr>
                <w:rFonts w:ascii="Calibri" w:eastAsia="MS PGothic" w:hAnsi="Calibri" w:cs="Arial"/>
                <w:bCs/>
                <w:sz w:val="20"/>
                <w:szCs w:val="20"/>
              </w:rPr>
            </w:pPr>
            <w:r w:rsidRPr="00C34D79">
              <w:rPr>
                <w:rFonts w:ascii="Calibri" w:eastAsia="MS PGothic" w:hAnsi="Calibri" w:cs="Arial"/>
                <w:bCs/>
                <w:sz w:val="20"/>
                <w:szCs w:val="20"/>
              </w:rPr>
              <w:t xml:space="preserve">Apply </w:t>
            </w:r>
            <w:r w:rsidRPr="00963A17">
              <w:rPr>
                <w:rFonts w:ascii="Calibri" w:eastAsia="MS PGothic" w:hAnsi="Calibri" w:cs="Arial"/>
                <w:bCs/>
                <w:i/>
                <w:sz w:val="20"/>
                <w:szCs w:val="20"/>
              </w:rPr>
              <w:t>grade 5 Reading standards</w:t>
            </w:r>
            <w:r w:rsidRPr="00C34D79">
              <w:rPr>
                <w:rFonts w:ascii="Calibri" w:eastAsia="MS PGothic" w:hAnsi="Calibri" w:cs="Arial"/>
                <w:bCs/>
                <w:sz w:val="20"/>
                <w:szCs w:val="20"/>
              </w:rPr>
              <w:t xml:space="preserve"> to informational texts (e.g., "Explain how an author uses reasons and evidence to</w:t>
            </w:r>
            <w:r>
              <w:rPr>
                <w:rFonts w:ascii="Calibri" w:eastAsia="MS PGothic" w:hAnsi="Calibri" w:cs="Arial"/>
                <w:bCs/>
                <w:sz w:val="20"/>
                <w:szCs w:val="20"/>
              </w:rPr>
              <w:t xml:space="preserve"> </w:t>
            </w:r>
            <w:r w:rsidRPr="00C34D79">
              <w:rPr>
                <w:rFonts w:ascii="Calibri" w:eastAsia="MS PGothic" w:hAnsi="Calibri" w:cs="Arial"/>
                <w:bCs/>
                <w:sz w:val="20"/>
                <w:szCs w:val="20"/>
              </w:rPr>
              <w:t>support particular points in a text, identifying which reasons and evidence support which point[s]").</w:t>
            </w:r>
            <w:r w:rsidR="002E17A0" w:rsidRPr="00E862DF">
              <w:rPr>
                <w:rFonts w:ascii="Calibri" w:eastAsia="MS PGothic" w:hAnsi="Calibri" w:cs="Arial"/>
                <w:b/>
                <w:bCs/>
                <w:sz w:val="20"/>
                <w:szCs w:val="20"/>
              </w:rPr>
              <w:t xml:space="preserve"> (</w:t>
            </w:r>
            <w:r w:rsidR="002E17A0">
              <w:rPr>
                <w:rFonts w:ascii="Calibri" w:eastAsia="MS PGothic" w:hAnsi="Calibri" w:cs="Arial"/>
                <w:b/>
                <w:bCs/>
                <w:sz w:val="20"/>
                <w:szCs w:val="20"/>
              </w:rPr>
              <w:t>W.5.9</w:t>
            </w:r>
            <w:r w:rsidR="002B654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2,3)</w:t>
            </w:r>
          </w:p>
        </w:tc>
      </w:tr>
      <w:tr w:rsidR="00C34D79" w:rsidRPr="004822FF" w:rsidTr="00AC232C">
        <w:trPr>
          <w:cantSplit/>
        </w:trPr>
        <w:tc>
          <w:tcPr>
            <w:tcW w:w="14328" w:type="dxa"/>
            <w:gridSpan w:val="3"/>
            <w:shd w:val="clear" w:color="auto" w:fill="D9D9D9"/>
          </w:tcPr>
          <w:p w:rsidR="00C34D79" w:rsidRPr="004822FF" w:rsidRDefault="00C34D79" w:rsidP="000363A5">
            <w:pPr>
              <w:rPr>
                <w:rFonts w:ascii="Calibri" w:eastAsia="MS PGothic" w:hAnsi="Calibri" w:cs="Arial"/>
                <w:b/>
                <w:bCs/>
                <w:sz w:val="20"/>
                <w:szCs w:val="20"/>
              </w:rPr>
            </w:pPr>
            <w:r>
              <w:rPr>
                <w:rFonts w:ascii="Calibri" w:eastAsia="MS PGothic" w:hAnsi="Calibri" w:cs="Arial"/>
                <w:b/>
                <w:bCs/>
                <w:sz w:val="20"/>
                <w:szCs w:val="20"/>
              </w:rPr>
              <w:t>Range of Writing</w:t>
            </w:r>
          </w:p>
        </w:tc>
      </w:tr>
      <w:tr w:rsidR="001C6F84" w:rsidRPr="004822FF" w:rsidTr="00AC232C">
        <w:trPr>
          <w:cantSplit/>
          <w:trHeight w:val="521"/>
        </w:trPr>
        <w:tc>
          <w:tcPr>
            <w:tcW w:w="4776" w:type="dxa"/>
            <w:tcBorders>
              <w:bottom w:val="single" w:sz="4" w:space="0" w:color="auto"/>
            </w:tcBorders>
            <w:shd w:val="clear" w:color="auto" w:fill="auto"/>
          </w:tcPr>
          <w:p w:rsidR="001C6F84" w:rsidRPr="0080005F" w:rsidRDefault="00C34D79" w:rsidP="00760339">
            <w:pPr>
              <w:numPr>
                <w:ilvl w:val="0"/>
                <w:numId w:val="154"/>
              </w:numPr>
              <w:ind w:left="360"/>
              <w:rPr>
                <w:rFonts w:ascii="Calibri" w:eastAsia="MS PGothic" w:hAnsi="Calibri" w:cs="Arial"/>
                <w:bCs/>
                <w:sz w:val="20"/>
                <w:szCs w:val="20"/>
              </w:rPr>
            </w:pPr>
            <w:r w:rsidRPr="00C34D79">
              <w:rPr>
                <w:rFonts w:ascii="Calibri" w:eastAsia="MS PGothic" w:hAnsi="Calibri" w:cs="Arial"/>
                <w:bCs/>
                <w:sz w:val="20"/>
                <w:szCs w:val="20"/>
              </w:rPr>
              <w:t>Write routinely over extended time frames (time for research, reflection, and revision) and shorter time frames (a single sitting or a day or two) for a range of discipline-specific tasks, purposes, and audiences.</w:t>
            </w:r>
            <w:r w:rsidR="001D3ACD" w:rsidRPr="00E862DF">
              <w:rPr>
                <w:rFonts w:ascii="Calibri" w:eastAsia="MS PGothic" w:hAnsi="Calibri" w:cs="Arial"/>
                <w:b/>
                <w:bCs/>
                <w:sz w:val="20"/>
                <w:szCs w:val="20"/>
              </w:rPr>
              <w:t xml:space="preserve"> (</w:t>
            </w:r>
            <w:r w:rsidR="001D3ACD">
              <w:rPr>
                <w:rFonts w:ascii="Calibri" w:eastAsia="MS PGothic" w:hAnsi="Calibri" w:cs="Arial"/>
                <w:b/>
                <w:bCs/>
                <w:sz w:val="20"/>
                <w:szCs w:val="20"/>
              </w:rPr>
              <w:t>W.3.10</w:t>
            </w:r>
            <w:r w:rsidR="002B654F">
              <w:rPr>
                <w:rFonts w:ascii="Calibri" w:eastAsia="MS PGothic" w:hAnsi="Calibri" w:cs="Arial"/>
                <w:b/>
                <w:bCs/>
                <w:sz w:val="20"/>
                <w:szCs w:val="20"/>
              </w:rPr>
              <w:t>)</w:t>
            </w:r>
            <w:r w:rsidR="00BC5B83">
              <w:rPr>
                <w:rFonts w:ascii="Calibri" w:eastAsia="MS PGothic" w:hAnsi="Calibri" w:cs="Arial"/>
                <w:b/>
                <w:bCs/>
                <w:sz w:val="20"/>
                <w:szCs w:val="20"/>
              </w:rPr>
              <w:t xml:space="preserve"> </w:t>
            </w:r>
            <w:r w:rsidR="00BC5B83">
              <w:rPr>
                <w:rFonts w:ascii="Calibri" w:eastAsia="MS PGothic" w:hAnsi="Calibri" w:cs="Arial"/>
                <w:b/>
                <w:bCs/>
                <w:color w:val="1F497D"/>
                <w:sz w:val="20"/>
                <w:szCs w:val="20"/>
              </w:rPr>
              <w:t>(DOK 1,2,3,4)</w:t>
            </w:r>
          </w:p>
        </w:tc>
        <w:tc>
          <w:tcPr>
            <w:tcW w:w="4776" w:type="dxa"/>
            <w:tcBorders>
              <w:bottom w:val="single" w:sz="4" w:space="0" w:color="auto"/>
            </w:tcBorders>
            <w:shd w:val="clear" w:color="auto" w:fill="auto"/>
          </w:tcPr>
          <w:p w:rsidR="001C6F84" w:rsidRPr="0080005F" w:rsidRDefault="00C34D79" w:rsidP="00760339">
            <w:pPr>
              <w:numPr>
                <w:ilvl w:val="0"/>
                <w:numId w:val="155"/>
              </w:numPr>
              <w:ind w:left="354"/>
              <w:rPr>
                <w:rFonts w:ascii="Calibri" w:eastAsia="MS PGothic" w:hAnsi="Calibri" w:cs="Arial"/>
                <w:bCs/>
                <w:sz w:val="20"/>
                <w:szCs w:val="20"/>
              </w:rPr>
            </w:pPr>
            <w:r w:rsidRPr="00C34D79">
              <w:rPr>
                <w:rFonts w:ascii="Calibri" w:eastAsia="MS PGothic" w:hAnsi="Calibri" w:cs="Arial"/>
                <w:bCs/>
                <w:sz w:val="20"/>
                <w:szCs w:val="20"/>
              </w:rPr>
              <w:t>Write routinely over extended time frames (time for research, reflection, and revision) and shorter time frames (a single sitting or a day or two) for a range of discipline-specific tasks, purposes, and audiences.</w:t>
            </w:r>
            <w:r w:rsidR="002E17A0" w:rsidRPr="00E862DF">
              <w:rPr>
                <w:rFonts w:ascii="Calibri" w:eastAsia="MS PGothic" w:hAnsi="Calibri" w:cs="Arial"/>
                <w:b/>
                <w:bCs/>
                <w:sz w:val="20"/>
                <w:szCs w:val="20"/>
              </w:rPr>
              <w:t xml:space="preserve"> (</w:t>
            </w:r>
            <w:r w:rsidR="002E17A0">
              <w:rPr>
                <w:rFonts w:ascii="Calibri" w:eastAsia="MS PGothic" w:hAnsi="Calibri" w:cs="Arial"/>
                <w:b/>
                <w:bCs/>
                <w:sz w:val="20"/>
                <w:szCs w:val="20"/>
              </w:rPr>
              <w:t>W.4.10</w:t>
            </w:r>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1,2,3,4)</w:t>
            </w:r>
          </w:p>
        </w:tc>
        <w:tc>
          <w:tcPr>
            <w:tcW w:w="4776" w:type="dxa"/>
            <w:tcBorders>
              <w:bottom w:val="single" w:sz="4" w:space="0" w:color="auto"/>
            </w:tcBorders>
            <w:shd w:val="clear" w:color="auto" w:fill="auto"/>
          </w:tcPr>
          <w:p w:rsidR="001C6F84" w:rsidRPr="0080005F" w:rsidRDefault="00C34D79" w:rsidP="00760339">
            <w:pPr>
              <w:numPr>
                <w:ilvl w:val="0"/>
                <w:numId w:val="156"/>
              </w:numPr>
              <w:ind w:left="354"/>
              <w:rPr>
                <w:rFonts w:ascii="Calibri" w:eastAsia="MS PGothic" w:hAnsi="Calibri" w:cs="Arial"/>
                <w:bCs/>
                <w:sz w:val="20"/>
                <w:szCs w:val="20"/>
              </w:rPr>
            </w:pPr>
            <w:r w:rsidRPr="00C34D79">
              <w:rPr>
                <w:rFonts w:ascii="Calibri" w:eastAsia="MS PGothic" w:hAnsi="Calibri" w:cs="Arial"/>
                <w:bCs/>
                <w:sz w:val="20"/>
                <w:szCs w:val="20"/>
              </w:rPr>
              <w:t>Write routinely over extended time frames (time for research, reflection, and revision) and shorter time frames (a single sitting or a day or two) for a range of discipline-specific tasks, purposes, and audiences.</w:t>
            </w:r>
            <w:r w:rsidR="002E17A0" w:rsidRPr="00E862DF">
              <w:rPr>
                <w:rFonts w:ascii="Calibri" w:eastAsia="MS PGothic" w:hAnsi="Calibri" w:cs="Arial"/>
                <w:b/>
                <w:bCs/>
                <w:sz w:val="20"/>
                <w:szCs w:val="20"/>
              </w:rPr>
              <w:t xml:space="preserve"> (</w:t>
            </w:r>
            <w:r w:rsidR="002E17A0">
              <w:rPr>
                <w:rFonts w:ascii="Calibri" w:eastAsia="MS PGothic" w:hAnsi="Calibri" w:cs="Arial"/>
                <w:b/>
                <w:bCs/>
                <w:sz w:val="20"/>
                <w:szCs w:val="20"/>
              </w:rPr>
              <w:t>W.5.10</w:t>
            </w:r>
            <w:r w:rsidR="002B654F">
              <w:rPr>
                <w:rFonts w:ascii="Calibri" w:eastAsia="MS PGothic" w:hAnsi="Calibri" w:cs="Arial"/>
                <w:b/>
                <w:bCs/>
                <w:sz w:val="20"/>
                <w:szCs w:val="20"/>
              </w:rPr>
              <w:t>)</w:t>
            </w:r>
            <w:r w:rsidR="003F6C00">
              <w:rPr>
                <w:rFonts w:ascii="Calibri" w:eastAsia="MS PGothic" w:hAnsi="Calibri" w:cs="Arial"/>
                <w:b/>
                <w:bCs/>
                <w:sz w:val="20"/>
                <w:szCs w:val="20"/>
              </w:rPr>
              <w:t xml:space="preserve"> </w:t>
            </w:r>
            <w:r w:rsidR="003F6C00">
              <w:rPr>
                <w:rFonts w:ascii="Calibri" w:eastAsia="MS PGothic" w:hAnsi="Calibri" w:cs="Arial"/>
                <w:b/>
                <w:bCs/>
                <w:color w:val="1F497D"/>
                <w:sz w:val="20"/>
                <w:szCs w:val="20"/>
              </w:rPr>
              <w:t>(DOK 2,3,4)</w:t>
            </w:r>
          </w:p>
        </w:tc>
      </w:tr>
    </w:tbl>
    <w:p w:rsidR="00A71051" w:rsidRPr="006B39AC" w:rsidRDefault="00A71051" w:rsidP="00A71051">
      <w:pPr>
        <w:rPr>
          <w:rFonts w:ascii="Calibri" w:eastAsia="MS PGothic" w:hAnsi="Calibri" w:cs="Arial"/>
          <w:bCs/>
          <w:sz w:val="20"/>
          <w:szCs w:val="20"/>
        </w:rPr>
      </w:pPr>
    </w:p>
    <w:p w:rsidR="005D7293" w:rsidRPr="00210B63" w:rsidRDefault="005D7293" w:rsidP="00210B63">
      <w:pPr>
        <w:pStyle w:val="CoreHeading1"/>
        <w:rPr>
          <w:rFonts w:eastAsia="MS PGothic"/>
        </w:rPr>
      </w:pPr>
      <w:r>
        <w:rPr>
          <w:rFonts w:eastAsia="MS PGothic"/>
          <w:sz w:val="20"/>
          <w:szCs w:val="20"/>
        </w:rPr>
        <w:br w:type="page"/>
      </w:r>
      <w:bookmarkStart w:id="26" w:name="_Toc342984990"/>
      <w:r w:rsidRPr="00210B63">
        <w:rPr>
          <w:rFonts w:eastAsia="MS PGothic"/>
        </w:rPr>
        <w:lastRenderedPageBreak/>
        <w:t>College and Career Readiness Anchor Standards for Speaking and Listening</w:t>
      </w:r>
      <w:bookmarkEnd w:id="26"/>
    </w:p>
    <w:p w:rsidR="00307294" w:rsidRDefault="00307294" w:rsidP="00307294">
      <w:pPr>
        <w:rPr>
          <w:rFonts w:ascii="Calibri" w:eastAsia="MS PGothic" w:hAnsi="Calibri" w:cs="Arial"/>
          <w:bCs/>
          <w:sz w:val="20"/>
          <w:szCs w:val="20"/>
        </w:rPr>
      </w:pPr>
      <w:r w:rsidRPr="00307294">
        <w:rPr>
          <w:rFonts w:ascii="Calibri" w:eastAsia="MS PGothic" w:hAnsi="Calibri" w:cs="Arial"/>
          <w:bCs/>
          <w:sz w:val="20"/>
          <w:szCs w:val="20"/>
        </w:rPr>
        <w:t>The K–5 standards on the following pages define what students should understand and be able to do by the end of</w:t>
      </w:r>
      <w:r>
        <w:rPr>
          <w:rFonts w:ascii="Calibri" w:eastAsia="MS PGothic" w:hAnsi="Calibri" w:cs="Arial"/>
          <w:bCs/>
          <w:sz w:val="20"/>
          <w:szCs w:val="20"/>
        </w:rPr>
        <w:t xml:space="preserve"> </w:t>
      </w:r>
      <w:r w:rsidRPr="00307294">
        <w:rPr>
          <w:rFonts w:ascii="Calibri" w:eastAsia="MS PGothic" w:hAnsi="Calibri" w:cs="Arial"/>
          <w:bCs/>
          <w:sz w:val="20"/>
          <w:szCs w:val="20"/>
        </w:rPr>
        <w:t>each grade. They correspond to the College and Career Readiness (CCR) anchor standards below by number. The</w:t>
      </w:r>
      <w:r>
        <w:rPr>
          <w:rFonts w:ascii="Calibri" w:eastAsia="MS PGothic" w:hAnsi="Calibri" w:cs="Arial"/>
          <w:bCs/>
          <w:sz w:val="20"/>
          <w:szCs w:val="20"/>
        </w:rPr>
        <w:t xml:space="preserve"> </w:t>
      </w:r>
      <w:r w:rsidRPr="00307294">
        <w:rPr>
          <w:rFonts w:ascii="Calibri" w:eastAsia="MS PGothic" w:hAnsi="Calibri" w:cs="Arial"/>
          <w:bCs/>
          <w:sz w:val="20"/>
          <w:szCs w:val="20"/>
        </w:rPr>
        <w:t>CCR and grade-specific standards are necessary complements—the former providing broad standards, the latter</w:t>
      </w:r>
      <w:r>
        <w:rPr>
          <w:rFonts w:ascii="Calibri" w:eastAsia="MS PGothic" w:hAnsi="Calibri" w:cs="Arial"/>
          <w:bCs/>
          <w:sz w:val="20"/>
          <w:szCs w:val="20"/>
        </w:rPr>
        <w:t xml:space="preserve"> </w:t>
      </w:r>
      <w:r w:rsidRPr="00307294">
        <w:rPr>
          <w:rFonts w:ascii="Calibri" w:eastAsia="MS PGothic" w:hAnsi="Calibri" w:cs="Arial"/>
          <w:bCs/>
          <w:sz w:val="20"/>
          <w:szCs w:val="20"/>
        </w:rPr>
        <w:t>providing additional specificity—that together define the skills and understandings that all students must demonstrate.</w:t>
      </w:r>
    </w:p>
    <w:p w:rsidR="005D7293" w:rsidRPr="006B39AC" w:rsidRDefault="003E261E" w:rsidP="00307294">
      <w:pPr>
        <w:rPr>
          <w:rFonts w:ascii="Calibri" w:eastAsia="MS PGothic" w:hAnsi="Calibri" w:cs="Arial"/>
          <w:bCs/>
          <w:sz w:val="20"/>
          <w:szCs w:val="20"/>
        </w:rPr>
      </w:pPr>
      <w:r>
        <w:rPr>
          <w:rFonts w:ascii="Calibri" w:eastAsia="MS PGothic" w:hAnsi="Calibri" w:cs="Arial"/>
          <w:bCs/>
          <w:noProof/>
          <w:sz w:val="20"/>
          <w:szCs w:val="20"/>
        </w:rPr>
        <mc:AlternateContent>
          <mc:Choice Requires="wps">
            <w:drawing>
              <wp:anchor distT="0" distB="0" distL="114300" distR="114300" simplePos="0" relativeHeight="251653120" behindDoc="0" locked="0" layoutInCell="1" allowOverlap="1">
                <wp:simplePos x="0" y="0"/>
                <wp:positionH relativeFrom="margin">
                  <wp:align>right</wp:align>
                </wp:positionH>
                <wp:positionV relativeFrom="margin">
                  <wp:align>top</wp:align>
                </wp:positionV>
                <wp:extent cx="2470150" cy="4184015"/>
                <wp:effectExtent l="635" t="0" r="0" b="1270"/>
                <wp:wrapSquare wrapText="bothSides"/>
                <wp:docPr id="17" name="Text Box 7" descr="Note on range and content of student speaking and listening&#10;&#10;To build a foundation for college and career readiness, students must have ample opportunities to take part in a variety of rich, structured conversations—as part of a whole class, in small groups, and with a partner. Being productive members of these conversations requires that students contribute accurate, relevant information; respond to and develop what others have said; make comparisons and contrasts; and analyze and synthesize a multitude of ideas in various domains.&#10;&#10;New technologies have broadened and expanded the role that speaking and listening play in acquiring and sharing knowledge and have tightened their link to other forms of communication. Digital texts confront students with the potential for continually updated content and dynamically changing combinations of words, graphics, images, hyperlinks, and embedded video and audi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418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54F" w:rsidRPr="009B4407" w:rsidRDefault="002B654F" w:rsidP="005D7293">
                            <w:pPr>
                              <w:rPr>
                                <w:rFonts w:ascii="Calibri" w:hAnsi="Calibri"/>
                                <w:b/>
                              </w:rPr>
                            </w:pPr>
                            <w:r w:rsidRPr="009B4407">
                              <w:rPr>
                                <w:rFonts w:ascii="Calibri" w:hAnsi="Calibri"/>
                                <w:b/>
                              </w:rPr>
                              <w:t xml:space="preserve">Note on range and content </w:t>
                            </w:r>
                          </w:p>
                          <w:p w:rsidR="002B654F" w:rsidRPr="009B4407" w:rsidRDefault="002B654F" w:rsidP="005D7293">
                            <w:pPr>
                              <w:rPr>
                                <w:rFonts w:ascii="Calibri" w:hAnsi="Calibri"/>
                                <w:b/>
                              </w:rPr>
                            </w:pPr>
                            <w:r>
                              <w:rPr>
                                <w:rFonts w:ascii="Calibri" w:hAnsi="Calibri"/>
                                <w:b/>
                              </w:rPr>
                              <w:t>of student speaking and listening</w:t>
                            </w:r>
                          </w:p>
                          <w:p w:rsidR="002B654F" w:rsidRPr="009B4407" w:rsidRDefault="002B654F" w:rsidP="005D7293">
                            <w:pPr>
                              <w:rPr>
                                <w:rFonts w:ascii="Calibri" w:hAnsi="Calibri"/>
                                <w:i/>
                                <w:sz w:val="20"/>
                                <w:szCs w:val="20"/>
                              </w:rPr>
                            </w:pPr>
                          </w:p>
                          <w:p w:rsidR="002B654F" w:rsidRPr="003D21EE" w:rsidRDefault="002B654F" w:rsidP="003D21EE">
                            <w:pPr>
                              <w:rPr>
                                <w:rFonts w:ascii="Calibri" w:hAnsi="Calibri"/>
                                <w:i/>
                                <w:sz w:val="20"/>
                                <w:szCs w:val="20"/>
                              </w:rPr>
                            </w:pPr>
                            <w:r w:rsidRPr="003D21EE">
                              <w:rPr>
                                <w:rFonts w:ascii="Calibri" w:hAnsi="Calibri"/>
                                <w:i/>
                                <w:sz w:val="20"/>
                                <w:szCs w:val="20"/>
                              </w:rPr>
                              <w:t>To build a foundation for college and career readiness, students must have ample opportunities to take part in a variety of rich, structured c</w:t>
                            </w:r>
                            <w:r>
                              <w:rPr>
                                <w:rFonts w:ascii="Calibri" w:hAnsi="Calibri"/>
                                <w:i/>
                                <w:sz w:val="20"/>
                                <w:szCs w:val="20"/>
                              </w:rPr>
                              <w:t xml:space="preserve">onversations—as part of a whole </w:t>
                            </w:r>
                            <w:r w:rsidRPr="003D21EE">
                              <w:rPr>
                                <w:rFonts w:ascii="Calibri" w:hAnsi="Calibri"/>
                                <w:i/>
                                <w:sz w:val="20"/>
                                <w:szCs w:val="20"/>
                              </w:rPr>
                              <w:t>class, in small groups, and with a partner. Being productive members of these conversations requires that students contribute accurate, r</w:t>
                            </w:r>
                            <w:r>
                              <w:rPr>
                                <w:rFonts w:ascii="Calibri" w:hAnsi="Calibri"/>
                                <w:i/>
                                <w:sz w:val="20"/>
                                <w:szCs w:val="20"/>
                              </w:rPr>
                              <w:t xml:space="preserve">elevant information; respond to </w:t>
                            </w:r>
                            <w:r w:rsidRPr="003D21EE">
                              <w:rPr>
                                <w:rFonts w:ascii="Calibri" w:hAnsi="Calibri"/>
                                <w:i/>
                                <w:sz w:val="20"/>
                                <w:szCs w:val="20"/>
                              </w:rPr>
                              <w:t>and develop what others have said; make comparisons and contrasts; and analyze and synthesize a multitude of ideas in various domains.</w:t>
                            </w:r>
                          </w:p>
                          <w:p w:rsidR="002B654F" w:rsidRPr="003D21EE" w:rsidRDefault="002B654F" w:rsidP="003D21EE">
                            <w:pPr>
                              <w:rPr>
                                <w:rFonts w:ascii="Calibri" w:hAnsi="Calibri"/>
                                <w:i/>
                                <w:sz w:val="20"/>
                                <w:szCs w:val="20"/>
                              </w:rPr>
                            </w:pPr>
                          </w:p>
                          <w:p w:rsidR="002B654F" w:rsidRPr="009B4407" w:rsidRDefault="002B654F" w:rsidP="003D21EE">
                            <w:pPr>
                              <w:rPr>
                                <w:rFonts w:ascii="Calibri" w:hAnsi="Calibri"/>
                                <w:i/>
                                <w:sz w:val="20"/>
                                <w:szCs w:val="20"/>
                              </w:rPr>
                            </w:pPr>
                            <w:r w:rsidRPr="003D21EE">
                              <w:rPr>
                                <w:rFonts w:ascii="Calibri" w:hAnsi="Calibri"/>
                                <w:i/>
                                <w:sz w:val="20"/>
                                <w:szCs w:val="20"/>
                              </w:rPr>
                              <w:t>New technologies have broadened and expanded the role that speaking and listening play in acquiring and sharing knowledge and have tightened their link to other forms of communication. Digital texts confront students with the potential for continually updated content and dynamically changing combinations of words, graphics, images, hyperlinks, and embedded video and audio.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alt="Note on range and content of student speaking and listening&#10;&#10;To build a foundation for college and career readiness, students must have ample opportunities to take part in a variety of rich, structured conversations—as part of a whole class, in small groups, and with a partner. Being productive members of these conversations requires that students contribute accurate, relevant information; respond to and develop what others have said; make comparisons and contrasts; and analyze and synthesize a multitude of ideas in various domains.&#10;&#10;New technologies have broadened and expanded the role that speaking and listening play in acquiring and sharing knowledge and have tightened their link to other forms of communication. Digital texts confront students with the potential for continually updated content and dynamically changing combinations of words, graphics, images, hyperlinks, and embedded video and audio." style="position:absolute;margin-left:143.3pt;margin-top:0;width:194.5pt;height:329.45pt;z-index:251653120;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kChgQAAMYIAAAOAAAAZHJzL2Uyb0RvYy54bWysVttu4zYQfS/QfyBUoE8b36Bc7MRZJJt6&#10;USBNC2z6AWOKsohQJJekLHuLAv2IfmG/pGcoO8m2W6Ao6geJN82cOXNm6Ku3u9aIrQpRO7sspqNJ&#10;IZSVrtJ2syx+flydXBQiJrIVGWfVstirWLy9/vqrq94v1Mw1zlQqCBixcdH7ZdGk5BfjcZSNaimO&#10;nFcWm7ULLSVMw2ZcBephvTXj2WRyNu5dqHxwUsWI1bths7jO9utayfRjXUeVhFkWwJbyM+Tnmp/j&#10;6ytabAL5RssDDPoPKFrSFk6fTd1RItEF/TdTrZbBRVenkXTt2NW1lirHgGimk79E86Ehr3IsICf6&#10;Z5ri/2dWPmx/CkJXyN15ISy1yNGj2iVx63YCK5WKEnQ9uKSEsyKQ3SiBdArpbFI2CVcjv13Fw+gV&#10;PSEJed/oiH3Mvv1md3OZH49OrDttKkGidh0kkSAaDAOMGaOOhikoSCIogoiQ1TdH+1G0XUyioS0Q&#10;tN4AkPcupM7qpFUUyYlET0p4CkloCy9bClqlPWMMWjZsKXQydUFl/CzbjCH+8dvvFIcPcZZED10q&#10;IQ2xe5iKLRkjNsF1Hgscfq9Tg4Psy6owEreKA4cQKzjQQNiqdg377Ds1KsKasy8OEd7HTgdG3RCY&#10;GxiMmdWg1x3YJim7QEm9wVmjtgSCtR0KAbRdYjV6ByQImwFVaquM84AOew4u4TtTFUlXl6JlZiA5&#10;ANbR2ficw0Axxcs8JUtm/2lIb9xbhq15Ct5N0gyRo9GVAlcghdl1XRSVY/XH0UuiH1QvkpKNdcZt&#10;ODUZyDo4gk7APeNVO48XJnAjAtM9MPFFDQlvaJ9zKpm2o8ZiAwig/cm63qjqIKDsLOlNA/0N9nUQ&#10;Rtsnpiozw5prc2rASAv9yCyDkbjTG53IAPwu5WTUATJ/SU/OOgP2qAebNI4O8sXYdtDIXnQeuh70&#10;xUdyrNUehQUnvC8blBCDhuu1toP+mFduZBDXoRdhpFvaKLybvVeB8WOcmYOwKmZui1QMyaeu0m7E&#10;zaz3cYGa/uBR1WmHIkZh58YU/b2TT1FY944RqJsQXN+gyNBMpvzl+NWng53IRtb9D65CU6AuuWxo&#10;V4eWOx16l4B1NNX9cyPlxiGxOCvPJ9NTbEnsldOLErPsgxbHz32I6b1yLWomoisHdOpsnrb3MTEc&#10;WhyPsLfojK5W2pg8CZv1OxOgQHT1Vf4drH92zFg+bB1/NlgcVoASPniP8eYu/ct8Oisnt7P5yers&#10;4vykXJWnJ/PzycXJZDq/nZ9Nynl5t/qVAU7LRaNBv71HdzreGNPy33Xkw9019Pp8Z4h+WcxPZ6dD&#10;jv4xyEn+fSnIVid0S6PbZXHxfIgWnNnvbIWwaZFIm2E8/hx+ZhkcHN+ZlawDTv0ggrRb7/L9MGPv&#10;rJG1q/YQRnBIG1KMpoZB48KnQvS4SJdF/NihhxfCfG8hrvm0LPnmzZPy9HyGSXi9s369Q1bC1LJI&#10;BbTOw3dpuK07H7ikX+R8A0GudJbKC6qDjHFZ5pgOxcS38et5PvXy9+P6TwAAAP//AwBQSwMEFAAG&#10;AAgAAAAhAEd8wezbAAAABQEAAA8AAABkcnMvZG93bnJldi54bWxMj8FOwzAQRO9I/IO1SNyoA6hV&#10;GuJUFRUXDki0SHB0400cYa8j203D37NwgctIo1nNvK03s3diwpiGQApuFwUIpDaYgXoFb4enmxJE&#10;ypqMdoFQwRcm2DSXF7WuTDjTK0773AsuoVRpBTbnsZIytRa9ToswInHWheh1Zht7aaI+c7l38q4o&#10;VtLrgXjB6hEfLbaf+5NX8O7tYHbx5aMzbto9d9vlOMdRqeurefsAIuOc/47hB5/RoWGmYziRScIp&#10;4Efyr3J2X67ZHhWsluUaZFPL//TNNwAAAP//AwBQSwECLQAUAAYACAAAACEAtoM4kv4AAADhAQAA&#10;EwAAAAAAAAAAAAAAAAAAAAAAW0NvbnRlbnRfVHlwZXNdLnhtbFBLAQItABQABgAIAAAAIQA4/SH/&#10;1gAAAJQBAAALAAAAAAAAAAAAAAAAAC8BAABfcmVscy8ucmVsc1BLAQItABQABgAIAAAAIQC4PpkC&#10;hgQAAMYIAAAOAAAAAAAAAAAAAAAAAC4CAABkcnMvZTJvRG9jLnhtbFBLAQItABQABgAIAAAAIQBH&#10;fMHs2wAAAAUBAAAPAAAAAAAAAAAAAAAAAOAGAABkcnMvZG93bnJldi54bWxQSwUGAAAAAAQABADz&#10;AAAA6AcAAAAA&#10;" stroked="f">
                <v:textbox style="mso-fit-shape-to-text:t">
                  <w:txbxContent>
                    <w:p w:rsidR="002B654F" w:rsidRPr="009B4407" w:rsidRDefault="002B654F" w:rsidP="005D7293">
                      <w:pPr>
                        <w:rPr>
                          <w:rFonts w:ascii="Calibri" w:hAnsi="Calibri"/>
                          <w:b/>
                        </w:rPr>
                      </w:pPr>
                      <w:r w:rsidRPr="009B4407">
                        <w:rPr>
                          <w:rFonts w:ascii="Calibri" w:hAnsi="Calibri"/>
                          <w:b/>
                        </w:rPr>
                        <w:t xml:space="preserve">Note on range and content </w:t>
                      </w:r>
                    </w:p>
                    <w:p w:rsidR="002B654F" w:rsidRPr="009B4407" w:rsidRDefault="002B654F" w:rsidP="005D7293">
                      <w:pPr>
                        <w:rPr>
                          <w:rFonts w:ascii="Calibri" w:hAnsi="Calibri"/>
                          <w:b/>
                        </w:rPr>
                      </w:pPr>
                      <w:proofErr w:type="gramStart"/>
                      <w:r>
                        <w:rPr>
                          <w:rFonts w:ascii="Calibri" w:hAnsi="Calibri"/>
                          <w:b/>
                        </w:rPr>
                        <w:t>of</w:t>
                      </w:r>
                      <w:proofErr w:type="gramEnd"/>
                      <w:r>
                        <w:rPr>
                          <w:rFonts w:ascii="Calibri" w:hAnsi="Calibri"/>
                          <w:b/>
                        </w:rPr>
                        <w:t xml:space="preserve"> student speaking and listening</w:t>
                      </w:r>
                    </w:p>
                    <w:p w:rsidR="002B654F" w:rsidRPr="009B4407" w:rsidRDefault="002B654F" w:rsidP="005D7293">
                      <w:pPr>
                        <w:rPr>
                          <w:rFonts w:ascii="Calibri" w:hAnsi="Calibri"/>
                          <w:i/>
                          <w:sz w:val="20"/>
                          <w:szCs w:val="20"/>
                        </w:rPr>
                      </w:pPr>
                    </w:p>
                    <w:p w:rsidR="002B654F" w:rsidRPr="003D21EE" w:rsidRDefault="002B654F" w:rsidP="003D21EE">
                      <w:pPr>
                        <w:rPr>
                          <w:rFonts w:ascii="Calibri" w:hAnsi="Calibri"/>
                          <w:i/>
                          <w:sz w:val="20"/>
                          <w:szCs w:val="20"/>
                        </w:rPr>
                      </w:pPr>
                      <w:r w:rsidRPr="003D21EE">
                        <w:rPr>
                          <w:rFonts w:ascii="Calibri" w:hAnsi="Calibri"/>
                          <w:i/>
                          <w:sz w:val="20"/>
                          <w:szCs w:val="20"/>
                        </w:rPr>
                        <w:t>To build a foundation for college and career readiness, students must have ample opportunities to take part in a variety of rich, structured c</w:t>
                      </w:r>
                      <w:r>
                        <w:rPr>
                          <w:rFonts w:ascii="Calibri" w:hAnsi="Calibri"/>
                          <w:i/>
                          <w:sz w:val="20"/>
                          <w:szCs w:val="20"/>
                        </w:rPr>
                        <w:t xml:space="preserve">onversations—as part of a whole </w:t>
                      </w:r>
                      <w:r w:rsidRPr="003D21EE">
                        <w:rPr>
                          <w:rFonts w:ascii="Calibri" w:hAnsi="Calibri"/>
                          <w:i/>
                          <w:sz w:val="20"/>
                          <w:szCs w:val="20"/>
                        </w:rPr>
                        <w:t>class, in small groups, and with a partner. Being productive members of these conversations requires that students contribute accurate, r</w:t>
                      </w:r>
                      <w:r>
                        <w:rPr>
                          <w:rFonts w:ascii="Calibri" w:hAnsi="Calibri"/>
                          <w:i/>
                          <w:sz w:val="20"/>
                          <w:szCs w:val="20"/>
                        </w:rPr>
                        <w:t xml:space="preserve">elevant information; respond to </w:t>
                      </w:r>
                      <w:r w:rsidRPr="003D21EE">
                        <w:rPr>
                          <w:rFonts w:ascii="Calibri" w:hAnsi="Calibri"/>
                          <w:i/>
                          <w:sz w:val="20"/>
                          <w:szCs w:val="20"/>
                        </w:rPr>
                        <w:t>and develop what others have said; make comparisons and contrasts; and analyze and synthesize a multitude of ideas in various domains.</w:t>
                      </w:r>
                    </w:p>
                    <w:p w:rsidR="002B654F" w:rsidRPr="003D21EE" w:rsidRDefault="002B654F" w:rsidP="003D21EE">
                      <w:pPr>
                        <w:rPr>
                          <w:rFonts w:ascii="Calibri" w:hAnsi="Calibri"/>
                          <w:i/>
                          <w:sz w:val="20"/>
                          <w:szCs w:val="20"/>
                        </w:rPr>
                      </w:pPr>
                    </w:p>
                    <w:p w:rsidR="002B654F" w:rsidRPr="009B4407" w:rsidRDefault="002B654F" w:rsidP="003D21EE">
                      <w:pPr>
                        <w:rPr>
                          <w:rFonts w:ascii="Calibri" w:hAnsi="Calibri"/>
                          <w:i/>
                          <w:sz w:val="20"/>
                          <w:szCs w:val="20"/>
                        </w:rPr>
                      </w:pPr>
                      <w:r w:rsidRPr="003D21EE">
                        <w:rPr>
                          <w:rFonts w:ascii="Calibri" w:hAnsi="Calibri"/>
                          <w:i/>
                          <w:sz w:val="20"/>
                          <w:szCs w:val="20"/>
                        </w:rPr>
                        <w:t>New technologies have broadened and expanded the role that speaking and listening play in acquiring and sharing knowledge and have tightened their link to other forms of communication. Digital texts confront students with the potential for continually updated content and dynamically changing combinations of words, graphics, images, hyperlinks, and embedded video and audio.</w:t>
                      </w:r>
                    </w:p>
                  </w:txbxContent>
                </v:textbox>
                <w10:wrap type="square" anchorx="margin" anchory="margin"/>
              </v:shape>
            </w:pict>
          </mc:Fallback>
        </mc:AlternateContent>
      </w:r>
    </w:p>
    <w:p w:rsidR="005D7293" w:rsidRPr="006B39AC" w:rsidRDefault="005D7293" w:rsidP="005D7293">
      <w:pPr>
        <w:rPr>
          <w:rFonts w:ascii="Calibri" w:eastAsia="MS PGothic" w:hAnsi="Calibri" w:cs="Arial"/>
          <w:b/>
          <w:bCs/>
        </w:rPr>
      </w:pPr>
      <w:r>
        <w:rPr>
          <w:rFonts w:ascii="Calibri" w:eastAsia="MS PGothic" w:hAnsi="Calibri" w:cs="Arial"/>
          <w:b/>
          <w:bCs/>
        </w:rPr>
        <w:t>Comprehension and Collaboration</w:t>
      </w:r>
    </w:p>
    <w:p w:rsidR="005D7293" w:rsidRPr="003D21EE" w:rsidRDefault="003D21EE" w:rsidP="00760339">
      <w:pPr>
        <w:numPr>
          <w:ilvl w:val="0"/>
          <w:numId w:val="157"/>
        </w:numPr>
        <w:rPr>
          <w:rFonts w:ascii="Calibri" w:eastAsia="MS PGothic" w:hAnsi="Calibri" w:cs="Arial"/>
          <w:bCs/>
          <w:sz w:val="20"/>
          <w:szCs w:val="20"/>
        </w:rPr>
      </w:pPr>
      <w:r w:rsidRPr="003D21EE">
        <w:rPr>
          <w:rFonts w:ascii="Calibri" w:eastAsia="MS PGothic" w:hAnsi="Calibri" w:cs="Arial"/>
          <w:bCs/>
          <w:sz w:val="20"/>
          <w:szCs w:val="20"/>
        </w:rPr>
        <w:t>Prepare for and participate effectively in a range of conversations and collaborations with diverse partners, building on others' ideas and expressing their own clearly and persuasively.</w:t>
      </w:r>
    </w:p>
    <w:p w:rsidR="003D21EE" w:rsidRPr="007918BE" w:rsidRDefault="003D21EE" w:rsidP="007918BE">
      <w:pPr>
        <w:numPr>
          <w:ilvl w:val="0"/>
          <w:numId w:val="157"/>
        </w:numPr>
        <w:rPr>
          <w:rFonts w:ascii="Calibri" w:eastAsia="MS PGothic" w:hAnsi="Calibri" w:cs="Arial"/>
          <w:bCs/>
          <w:sz w:val="20"/>
          <w:szCs w:val="20"/>
        </w:rPr>
      </w:pPr>
      <w:r w:rsidRPr="003D21EE">
        <w:rPr>
          <w:rFonts w:ascii="Calibri" w:eastAsia="MS PGothic" w:hAnsi="Calibri" w:cs="Arial"/>
          <w:bCs/>
          <w:sz w:val="20"/>
          <w:szCs w:val="20"/>
        </w:rPr>
        <w:t>Integrate and evaluate information presented in diverse media and formats, including visually, quantitatively, and</w:t>
      </w:r>
      <w:r w:rsidR="007918BE">
        <w:rPr>
          <w:rFonts w:ascii="Calibri" w:eastAsia="MS PGothic" w:hAnsi="Calibri" w:cs="Arial"/>
          <w:bCs/>
          <w:sz w:val="20"/>
          <w:szCs w:val="20"/>
        </w:rPr>
        <w:t xml:space="preserve"> </w:t>
      </w:r>
      <w:r w:rsidRPr="007918BE">
        <w:rPr>
          <w:rFonts w:ascii="Calibri" w:eastAsia="MS PGothic" w:hAnsi="Calibri" w:cs="Arial"/>
          <w:bCs/>
          <w:sz w:val="20"/>
          <w:szCs w:val="20"/>
        </w:rPr>
        <w:t>orally.</w:t>
      </w:r>
    </w:p>
    <w:p w:rsidR="005D7293" w:rsidRPr="006B39AC" w:rsidRDefault="003D21EE" w:rsidP="00760339">
      <w:pPr>
        <w:numPr>
          <w:ilvl w:val="0"/>
          <w:numId w:val="157"/>
        </w:numPr>
        <w:rPr>
          <w:rFonts w:ascii="Calibri" w:eastAsia="MS PGothic" w:hAnsi="Calibri" w:cs="Arial"/>
          <w:bCs/>
          <w:sz w:val="20"/>
          <w:szCs w:val="20"/>
        </w:rPr>
      </w:pPr>
      <w:r>
        <w:rPr>
          <w:rFonts w:ascii="Calibri" w:eastAsia="MS PGothic" w:hAnsi="Calibri" w:cs="Arial"/>
          <w:bCs/>
          <w:sz w:val="20"/>
          <w:szCs w:val="20"/>
        </w:rPr>
        <w:t>Evaluate a speaker</w:t>
      </w:r>
      <w:r w:rsidRPr="003D21EE">
        <w:rPr>
          <w:rFonts w:ascii="Calibri" w:eastAsia="MS PGothic" w:hAnsi="Calibri" w:cs="Arial"/>
          <w:bCs/>
          <w:sz w:val="20"/>
          <w:szCs w:val="20"/>
        </w:rPr>
        <w:t>'s point of view, reasoning, and use of evidence and rhetoric.</w:t>
      </w:r>
    </w:p>
    <w:p w:rsidR="005D7293" w:rsidRPr="006B39AC" w:rsidRDefault="005D7293" w:rsidP="005D7293">
      <w:pPr>
        <w:rPr>
          <w:rFonts w:ascii="Calibri" w:eastAsia="MS PGothic" w:hAnsi="Calibri" w:cs="Arial"/>
          <w:bCs/>
          <w:sz w:val="20"/>
          <w:szCs w:val="20"/>
        </w:rPr>
      </w:pPr>
    </w:p>
    <w:p w:rsidR="005D7293" w:rsidRPr="006B39AC" w:rsidRDefault="005D7293" w:rsidP="005D7293">
      <w:pPr>
        <w:rPr>
          <w:rFonts w:ascii="Calibri" w:eastAsia="MS PGothic" w:hAnsi="Calibri" w:cs="Arial"/>
          <w:b/>
          <w:bCs/>
        </w:rPr>
      </w:pPr>
      <w:r>
        <w:rPr>
          <w:rFonts w:ascii="Calibri" w:eastAsia="MS PGothic" w:hAnsi="Calibri" w:cs="Arial"/>
          <w:b/>
          <w:bCs/>
        </w:rPr>
        <w:t>Presentation of Knowledge and Ideas</w:t>
      </w:r>
    </w:p>
    <w:p w:rsidR="003D21EE" w:rsidRDefault="003D21EE" w:rsidP="00760339">
      <w:pPr>
        <w:numPr>
          <w:ilvl w:val="0"/>
          <w:numId w:val="157"/>
        </w:numPr>
        <w:rPr>
          <w:rFonts w:ascii="Calibri" w:eastAsia="MS PGothic" w:hAnsi="Calibri" w:cs="Arial"/>
          <w:bCs/>
          <w:sz w:val="20"/>
          <w:szCs w:val="20"/>
        </w:rPr>
      </w:pPr>
      <w:r w:rsidRPr="003D21EE">
        <w:rPr>
          <w:rFonts w:ascii="Calibri" w:eastAsia="MS PGothic" w:hAnsi="Calibri" w:cs="Arial"/>
          <w:bCs/>
          <w:sz w:val="20"/>
          <w:szCs w:val="20"/>
        </w:rPr>
        <w:t>Present information, findings, and supporting evidence such that listeners can follow the line of reasoning and the</w:t>
      </w:r>
      <w:r>
        <w:rPr>
          <w:rFonts w:ascii="Calibri" w:eastAsia="MS PGothic" w:hAnsi="Calibri" w:cs="Arial"/>
          <w:bCs/>
          <w:sz w:val="20"/>
          <w:szCs w:val="20"/>
        </w:rPr>
        <w:t xml:space="preserve"> </w:t>
      </w:r>
      <w:r w:rsidRPr="003D21EE">
        <w:rPr>
          <w:rFonts w:ascii="Calibri" w:eastAsia="MS PGothic" w:hAnsi="Calibri" w:cs="Arial"/>
          <w:bCs/>
          <w:sz w:val="20"/>
          <w:szCs w:val="20"/>
        </w:rPr>
        <w:t>organization, development, and style are appropriate to task, purpose, and audience.</w:t>
      </w:r>
    </w:p>
    <w:p w:rsidR="003D21EE" w:rsidRDefault="003D21EE" w:rsidP="00760339">
      <w:pPr>
        <w:numPr>
          <w:ilvl w:val="0"/>
          <w:numId w:val="157"/>
        </w:numPr>
        <w:rPr>
          <w:rFonts w:ascii="Calibri" w:eastAsia="MS PGothic" w:hAnsi="Calibri" w:cs="Arial"/>
          <w:bCs/>
          <w:sz w:val="20"/>
          <w:szCs w:val="20"/>
        </w:rPr>
      </w:pPr>
      <w:r w:rsidRPr="003D21EE">
        <w:rPr>
          <w:rFonts w:ascii="Calibri" w:eastAsia="MS PGothic" w:hAnsi="Calibri" w:cs="Arial"/>
          <w:bCs/>
          <w:sz w:val="20"/>
          <w:szCs w:val="20"/>
        </w:rPr>
        <w:t>Make strategic use of digital media and visual displays of data to express information and enhance understanding</w:t>
      </w:r>
      <w:r>
        <w:rPr>
          <w:rFonts w:ascii="Calibri" w:eastAsia="MS PGothic" w:hAnsi="Calibri" w:cs="Arial"/>
          <w:bCs/>
          <w:sz w:val="20"/>
          <w:szCs w:val="20"/>
        </w:rPr>
        <w:t xml:space="preserve"> </w:t>
      </w:r>
      <w:r w:rsidRPr="003D21EE">
        <w:rPr>
          <w:rFonts w:ascii="Calibri" w:eastAsia="MS PGothic" w:hAnsi="Calibri" w:cs="Arial"/>
          <w:bCs/>
          <w:sz w:val="20"/>
          <w:szCs w:val="20"/>
        </w:rPr>
        <w:t>of presentations.</w:t>
      </w:r>
    </w:p>
    <w:p w:rsidR="005D7293" w:rsidRPr="003D21EE" w:rsidRDefault="003D21EE" w:rsidP="00760339">
      <w:pPr>
        <w:numPr>
          <w:ilvl w:val="0"/>
          <w:numId w:val="157"/>
        </w:numPr>
        <w:rPr>
          <w:rFonts w:ascii="Calibri" w:eastAsia="MS PGothic" w:hAnsi="Calibri" w:cs="Arial"/>
          <w:bCs/>
          <w:sz w:val="20"/>
          <w:szCs w:val="20"/>
        </w:rPr>
      </w:pPr>
      <w:r w:rsidRPr="003D21EE">
        <w:rPr>
          <w:rFonts w:ascii="Calibri" w:eastAsia="MS PGothic" w:hAnsi="Calibri" w:cs="Arial"/>
          <w:bCs/>
          <w:sz w:val="20"/>
          <w:szCs w:val="20"/>
        </w:rPr>
        <w:t>Adapt speech to a variety of contexts and communicative tasks, demonstrating command of formal English when indicated or appropriate.</w:t>
      </w:r>
    </w:p>
    <w:p w:rsidR="00AB6D59" w:rsidRDefault="00AB6D59" w:rsidP="00210B63">
      <w:pPr>
        <w:pStyle w:val="CoreHeading1"/>
        <w:rPr>
          <w:rFonts w:eastAsia="MS PGothic"/>
        </w:rPr>
      </w:pPr>
      <w:r>
        <w:rPr>
          <w:rFonts w:eastAsia="MS PGothic"/>
          <w:sz w:val="20"/>
          <w:szCs w:val="20"/>
        </w:rPr>
        <w:br w:type="page"/>
      </w:r>
      <w:bookmarkStart w:id="27" w:name="_Toc342984991"/>
      <w:r w:rsidRPr="00210B63">
        <w:rPr>
          <w:rFonts w:eastAsia="MS PGothic"/>
        </w:rPr>
        <w:lastRenderedPageBreak/>
        <w:t xml:space="preserve">Speaking and Listening Standards </w:t>
      </w:r>
      <w:r w:rsidR="00E51DE8">
        <w:rPr>
          <w:rFonts w:eastAsia="MS PGothic"/>
        </w:rPr>
        <w:t>K</w:t>
      </w:r>
      <w:r w:rsidR="00E51DE8">
        <w:rPr>
          <w:rFonts w:eastAsia="MS PGothic"/>
        </w:rPr>
        <w:noBreakHyphen/>
        <w:t>5</w:t>
      </w:r>
      <w:bookmarkEnd w:id="27"/>
    </w:p>
    <w:p w:rsidR="00307294" w:rsidRPr="00307294" w:rsidRDefault="00307294" w:rsidP="00DA4724">
      <w:pPr>
        <w:pStyle w:val="Description"/>
      </w:pPr>
      <w:r w:rsidRPr="00307294">
        <w:t>The following standards for K–5 offer a focus for instruction each year to help ensure that students gain adequate mastery of a range of skills and applications.</w:t>
      </w:r>
      <w:r>
        <w:t xml:space="preserve"> </w:t>
      </w:r>
      <w:r w:rsidRPr="00307294">
        <w:rPr>
          <w:i/>
          <w:iCs/>
        </w:rPr>
        <w:t>Students advancing through the grades are expected to meet each year’s grade-specific standards and retain or further develop skills and understandings mastered</w:t>
      </w:r>
      <w:r>
        <w:rPr>
          <w:i/>
          <w:iCs/>
        </w:rPr>
        <w:t xml:space="preserve"> </w:t>
      </w:r>
      <w:r w:rsidRPr="00307294">
        <w:rPr>
          <w:i/>
          <w:iCs/>
        </w:rPr>
        <w:t>in preceding grades.</w:t>
      </w:r>
    </w:p>
    <w:p w:rsidR="00307294" w:rsidRPr="00307294" w:rsidRDefault="00307294" w:rsidP="00210B63">
      <w:pPr>
        <w:pStyle w:val="CoreHeading1"/>
        <w:rPr>
          <w:rFonts w:eastAsia="MS PGothic"/>
          <w:b w:val="0"/>
          <w:sz w:val="20"/>
          <w:szCs w:val="20"/>
        </w:rPr>
      </w:pPr>
    </w:p>
    <w:tbl>
      <w:tblPr>
        <w:tblW w:w="0" w:type="auto"/>
        <w:tblLook w:val="04A0" w:firstRow="1" w:lastRow="0" w:firstColumn="1" w:lastColumn="0" w:noHBand="0" w:noVBand="1"/>
      </w:tblPr>
      <w:tblGrid>
        <w:gridCol w:w="4702"/>
        <w:gridCol w:w="4705"/>
        <w:gridCol w:w="4705"/>
      </w:tblGrid>
      <w:tr w:rsidR="00AB6D59" w:rsidRPr="004822FF" w:rsidTr="000363A5">
        <w:tc>
          <w:tcPr>
            <w:tcW w:w="4776" w:type="dxa"/>
            <w:shd w:val="solid" w:color="000000" w:fill="FFFFFF"/>
          </w:tcPr>
          <w:p w:rsidR="00AB6D59" w:rsidRPr="004822FF" w:rsidRDefault="00AB6D59" w:rsidP="000363A5">
            <w:pPr>
              <w:jc w:val="center"/>
              <w:rPr>
                <w:rFonts w:ascii="Calibri" w:eastAsia="MS PGothic" w:hAnsi="Calibri" w:cs="Arial"/>
                <w:b/>
                <w:bCs/>
                <w:sz w:val="20"/>
                <w:szCs w:val="20"/>
              </w:rPr>
            </w:pPr>
            <w:r w:rsidRPr="004822FF">
              <w:rPr>
                <w:rFonts w:ascii="Calibri" w:eastAsia="MS PGothic" w:hAnsi="Calibri" w:cs="Arial"/>
                <w:b/>
                <w:bCs/>
                <w:sz w:val="20"/>
                <w:szCs w:val="20"/>
              </w:rPr>
              <w:t>Kindergarteners:</w:t>
            </w:r>
          </w:p>
        </w:tc>
        <w:tc>
          <w:tcPr>
            <w:tcW w:w="4776" w:type="dxa"/>
            <w:shd w:val="solid" w:color="000000" w:fill="FFFFFF"/>
          </w:tcPr>
          <w:p w:rsidR="00AB6D59" w:rsidRPr="004822FF" w:rsidRDefault="00AB6D59" w:rsidP="000363A5">
            <w:pPr>
              <w:jc w:val="center"/>
              <w:rPr>
                <w:rFonts w:ascii="Calibri" w:eastAsia="MS PGothic" w:hAnsi="Calibri" w:cs="Arial"/>
                <w:b/>
                <w:bCs/>
                <w:sz w:val="20"/>
                <w:szCs w:val="20"/>
              </w:rPr>
            </w:pPr>
            <w:r w:rsidRPr="004822FF">
              <w:rPr>
                <w:rFonts w:ascii="Calibri" w:eastAsia="MS PGothic" w:hAnsi="Calibri" w:cs="Arial"/>
                <w:b/>
                <w:bCs/>
                <w:sz w:val="20"/>
                <w:szCs w:val="20"/>
              </w:rPr>
              <w:t>Grade 1 students:</w:t>
            </w:r>
          </w:p>
        </w:tc>
        <w:tc>
          <w:tcPr>
            <w:tcW w:w="4776" w:type="dxa"/>
            <w:shd w:val="solid" w:color="000000" w:fill="FFFFFF"/>
          </w:tcPr>
          <w:p w:rsidR="00AB6D59" w:rsidRPr="004822FF" w:rsidRDefault="00AB6D59" w:rsidP="000363A5">
            <w:pPr>
              <w:jc w:val="center"/>
              <w:rPr>
                <w:rFonts w:ascii="Calibri" w:eastAsia="MS PGothic" w:hAnsi="Calibri" w:cs="Arial"/>
                <w:b/>
                <w:bCs/>
                <w:sz w:val="20"/>
                <w:szCs w:val="20"/>
              </w:rPr>
            </w:pPr>
            <w:r w:rsidRPr="004822FF">
              <w:rPr>
                <w:rFonts w:ascii="Calibri" w:eastAsia="MS PGothic" w:hAnsi="Calibri" w:cs="Arial"/>
                <w:b/>
                <w:bCs/>
                <w:sz w:val="20"/>
                <w:szCs w:val="20"/>
              </w:rPr>
              <w:t>Grade 2 students:</w:t>
            </w:r>
          </w:p>
        </w:tc>
      </w:tr>
      <w:tr w:rsidR="00AB6D59" w:rsidRPr="004822FF" w:rsidTr="00E15F69">
        <w:tc>
          <w:tcPr>
            <w:tcW w:w="14328" w:type="dxa"/>
            <w:gridSpan w:val="3"/>
            <w:shd w:val="clear" w:color="auto" w:fill="D9D9D9"/>
          </w:tcPr>
          <w:p w:rsidR="00AB6D59" w:rsidRPr="004822FF" w:rsidRDefault="000515BF" w:rsidP="000363A5">
            <w:pPr>
              <w:rPr>
                <w:rFonts w:ascii="Calibri" w:eastAsia="MS PGothic" w:hAnsi="Calibri" w:cs="Arial"/>
                <w:b/>
                <w:bCs/>
                <w:sz w:val="20"/>
                <w:szCs w:val="20"/>
              </w:rPr>
            </w:pPr>
            <w:r>
              <w:rPr>
                <w:rFonts w:ascii="Calibri" w:eastAsia="MS PGothic" w:hAnsi="Calibri" w:cs="Arial"/>
                <w:b/>
                <w:bCs/>
                <w:sz w:val="20"/>
                <w:szCs w:val="20"/>
              </w:rPr>
              <w:t>Comprehension and Collaboration</w:t>
            </w:r>
          </w:p>
        </w:tc>
      </w:tr>
      <w:tr w:rsidR="00AB6D59" w:rsidRPr="004822FF" w:rsidTr="00E15F69">
        <w:tc>
          <w:tcPr>
            <w:tcW w:w="4776" w:type="dxa"/>
            <w:tcBorders>
              <w:bottom w:val="single" w:sz="4" w:space="0" w:color="auto"/>
            </w:tcBorders>
            <w:shd w:val="clear" w:color="auto" w:fill="auto"/>
          </w:tcPr>
          <w:p w:rsidR="00AB6D59" w:rsidRDefault="000515BF" w:rsidP="00760339">
            <w:pPr>
              <w:numPr>
                <w:ilvl w:val="0"/>
                <w:numId w:val="158"/>
              </w:numPr>
              <w:ind w:left="360"/>
              <w:rPr>
                <w:rFonts w:ascii="Calibri" w:eastAsia="MS PGothic" w:hAnsi="Calibri" w:cs="Arial"/>
                <w:bCs/>
                <w:sz w:val="20"/>
                <w:szCs w:val="20"/>
              </w:rPr>
            </w:pPr>
            <w:r w:rsidRPr="000515BF">
              <w:rPr>
                <w:rFonts w:ascii="Calibri" w:eastAsia="MS PGothic" w:hAnsi="Calibri" w:cs="Arial"/>
                <w:bCs/>
                <w:sz w:val="20"/>
                <w:szCs w:val="20"/>
              </w:rPr>
              <w:t xml:space="preserve">Participate in collaborative conversations with diverse partners about </w:t>
            </w:r>
            <w:r w:rsidRPr="00EC001D">
              <w:rPr>
                <w:rFonts w:ascii="Calibri" w:eastAsia="MS PGothic" w:hAnsi="Calibri" w:cs="Arial"/>
                <w:bCs/>
                <w:i/>
                <w:sz w:val="20"/>
                <w:szCs w:val="20"/>
              </w:rPr>
              <w:t>kindergarten topics and texts</w:t>
            </w:r>
            <w:r w:rsidRPr="000515BF">
              <w:rPr>
                <w:rFonts w:ascii="Calibri" w:eastAsia="MS PGothic" w:hAnsi="Calibri" w:cs="Arial"/>
                <w:bCs/>
                <w:sz w:val="20"/>
                <w:szCs w:val="20"/>
              </w:rPr>
              <w:t xml:space="preserve"> with peers and adults in small and larger groups.</w:t>
            </w:r>
          </w:p>
          <w:p w:rsidR="000515BF" w:rsidRPr="000515BF" w:rsidRDefault="000515BF" w:rsidP="00760339">
            <w:pPr>
              <w:numPr>
                <w:ilvl w:val="1"/>
                <w:numId w:val="158"/>
              </w:numPr>
              <w:ind w:left="720"/>
              <w:rPr>
                <w:rFonts w:ascii="Calibri" w:eastAsia="MS PGothic" w:hAnsi="Calibri" w:cs="Arial"/>
                <w:bCs/>
                <w:sz w:val="20"/>
                <w:szCs w:val="20"/>
              </w:rPr>
            </w:pPr>
            <w:r w:rsidRPr="000515BF">
              <w:rPr>
                <w:rFonts w:ascii="Calibri" w:eastAsia="MS PGothic" w:hAnsi="Calibri" w:cs="Arial"/>
                <w:bCs/>
                <w:sz w:val="20"/>
                <w:szCs w:val="20"/>
              </w:rPr>
              <w:t>Follow agreed-upon rules for discussions (e.g., listening to others and taking turns speaking about the topics and texts under discussion).</w:t>
            </w:r>
          </w:p>
          <w:p w:rsidR="00AB6D59" w:rsidRPr="000515BF" w:rsidRDefault="000515BF" w:rsidP="00E1564E">
            <w:pPr>
              <w:numPr>
                <w:ilvl w:val="1"/>
                <w:numId w:val="158"/>
              </w:numPr>
              <w:ind w:left="720"/>
              <w:rPr>
                <w:rFonts w:ascii="Calibri" w:eastAsia="MS PGothic" w:hAnsi="Calibri" w:cs="Arial"/>
                <w:bCs/>
                <w:sz w:val="20"/>
                <w:szCs w:val="20"/>
              </w:rPr>
            </w:pPr>
            <w:r w:rsidRPr="000515BF">
              <w:rPr>
                <w:rFonts w:ascii="Calibri" w:eastAsia="MS PGothic" w:hAnsi="Calibri" w:cs="Arial"/>
                <w:bCs/>
                <w:sz w:val="20"/>
                <w:szCs w:val="20"/>
              </w:rPr>
              <w:t>Continue a conversation through multiple exchanges.</w:t>
            </w:r>
            <w:r w:rsidR="00E1564E" w:rsidRPr="00E862DF">
              <w:rPr>
                <w:rFonts w:ascii="Calibri" w:eastAsia="MS PGothic" w:hAnsi="Calibri" w:cs="Arial"/>
                <w:b/>
                <w:bCs/>
                <w:sz w:val="20"/>
                <w:szCs w:val="20"/>
              </w:rPr>
              <w:t xml:space="preserve"> (</w:t>
            </w:r>
            <w:r w:rsidR="00E1564E">
              <w:rPr>
                <w:rFonts w:ascii="Calibri" w:eastAsia="MS PGothic" w:hAnsi="Calibri" w:cs="Arial"/>
                <w:b/>
                <w:bCs/>
                <w:sz w:val="20"/>
                <w:szCs w:val="20"/>
              </w:rPr>
              <w:t>SL.K.1</w:t>
            </w:r>
            <w:r w:rsidR="002B654F">
              <w:rPr>
                <w:rFonts w:ascii="Calibri" w:eastAsia="MS PGothic" w:hAnsi="Calibri" w:cs="Arial"/>
                <w:b/>
                <w:bCs/>
                <w:sz w:val="20"/>
                <w:szCs w:val="20"/>
              </w:rPr>
              <w:t>)</w:t>
            </w:r>
            <w:r w:rsidR="004B5E13">
              <w:rPr>
                <w:rFonts w:ascii="Calibri" w:eastAsia="MS PGothic" w:hAnsi="Calibri" w:cs="Arial"/>
                <w:b/>
                <w:bCs/>
                <w:sz w:val="20"/>
                <w:szCs w:val="20"/>
              </w:rPr>
              <w:t xml:space="preserve"> </w:t>
            </w:r>
            <w:r w:rsidR="004B5E13">
              <w:rPr>
                <w:rFonts w:ascii="Calibri" w:eastAsia="MS PGothic" w:hAnsi="Calibri" w:cs="Arial"/>
                <w:b/>
                <w:bCs/>
                <w:color w:val="1F497D"/>
                <w:sz w:val="20"/>
                <w:szCs w:val="20"/>
              </w:rPr>
              <w:t>(DOK 2)</w:t>
            </w:r>
          </w:p>
        </w:tc>
        <w:tc>
          <w:tcPr>
            <w:tcW w:w="4776" w:type="dxa"/>
            <w:tcBorders>
              <w:bottom w:val="single" w:sz="4" w:space="0" w:color="auto"/>
            </w:tcBorders>
            <w:shd w:val="clear" w:color="auto" w:fill="auto"/>
          </w:tcPr>
          <w:p w:rsidR="00AB6D59" w:rsidRDefault="000515BF" w:rsidP="00760339">
            <w:pPr>
              <w:numPr>
                <w:ilvl w:val="0"/>
                <w:numId w:val="159"/>
              </w:numPr>
              <w:ind w:left="354"/>
              <w:rPr>
                <w:rFonts w:ascii="Calibri" w:eastAsia="MS PGothic" w:hAnsi="Calibri" w:cs="Arial"/>
                <w:bCs/>
                <w:sz w:val="20"/>
                <w:szCs w:val="20"/>
              </w:rPr>
            </w:pPr>
            <w:r w:rsidRPr="000515BF">
              <w:rPr>
                <w:rFonts w:ascii="Calibri" w:eastAsia="MS PGothic" w:hAnsi="Calibri" w:cs="Arial"/>
                <w:bCs/>
                <w:sz w:val="20"/>
                <w:szCs w:val="20"/>
              </w:rPr>
              <w:t xml:space="preserve">Participate in collaborative conversations with diverse partners about grade </w:t>
            </w:r>
            <w:r w:rsidRPr="00EC001D">
              <w:rPr>
                <w:rFonts w:ascii="Calibri" w:eastAsia="MS PGothic" w:hAnsi="Calibri" w:cs="Arial"/>
                <w:bCs/>
                <w:i/>
                <w:sz w:val="20"/>
                <w:szCs w:val="20"/>
              </w:rPr>
              <w:t>1 topics and texts</w:t>
            </w:r>
            <w:r w:rsidRPr="000515BF">
              <w:rPr>
                <w:rFonts w:ascii="Calibri" w:eastAsia="MS PGothic" w:hAnsi="Calibri" w:cs="Arial"/>
                <w:bCs/>
                <w:sz w:val="20"/>
                <w:szCs w:val="20"/>
              </w:rPr>
              <w:t xml:space="preserve"> with peers and adults in small and larger groups.</w:t>
            </w:r>
          </w:p>
          <w:p w:rsidR="000515BF" w:rsidRPr="000515BF" w:rsidRDefault="000515BF" w:rsidP="00760339">
            <w:pPr>
              <w:numPr>
                <w:ilvl w:val="1"/>
                <w:numId w:val="159"/>
              </w:numPr>
              <w:ind w:left="714"/>
              <w:rPr>
                <w:rFonts w:ascii="Calibri" w:eastAsia="MS PGothic" w:hAnsi="Calibri" w:cs="Arial"/>
                <w:bCs/>
                <w:sz w:val="20"/>
                <w:szCs w:val="20"/>
              </w:rPr>
            </w:pPr>
            <w:r w:rsidRPr="000515BF">
              <w:rPr>
                <w:rFonts w:ascii="Calibri" w:eastAsia="MS PGothic" w:hAnsi="Calibri" w:cs="Arial"/>
                <w:bCs/>
                <w:sz w:val="20"/>
                <w:szCs w:val="20"/>
              </w:rPr>
              <w:t>Follow agreed-upon rules for discussions (e.g., listening to others with care, speaking one at a time about the topics and texts under discussion).</w:t>
            </w:r>
          </w:p>
          <w:p w:rsidR="000515BF" w:rsidRPr="000515BF" w:rsidRDefault="000515BF" w:rsidP="00760339">
            <w:pPr>
              <w:numPr>
                <w:ilvl w:val="1"/>
                <w:numId w:val="159"/>
              </w:numPr>
              <w:ind w:left="714"/>
              <w:rPr>
                <w:rFonts w:ascii="Calibri" w:eastAsia="MS PGothic" w:hAnsi="Calibri" w:cs="Arial"/>
                <w:bCs/>
                <w:sz w:val="20"/>
                <w:szCs w:val="20"/>
              </w:rPr>
            </w:pPr>
            <w:r w:rsidRPr="000515BF">
              <w:rPr>
                <w:rFonts w:ascii="Calibri" w:eastAsia="MS PGothic" w:hAnsi="Calibri" w:cs="Arial"/>
                <w:bCs/>
                <w:sz w:val="20"/>
                <w:szCs w:val="20"/>
              </w:rPr>
              <w:t>Build on others’ talk in conversations by responding to the comments of others through multiple exchanges.</w:t>
            </w:r>
          </w:p>
          <w:p w:rsidR="00AB6D59" w:rsidRPr="000515BF" w:rsidRDefault="000515BF" w:rsidP="00E1564E">
            <w:pPr>
              <w:numPr>
                <w:ilvl w:val="1"/>
                <w:numId w:val="159"/>
              </w:numPr>
              <w:ind w:left="714"/>
              <w:rPr>
                <w:rFonts w:ascii="Calibri" w:eastAsia="MS PGothic" w:hAnsi="Calibri" w:cs="Arial"/>
                <w:bCs/>
                <w:sz w:val="20"/>
                <w:szCs w:val="20"/>
              </w:rPr>
            </w:pPr>
            <w:r w:rsidRPr="000515BF">
              <w:rPr>
                <w:rFonts w:ascii="Calibri" w:eastAsia="MS PGothic" w:hAnsi="Calibri" w:cs="Arial"/>
                <w:bCs/>
                <w:sz w:val="20"/>
                <w:szCs w:val="20"/>
              </w:rPr>
              <w:t>Ask questions to clear up any confusion about the topics and texts under discussion.</w:t>
            </w:r>
            <w:r w:rsidR="00E1564E" w:rsidRPr="00E862DF">
              <w:rPr>
                <w:rFonts w:ascii="Calibri" w:eastAsia="MS PGothic" w:hAnsi="Calibri" w:cs="Arial"/>
                <w:b/>
                <w:bCs/>
                <w:sz w:val="20"/>
                <w:szCs w:val="20"/>
              </w:rPr>
              <w:t xml:space="preserve"> (</w:t>
            </w:r>
            <w:bookmarkStart w:id="28" w:name="OLE_LINK2"/>
            <w:r w:rsidR="00E1564E">
              <w:rPr>
                <w:rFonts w:ascii="Calibri" w:eastAsia="MS PGothic" w:hAnsi="Calibri" w:cs="Arial"/>
                <w:b/>
                <w:bCs/>
                <w:sz w:val="20"/>
                <w:szCs w:val="20"/>
              </w:rPr>
              <w:t>SL.1.1</w:t>
            </w:r>
            <w:bookmarkEnd w:id="28"/>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2,3)</w:t>
            </w:r>
          </w:p>
        </w:tc>
        <w:tc>
          <w:tcPr>
            <w:tcW w:w="4776" w:type="dxa"/>
            <w:tcBorders>
              <w:bottom w:val="single" w:sz="4" w:space="0" w:color="auto"/>
            </w:tcBorders>
            <w:shd w:val="clear" w:color="auto" w:fill="auto"/>
          </w:tcPr>
          <w:p w:rsidR="00AB6D59" w:rsidRDefault="000515BF" w:rsidP="00760339">
            <w:pPr>
              <w:numPr>
                <w:ilvl w:val="0"/>
                <w:numId w:val="160"/>
              </w:numPr>
              <w:ind w:left="348" w:hanging="270"/>
              <w:rPr>
                <w:rFonts w:ascii="Calibri" w:eastAsia="MS PGothic" w:hAnsi="Calibri" w:cs="Arial"/>
                <w:bCs/>
                <w:sz w:val="20"/>
                <w:szCs w:val="20"/>
              </w:rPr>
            </w:pPr>
            <w:r w:rsidRPr="000515BF">
              <w:rPr>
                <w:rFonts w:ascii="Calibri" w:eastAsia="MS PGothic" w:hAnsi="Calibri" w:cs="Arial"/>
                <w:bCs/>
                <w:sz w:val="20"/>
                <w:szCs w:val="20"/>
              </w:rPr>
              <w:t xml:space="preserve">Participate in collaborative conversations with diverse partners about </w:t>
            </w:r>
            <w:r w:rsidRPr="00EC001D">
              <w:rPr>
                <w:rFonts w:ascii="Calibri" w:eastAsia="MS PGothic" w:hAnsi="Calibri" w:cs="Arial"/>
                <w:bCs/>
                <w:i/>
                <w:sz w:val="20"/>
                <w:szCs w:val="20"/>
              </w:rPr>
              <w:t>grade 2 topics and texts</w:t>
            </w:r>
            <w:r w:rsidRPr="000515BF">
              <w:rPr>
                <w:rFonts w:ascii="Calibri" w:eastAsia="MS PGothic" w:hAnsi="Calibri" w:cs="Arial"/>
                <w:bCs/>
                <w:sz w:val="20"/>
                <w:szCs w:val="20"/>
              </w:rPr>
              <w:t xml:space="preserve"> with peers and adults in small and larger groups.</w:t>
            </w:r>
          </w:p>
          <w:p w:rsidR="000515BF" w:rsidRPr="000515BF" w:rsidRDefault="000515BF" w:rsidP="00760339">
            <w:pPr>
              <w:numPr>
                <w:ilvl w:val="1"/>
                <w:numId w:val="160"/>
              </w:numPr>
              <w:ind w:left="708"/>
              <w:rPr>
                <w:rFonts w:ascii="Calibri" w:eastAsia="MS PGothic" w:hAnsi="Calibri" w:cs="Arial"/>
                <w:bCs/>
                <w:sz w:val="20"/>
                <w:szCs w:val="20"/>
              </w:rPr>
            </w:pPr>
            <w:r w:rsidRPr="000515BF">
              <w:rPr>
                <w:rFonts w:ascii="Calibri" w:eastAsia="MS PGothic" w:hAnsi="Calibri" w:cs="Arial"/>
                <w:bCs/>
                <w:sz w:val="20"/>
                <w:szCs w:val="20"/>
              </w:rPr>
              <w:t>Follow agreed-upon rules for discussions (e.g., gaining the floor in respectful ways, listening to others with care, speaking one at a time about the topics and texts under discussion).</w:t>
            </w:r>
          </w:p>
          <w:p w:rsidR="000515BF" w:rsidRPr="000515BF" w:rsidRDefault="000515BF" w:rsidP="00760339">
            <w:pPr>
              <w:numPr>
                <w:ilvl w:val="1"/>
                <w:numId w:val="160"/>
              </w:numPr>
              <w:ind w:left="708"/>
              <w:rPr>
                <w:rFonts w:ascii="Calibri" w:eastAsia="MS PGothic" w:hAnsi="Calibri" w:cs="Arial"/>
                <w:bCs/>
                <w:sz w:val="20"/>
                <w:szCs w:val="20"/>
              </w:rPr>
            </w:pPr>
            <w:r w:rsidRPr="000515BF">
              <w:rPr>
                <w:rFonts w:ascii="Calibri" w:eastAsia="MS PGothic" w:hAnsi="Calibri" w:cs="Arial"/>
                <w:bCs/>
                <w:sz w:val="20"/>
                <w:szCs w:val="20"/>
              </w:rPr>
              <w:t>Build on others’ talk in conversations by linking their comments to the remarks of others.</w:t>
            </w:r>
          </w:p>
          <w:p w:rsidR="00AB6D59" w:rsidRPr="000515BF" w:rsidRDefault="000515BF" w:rsidP="00E1564E">
            <w:pPr>
              <w:numPr>
                <w:ilvl w:val="1"/>
                <w:numId w:val="160"/>
              </w:numPr>
              <w:ind w:left="708"/>
              <w:rPr>
                <w:rFonts w:ascii="Calibri" w:eastAsia="MS PGothic" w:hAnsi="Calibri" w:cs="Arial"/>
                <w:bCs/>
                <w:sz w:val="20"/>
                <w:szCs w:val="20"/>
              </w:rPr>
            </w:pPr>
            <w:r w:rsidRPr="000515BF">
              <w:rPr>
                <w:rFonts w:ascii="Calibri" w:eastAsia="MS PGothic" w:hAnsi="Calibri" w:cs="Arial"/>
                <w:bCs/>
                <w:sz w:val="20"/>
                <w:szCs w:val="20"/>
              </w:rPr>
              <w:t>Ask for clarification and further explanation as needed about the topics and texts under discussion.</w:t>
            </w:r>
            <w:r w:rsidR="00E1564E" w:rsidRPr="00E862DF">
              <w:rPr>
                <w:rFonts w:ascii="Calibri" w:eastAsia="MS PGothic" w:hAnsi="Calibri" w:cs="Arial"/>
                <w:b/>
                <w:bCs/>
                <w:sz w:val="20"/>
                <w:szCs w:val="20"/>
              </w:rPr>
              <w:t xml:space="preserve"> (</w:t>
            </w:r>
            <w:bookmarkStart w:id="29" w:name="OLE_LINK8"/>
            <w:r w:rsidR="00E1564E">
              <w:rPr>
                <w:rFonts w:ascii="Calibri" w:eastAsia="MS PGothic" w:hAnsi="Calibri" w:cs="Arial"/>
                <w:b/>
                <w:bCs/>
                <w:sz w:val="20"/>
                <w:szCs w:val="20"/>
              </w:rPr>
              <w:t>SL.2.1</w:t>
            </w:r>
            <w:bookmarkEnd w:id="29"/>
            <w:r w:rsidR="002B654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2,3)</w:t>
            </w:r>
          </w:p>
        </w:tc>
      </w:tr>
      <w:tr w:rsidR="00430A09" w:rsidRPr="004822FF" w:rsidTr="00E15F69">
        <w:tc>
          <w:tcPr>
            <w:tcW w:w="4776" w:type="dxa"/>
            <w:tcBorders>
              <w:top w:val="single" w:sz="4" w:space="0" w:color="auto"/>
              <w:bottom w:val="single" w:sz="4" w:space="0" w:color="auto"/>
            </w:tcBorders>
            <w:shd w:val="clear" w:color="auto" w:fill="auto"/>
          </w:tcPr>
          <w:p w:rsidR="00430A09" w:rsidRPr="000515BF" w:rsidRDefault="00430A09" w:rsidP="00E1564E">
            <w:pPr>
              <w:numPr>
                <w:ilvl w:val="0"/>
                <w:numId w:val="158"/>
              </w:numPr>
              <w:ind w:left="360"/>
              <w:rPr>
                <w:rFonts w:ascii="Calibri" w:eastAsia="MS PGothic" w:hAnsi="Calibri" w:cs="Arial"/>
                <w:bCs/>
                <w:sz w:val="20"/>
                <w:szCs w:val="20"/>
              </w:rPr>
            </w:pPr>
            <w:r w:rsidRPr="00430A09">
              <w:rPr>
                <w:rFonts w:ascii="Calibri" w:eastAsia="MS PGothic" w:hAnsi="Calibri" w:cs="Arial"/>
                <w:bCs/>
                <w:sz w:val="20"/>
                <w:szCs w:val="20"/>
              </w:rPr>
              <w:t>Confirm understanding of a text read aloud or information presented orally or through other media by asking and answering questions about key details and requesting clarification if something is not understood.</w:t>
            </w:r>
            <w:r w:rsidR="00E1564E" w:rsidRPr="00E862DF">
              <w:rPr>
                <w:rFonts w:ascii="Calibri" w:eastAsia="MS PGothic" w:hAnsi="Calibri" w:cs="Arial"/>
                <w:b/>
                <w:bCs/>
                <w:sz w:val="20"/>
                <w:szCs w:val="20"/>
              </w:rPr>
              <w:t xml:space="preserve"> (</w:t>
            </w:r>
            <w:r w:rsidR="00E1564E">
              <w:rPr>
                <w:rFonts w:ascii="Calibri" w:eastAsia="MS PGothic" w:hAnsi="Calibri" w:cs="Arial"/>
                <w:b/>
                <w:bCs/>
                <w:sz w:val="20"/>
                <w:szCs w:val="20"/>
              </w:rPr>
              <w:t>SL.K.2</w:t>
            </w:r>
            <w:r w:rsidR="002B654F">
              <w:rPr>
                <w:rFonts w:ascii="Calibri" w:eastAsia="MS PGothic" w:hAnsi="Calibri" w:cs="Arial"/>
                <w:b/>
                <w:bCs/>
                <w:sz w:val="20"/>
                <w:szCs w:val="20"/>
              </w:rPr>
              <w:t>)</w:t>
            </w:r>
            <w:r w:rsidR="004B5E13">
              <w:rPr>
                <w:rFonts w:ascii="Calibri" w:eastAsia="MS PGothic" w:hAnsi="Calibri" w:cs="Arial"/>
                <w:b/>
                <w:bCs/>
                <w:sz w:val="20"/>
                <w:szCs w:val="20"/>
              </w:rPr>
              <w:t xml:space="preserve"> </w:t>
            </w:r>
            <w:r w:rsidR="004B5E13">
              <w:rPr>
                <w:rFonts w:ascii="Calibri" w:eastAsia="MS PGothic" w:hAnsi="Calibri" w:cs="Arial"/>
                <w:b/>
                <w:bCs/>
                <w:color w:val="1F497D"/>
                <w:sz w:val="20"/>
                <w:szCs w:val="20"/>
              </w:rPr>
              <w:t>(DOK 2)</w:t>
            </w:r>
          </w:p>
        </w:tc>
        <w:tc>
          <w:tcPr>
            <w:tcW w:w="4776" w:type="dxa"/>
            <w:tcBorders>
              <w:top w:val="single" w:sz="4" w:space="0" w:color="auto"/>
              <w:bottom w:val="single" w:sz="4" w:space="0" w:color="auto"/>
            </w:tcBorders>
            <w:shd w:val="clear" w:color="auto" w:fill="auto"/>
          </w:tcPr>
          <w:p w:rsidR="00430A09" w:rsidRPr="000515BF" w:rsidRDefault="00430A09" w:rsidP="00E1564E">
            <w:pPr>
              <w:numPr>
                <w:ilvl w:val="0"/>
                <w:numId w:val="159"/>
              </w:numPr>
              <w:ind w:left="354"/>
              <w:rPr>
                <w:rFonts w:ascii="Calibri" w:eastAsia="MS PGothic" w:hAnsi="Calibri" w:cs="Arial"/>
                <w:bCs/>
                <w:sz w:val="20"/>
                <w:szCs w:val="20"/>
              </w:rPr>
            </w:pPr>
            <w:r w:rsidRPr="00430A09">
              <w:rPr>
                <w:rFonts w:ascii="Calibri" w:eastAsia="MS PGothic" w:hAnsi="Calibri" w:cs="Arial"/>
                <w:bCs/>
                <w:sz w:val="20"/>
                <w:szCs w:val="20"/>
              </w:rPr>
              <w:t>Ask and answer questions about key details in a text read aloud or information presented orally or through other media.</w:t>
            </w:r>
            <w:r w:rsidR="00E1564E" w:rsidRPr="00E862DF">
              <w:rPr>
                <w:rFonts w:ascii="Calibri" w:eastAsia="MS PGothic" w:hAnsi="Calibri" w:cs="Arial"/>
                <w:b/>
                <w:bCs/>
                <w:sz w:val="20"/>
                <w:szCs w:val="20"/>
              </w:rPr>
              <w:t xml:space="preserve"> (</w:t>
            </w:r>
            <w:r w:rsidR="00E1564E">
              <w:rPr>
                <w:rFonts w:ascii="Calibri" w:eastAsia="MS PGothic" w:hAnsi="Calibri" w:cs="Arial"/>
                <w:b/>
                <w:bCs/>
                <w:sz w:val="20"/>
                <w:szCs w:val="20"/>
              </w:rPr>
              <w:t>SL.1.2</w:t>
            </w:r>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1,2)</w:t>
            </w:r>
          </w:p>
        </w:tc>
        <w:tc>
          <w:tcPr>
            <w:tcW w:w="4776" w:type="dxa"/>
            <w:tcBorders>
              <w:top w:val="single" w:sz="4" w:space="0" w:color="auto"/>
              <w:bottom w:val="single" w:sz="4" w:space="0" w:color="auto"/>
            </w:tcBorders>
            <w:shd w:val="clear" w:color="auto" w:fill="auto"/>
          </w:tcPr>
          <w:p w:rsidR="00430A09" w:rsidRPr="000515BF" w:rsidRDefault="00430A09" w:rsidP="00E1564E">
            <w:pPr>
              <w:numPr>
                <w:ilvl w:val="0"/>
                <w:numId w:val="160"/>
              </w:numPr>
              <w:ind w:left="348" w:hanging="270"/>
              <w:rPr>
                <w:rFonts w:ascii="Calibri" w:eastAsia="MS PGothic" w:hAnsi="Calibri" w:cs="Arial"/>
                <w:bCs/>
                <w:sz w:val="20"/>
                <w:szCs w:val="20"/>
              </w:rPr>
            </w:pPr>
            <w:r w:rsidRPr="00430A09">
              <w:rPr>
                <w:rFonts w:ascii="Calibri" w:eastAsia="MS PGothic" w:hAnsi="Calibri" w:cs="Arial"/>
                <w:bCs/>
                <w:sz w:val="20"/>
                <w:szCs w:val="20"/>
              </w:rPr>
              <w:t>Recount or describe key ideas or details from a text read aloud or information presented orally or through other media.</w:t>
            </w:r>
            <w:r w:rsidR="00E1564E" w:rsidRPr="00E862DF">
              <w:rPr>
                <w:rFonts w:ascii="Calibri" w:eastAsia="MS PGothic" w:hAnsi="Calibri" w:cs="Arial"/>
                <w:b/>
                <w:bCs/>
                <w:sz w:val="20"/>
                <w:szCs w:val="20"/>
              </w:rPr>
              <w:t xml:space="preserve"> (</w:t>
            </w:r>
            <w:r w:rsidR="00E1564E">
              <w:rPr>
                <w:rFonts w:ascii="Calibri" w:eastAsia="MS PGothic" w:hAnsi="Calibri" w:cs="Arial"/>
                <w:b/>
                <w:bCs/>
                <w:sz w:val="20"/>
                <w:szCs w:val="20"/>
              </w:rPr>
              <w:t>SL.2.2</w:t>
            </w:r>
            <w:r w:rsidR="002B654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1,2)</w:t>
            </w:r>
          </w:p>
        </w:tc>
      </w:tr>
      <w:tr w:rsidR="00E15F69" w:rsidRPr="004822FF" w:rsidTr="00E15F69">
        <w:tc>
          <w:tcPr>
            <w:tcW w:w="4776" w:type="dxa"/>
            <w:tcBorders>
              <w:top w:val="single" w:sz="4" w:space="0" w:color="auto"/>
            </w:tcBorders>
            <w:shd w:val="clear" w:color="auto" w:fill="auto"/>
          </w:tcPr>
          <w:p w:rsidR="00E15F69" w:rsidRPr="00430A09" w:rsidRDefault="00E15F69" w:rsidP="00E1564E">
            <w:pPr>
              <w:numPr>
                <w:ilvl w:val="0"/>
                <w:numId w:val="158"/>
              </w:numPr>
              <w:ind w:left="360"/>
              <w:rPr>
                <w:rFonts w:ascii="Calibri" w:eastAsia="MS PGothic" w:hAnsi="Calibri" w:cs="Arial"/>
                <w:bCs/>
                <w:sz w:val="20"/>
                <w:szCs w:val="20"/>
              </w:rPr>
            </w:pPr>
            <w:r w:rsidRPr="00E15F69">
              <w:rPr>
                <w:rFonts w:ascii="Calibri" w:eastAsia="MS PGothic" w:hAnsi="Calibri" w:cs="Arial"/>
                <w:bCs/>
                <w:sz w:val="20"/>
                <w:szCs w:val="20"/>
              </w:rPr>
              <w:t>Ask and answer questions in order to seek help, get information, or clarify something that is not understood.</w:t>
            </w:r>
            <w:r w:rsidR="00E1564E" w:rsidRPr="00E862DF">
              <w:rPr>
                <w:rFonts w:ascii="Calibri" w:eastAsia="MS PGothic" w:hAnsi="Calibri" w:cs="Arial"/>
                <w:b/>
                <w:bCs/>
                <w:sz w:val="20"/>
                <w:szCs w:val="20"/>
              </w:rPr>
              <w:t xml:space="preserve"> (</w:t>
            </w:r>
            <w:r w:rsidR="00E1564E">
              <w:rPr>
                <w:rFonts w:ascii="Calibri" w:eastAsia="MS PGothic" w:hAnsi="Calibri" w:cs="Arial"/>
                <w:b/>
                <w:bCs/>
                <w:sz w:val="20"/>
                <w:szCs w:val="20"/>
              </w:rPr>
              <w:t>SL.K.3</w:t>
            </w:r>
            <w:r w:rsidR="002B654F">
              <w:rPr>
                <w:rFonts w:ascii="Calibri" w:eastAsia="MS PGothic" w:hAnsi="Calibri" w:cs="Arial"/>
                <w:b/>
                <w:bCs/>
                <w:sz w:val="20"/>
                <w:szCs w:val="20"/>
              </w:rPr>
              <w:t>)</w:t>
            </w:r>
            <w:r w:rsidR="004B5E13">
              <w:rPr>
                <w:rFonts w:ascii="Calibri" w:eastAsia="MS PGothic" w:hAnsi="Calibri" w:cs="Arial"/>
                <w:b/>
                <w:bCs/>
                <w:sz w:val="20"/>
                <w:szCs w:val="20"/>
              </w:rPr>
              <w:t xml:space="preserve"> </w:t>
            </w:r>
            <w:r w:rsidR="004B5E13">
              <w:rPr>
                <w:rFonts w:ascii="Calibri" w:eastAsia="MS PGothic" w:hAnsi="Calibri" w:cs="Arial"/>
                <w:b/>
                <w:bCs/>
                <w:color w:val="1F497D"/>
                <w:sz w:val="20"/>
                <w:szCs w:val="20"/>
              </w:rPr>
              <w:t>(DOK 2)</w:t>
            </w:r>
          </w:p>
        </w:tc>
        <w:tc>
          <w:tcPr>
            <w:tcW w:w="4776" w:type="dxa"/>
            <w:tcBorders>
              <w:top w:val="single" w:sz="4" w:space="0" w:color="auto"/>
            </w:tcBorders>
            <w:shd w:val="clear" w:color="auto" w:fill="auto"/>
          </w:tcPr>
          <w:p w:rsidR="00E15F69" w:rsidRPr="00430A09" w:rsidRDefault="00E15F69" w:rsidP="00E1564E">
            <w:pPr>
              <w:numPr>
                <w:ilvl w:val="0"/>
                <w:numId w:val="159"/>
              </w:numPr>
              <w:ind w:left="354"/>
              <w:rPr>
                <w:rFonts w:ascii="Calibri" w:eastAsia="MS PGothic" w:hAnsi="Calibri" w:cs="Arial"/>
                <w:bCs/>
                <w:sz w:val="20"/>
                <w:szCs w:val="20"/>
              </w:rPr>
            </w:pPr>
            <w:r w:rsidRPr="00E15F69">
              <w:rPr>
                <w:rFonts w:ascii="Calibri" w:eastAsia="MS PGothic" w:hAnsi="Calibri" w:cs="Arial"/>
                <w:bCs/>
                <w:sz w:val="20"/>
                <w:szCs w:val="20"/>
              </w:rPr>
              <w:t>Ask and answer questions about what a speaker says in order to gather additional information or clarify something that is not understood.</w:t>
            </w:r>
            <w:r w:rsidR="00E1564E" w:rsidRPr="00E862DF">
              <w:rPr>
                <w:rFonts w:ascii="Calibri" w:eastAsia="MS PGothic" w:hAnsi="Calibri" w:cs="Arial"/>
                <w:b/>
                <w:bCs/>
                <w:sz w:val="20"/>
                <w:szCs w:val="20"/>
              </w:rPr>
              <w:t xml:space="preserve"> (</w:t>
            </w:r>
            <w:r w:rsidR="00E1564E">
              <w:rPr>
                <w:rFonts w:ascii="Calibri" w:eastAsia="MS PGothic" w:hAnsi="Calibri" w:cs="Arial"/>
                <w:b/>
                <w:bCs/>
                <w:sz w:val="20"/>
                <w:szCs w:val="20"/>
              </w:rPr>
              <w:t>SL.1.3</w:t>
            </w:r>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1,2)</w:t>
            </w:r>
          </w:p>
        </w:tc>
        <w:tc>
          <w:tcPr>
            <w:tcW w:w="4776" w:type="dxa"/>
            <w:tcBorders>
              <w:top w:val="single" w:sz="4" w:space="0" w:color="auto"/>
            </w:tcBorders>
            <w:shd w:val="clear" w:color="auto" w:fill="auto"/>
          </w:tcPr>
          <w:p w:rsidR="00E15F69" w:rsidRPr="00430A09" w:rsidRDefault="00E15F69" w:rsidP="00E1564E">
            <w:pPr>
              <w:numPr>
                <w:ilvl w:val="0"/>
                <w:numId w:val="160"/>
              </w:numPr>
              <w:ind w:left="348" w:hanging="270"/>
              <w:rPr>
                <w:rFonts w:ascii="Calibri" w:eastAsia="MS PGothic" w:hAnsi="Calibri" w:cs="Arial"/>
                <w:bCs/>
                <w:sz w:val="20"/>
                <w:szCs w:val="20"/>
              </w:rPr>
            </w:pPr>
            <w:r w:rsidRPr="00E15F69">
              <w:rPr>
                <w:rFonts w:ascii="Calibri" w:eastAsia="MS PGothic" w:hAnsi="Calibri" w:cs="Arial"/>
                <w:bCs/>
                <w:sz w:val="20"/>
                <w:szCs w:val="20"/>
              </w:rPr>
              <w:t>Ask and answer questions about what a speaker says in order to clarify comprehension, gather additional information, or deepen understanding of a topic or issue.</w:t>
            </w:r>
            <w:r w:rsidR="00E1564E" w:rsidRPr="00E862DF">
              <w:rPr>
                <w:rFonts w:ascii="Calibri" w:eastAsia="MS PGothic" w:hAnsi="Calibri" w:cs="Arial"/>
                <w:b/>
                <w:bCs/>
                <w:sz w:val="20"/>
                <w:szCs w:val="20"/>
              </w:rPr>
              <w:t xml:space="preserve"> (</w:t>
            </w:r>
            <w:r w:rsidR="00E1564E">
              <w:rPr>
                <w:rFonts w:ascii="Calibri" w:eastAsia="MS PGothic" w:hAnsi="Calibri" w:cs="Arial"/>
                <w:b/>
                <w:bCs/>
                <w:sz w:val="20"/>
                <w:szCs w:val="20"/>
              </w:rPr>
              <w:t>SL.2.3</w:t>
            </w:r>
            <w:r w:rsidR="002B654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2)</w:t>
            </w:r>
          </w:p>
        </w:tc>
      </w:tr>
    </w:tbl>
    <w:p w:rsidR="00307294" w:rsidRDefault="00307294">
      <w:r>
        <w:br w:type="page"/>
      </w:r>
    </w:p>
    <w:tbl>
      <w:tblPr>
        <w:tblW w:w="0" w:type="auto"/>
        <w:tblLook w:val="04A0" w:firstRow="1" w:lastRow="0" w:firstColumn="1" w:lastColumn="0" w:noHBand="0" w:noVBand="1"/>
      </w:tblPr>
      <w:tblGrid>
        <w:gridCol w:w="4702"/>
        <w:gridCol w:w="4705"/>
        <w:gridCol w:w="4705"/>
      </w:tblGrid>
      <w:tr w:rsidR="00AB6D59" w:rsidRPr="004822FF" w:rsidTr="00E15F69">
        <w:tc>
          <w:tcPr>
            <w:tcW w:w="14328" w:type="dxa"/>
            <w:gridSpan w:val="3"/>
            <w:shd w:val="clear" w:color="auto" w:fill="D9D9D9"/>
          </w:tcPr>
          <w:p w:rsidR="00AB6D59" w:rsidRPr="004822FF" w:rsidRDefault="00E15F69" w:rsidP="000363A5">
            <w:pPr>
              <w:rPr>
                <w:rFonts w:ascii="Calibri" w:eastAsia="MS PGothic" w:hAnsi="Calibri" w:cs="Arial"/>
                <w:b/>
                <w:bCs/>
                <w:sz w:val="20"/>
                <w:szCs w:val="20"/>
              </w:rPr>
            </w:pPr>
            <w:r>
              <w:rPr>
                <w:rFonts w:ascii="Calibri" w:eastAsia="MS PGothic" w:hAnsi="Calibri" w:cs="Arial"/>
                <w:b/>
                <w:bCs/>
                <w:sz w:val="20"/>
                <w:szCs w:val="20"/>
              </w:rPr>
              <w:lastRenderedPageBreak/>
              <w:t>Presentation of Knowledge and Ideas</w:t>
            </w:r>
          </w:p>
        </w:tc>
      </w:tr>
      <w:tr w:rsidR="00AB6D59" w:rsidRPr="004822FF" w:rsidTr="00E15F69">
        <w:tc>
          <w:tcPr>
            <w:tcW w:w="4776" w:type="dxa"/>
            <w:tcBorders>
              <w:bottom w:val="single" w:sz="4" w:space="0" w:color="auto"/>
            </w:tcBorders>
            <w:shd w:val="clear" w:color="auto" w:fill="auto"/>
          </w:tcPr>
          <w:p w:rsidR="00AB6D59" w:rsidRPr="00E15F69" w:rsidRDefault="00E15F69" w:rsidP="00E1564E">
            <w:pPr>
              <w:numPr>
                <w:ilvl w:val="0"/>
                <w:numId w:val="161"/>
              </w:numPr>
              <w:rPr>
                <w:rFonts w:ascii="Calibri" w:eastAsia="MS PGothic" w:hAnsi="Calibri" w:cs="Arial"/>
                <w:bCs/>
                <w:sz w:val="20"/>
                <w:szCs w:val="20"/>
              </w:rPr>
            </w:pPr>
            <w:r w:rsidRPr="00E15F69">
              <w:rPr>
                <w:rFonts w:ascii="Calibri" w:eastAsia="MS PGothic" w:hAnsi="Calibri" w:cs="Arial"/>
                <w:bCs/>
                <w:sz w:val="20"/>
                <w:szCs w:val="20"/>
              </w:rPr>
              <w:t>Describe familiar people, places, things, and events and, with prompting and support, provide additional detail.</w:t>
            </w:r>
            <w:r w:rsidR="00E1564E" w:rsidRPr="00E862DF">
              <w:rPr>
                <w:rFonts w:ascii="Calibri" w:eastAsia="MS PGothic" w:hAnsi="Calibri" w:cs="Arial"/>
                <w:b/>
                <w:bCs/>
                <w:sz w:val="20"/>
                <w:szCs w:val="20"/>
              </w:rPr>
              <w:t xml:space="preserve"> (</w:t>
            </w:r>
            <w:r w:rsidR="00E1564E">
              <w:rPr>
                <w:rFonts w:ascii="Calibri" w:eastAsia="MS PGothic" w:hAnsi="Calibri" w:cs="Arial"/>
                <w:b/>
                <w:bCs/>
                <w:sz w:val="20"/>
                <w:szCs w:val="20"/>
              </w:rPr>
              <w:t>SL.K.4</w:t>
            </w:r>
            <w:r w:rsidR="002B654F">
              <w:rPr>
                <w:rFonts w:ascii="Calibri" w:eastAsia="MS PGothic" w:hAnsi="Calibri" w:cs="Arial"/>
                <w:b/>
                <w:bCs/>
                <w:sz w:val="20"/>
                <w:szCs w:val="20"/>
              </w:rPr>
              <w:t>)</w:t>
            </w:r>
            <w:r w:rsidR="004B5E13">
              <w:rPr>
                <w:rFonts w:ascii="Calibri" w:eastAsia="MS PGothic" w:hAnsi="Calibri" w:cs="Arial"/>
                <w:b/>
                <w:bCs/>
                <w:sz w:val="20"/>
                <w:szCs w:val="20"/>
              </w:rPr>
              <w:t xml:space="preserve"> </w:t>
            </w:r>
            <w:r w:rsidR="004B5E13">
              <w:rPr>
                <w:rFonts w:ascii="Calibri" w:eastAsia="MS PGothic" w:hAnsi="Calibri" w:cs="Arial"/>
                <w:b/>
                <w:bCs/>
                <w:color w:val="1F497D"/>
                <w:sz w:val="20"/>
                <w:szCs w:val="20"/>
              </w:rPr>
              <w:t>(DOK 1)</w:t>
            </w:r>
          </w:p>
        </w:tc>
        <w:tc>
          <w:tcPr>
            <w:tcW w:w="4776" w:type="dxa"/>
            <w:tcBorders>
              <w:bottom w:val="single" w:sz="4" w:space="0" w:color="auto"/>
            </w:tcBorders>
            <w:shd w:val="clear" w:color="auto" w:fill="auto"/>
          </w:tcPr>
          <w:p w:rsidR="00AB6D59" w:rsidRPr="00E15F69" w:rsidRDefault="00E15F69" w:rsidP="00E1564E">
            <w:pPr>
              <w:numPr>
                <w:ilvl w:val="0"/>
                <w:numId w:val="159"/>
              </w:numPr>
              <w:ind w:left="354"/>
              <w:rPr>
                <w:rFonts w:ascii="Calibri" w:eastAsia="MS PGothic" w:hAnsi="Calibri" w:cs="Arial"/>
                <w:bCs/>
                <w:sz w:val="20"/>
                <w:szCs w:val="20"/>
              </w:rPr>
            </w:pPr>
            <w:r w:rsidRPr="00E15F69">
              <w:rPr>
                <w:rFonts w:ascii="Calibri" w:eastAsia="MS PGothic" w:hAnsi="Calibri" w:cs="Arial"/>
                <w:bCs/>
                <w:sz w:val="20"/>
                <w:szCs w:val="20"/>
              </w:rPr>
              <w:t>Describe people, places, things, and events with relevant details, expressing ideas and feelings clearly.</w:t>
            </w:r>
            <w:r w:rsidR="00E1564E" w:rsidRPr="00E862DF">
              <w:rPr>
                <w:rFonts w:ascii="Calibri" w:eastAsia="MS PGothic" w:hAnsi="Calibri" w:cs="Arial"/>
                <w:b/>
                <w:bCs/>
                <w:sz w:val="20"/>
                <w:szCs w:val="20"/>
              </w:rPr>
              <w:t xml:space="preserve"> (</w:t>
            </w:r>
            <w:r w:rsidR="00E1564E">
              <w:rPr>
                <w:rFonts w:ascii="Calibri" w:eastAsia="MS PGothic" w:hAnsi="Calibri" w:cs="Arial"/>
                <w:b/>
                <w:bCs/>
                <w:sz w:val="20"/>
                <w:szCs w:val="20"/>
              </w:rPr>
              <w:t>SL.1.4</w:t>
            </w:r>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1,2)</w:t>
            </w:r>
          </w:p>
        </w:tc>
        <w:tc>
          <w:tcPr>
            <w:tcW w:w="4776" w:type="dxa"/>
            <w:tcBorders>
              <w:bottom w:val="single" w:sz="4" w:space="0" w:color="auto"/>
            </w:tcBorders>
            <w:shd w:val="clear" w:color="auto" w:fill="auto"/>
          </w:tcPr>
          <w:p w:rsidR="00AB6D59" w:rsidRPr="00E15F69" w:rsidRDefault="00E15F69" w:rsidP="00E1564E">
            <w:pPr>
              <w:numPr>
                <w:ilvl w:val="0"/>
                <w:numId w:val="162"/>
              </w:numPr>
              <w:rPr>
                <w:rFonts w:ascii="Calibri" w:eastAsia="MS PGothic" w:hAnsi="Calibri" w:cs="Arial"/>
                <w:bCs/>
                <w:sz w:val="20"/>
                <w:szCs w:val="20"/>
              </w:rPr>
            </w:pPr>
            <w:r w:rsidRPr="00E15F69">
              <w:rPr>
                <w:rFonts w:ascii="Calibri" w:eastAsia="MS PGothic" w:hAnsi="Calibri" w:cs="Arial"/>
                <w:bCs/>
                <w:sz w:val="20"/>
                <w:szCs w:val="20"/>
              </w:rPr>
              <w:t>Tell a story or recount an experience with appropriate facts and relevant, descriptive details, speaking audibly in coherent sentences.</w:t>
            </w:r>
            <w:r w:rsidR="00E1564E" w:rsidRPr="00E862DF">
              <w:rPr>
                <w:rFonts w:ascii="Calibri" w:eastAsia="MS PGothic" w:hAnsi="Calibri" w:cs="Arial"/>
                <w:b/>
                <w:bCs/>
                <w:sz w:val="20"/>
                <w:szCs w:val="20"/>
              </w:rPr>
              <w:t xml:space="preserve"> (</w:t>
            </w:r>
            <w:r w:rsidR="00E1564E">
              <w:rPr>
                <w:rFonts w:ascii="Calibri" w:eastAsia="MS PGothic" w:hAnsi="Calibri" w:cs="Arial"/>
                <w:b/>
                <w:bCs/>
                <w:sz w:val="20"/>
                <w:szCs w:val="20"/>
              </w:rPr>
              <w:t>SL.2.4</w:t>
            </w:r>
            <w:r w:rsidR="002B654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1,2)</w:t>
            </w:r>
          </w:p>
        </w:tc>
      </w:tr>
      <w:tr w:rsidR="00E15F69" w:rsidRPr="004822FF" w:rsidTr="005C70CA">
        <w:tc>
          <w:tcPr>
            <w:tcW w:w="4776" w:type="dxa"/>
            <w:tcBorders>
              <w:top w:val="single" w:sz="4" w:space="0" w:color="auto"/>
              <w:bottom w:val="single" w:sz="4" w:space="0" w:color="auto"/>
            </w:tcBorders>
            <w:shd w:val="clear" w:color="auto" w:fill="auto"/>
          </w:tcPr>
          <w:p w:rsidR="00E15F69" w:rsidRPr="00E15F69" w:rsidRDefault="00E15F69" w:rsidP="00E1564E">
            <w:pPr>
              <w:numPr>
                <w:ilvl w:val="0"/>
                <w:numId w:val="161"/>
              </w:numPr>
              <w:rPr>
                <w:rFonts w:ascii="Calibri" w:eastAsia="MS PGothic" w:hAnsi="Calibri" w:cs="Arial"/>
                <w:bCs/>
                <w:sz w:val="20"/>
                <w:szCs w:val="20"/>
              </w:rPr>
            </w:pPr>
            <w:r w:rsidRPr="00E15F69">
              <w:rPr>
                <w:rFonts w:ascii="Calibri" w:eastAsia="MS PGothic" w:hAnsi="Calibri" w:cs="Arial"/>
                <w:bCs/>
                <w:sz w:val="20"/>
                <w:szCs w:val="20"/>
              </w:rPr>
              <w:t>Add drawings or other visual displays to descriptions as desired to provide additional detail.</w:t>
            </w:r>
            <w:r w:rsidR="00E1564E" w:rsidRPr="00E862DF">
              <w:rPr>
                <w:rFonts w:ascii="Calibri" w:eastAsia="MS PGothic" w:hAnsi="Calibri" w:cs="Arial"/>
                <w:b/>
                <w:bCs/>
                <w:sz w:val="20"/>
                <w:szCs w:val="20"/>
              </w:rPr>
              <w:t xml:space="preserve"> (</w:t>
            </w:r>
            <w:r w:rsidR="00E1564E">
              <w:rPr>
                <w:rFonts w:ascii="Calibri" w:eastAsia="MS PGothic" w:hAnsi="Calibri" w:cs="Arial"/>
                <w:b/>
                <w:bCs/>
                <w:sz w:val="20"/>
                <w:szCs w:val="20"/>
              </w:rPr>
              <w:t>SL.K.5</w:t>
            </w:r>
            <w:r w:rsidR="002B654F">
              <w:rPr>
                <w:rFonts w:ascii="Calibri" w:eastAsia="MS PGothic" w:hAnsi="Calibri" w:cs="Arial"/>
                <w:b/>
                <w:bCs/>
                <w:sz w:val="20"/>
                <w:szCs w:val="20"/>
              </w:rPr>
              <w:t>)</w:t>
            </w:r>
            <w:r w:rsidR="004B5E13">
              <w:rPr>
                <w:rFonts w:ascii="Calibri" w:eastAsia="MS PGothic" w:hAnsi="Calibri" w:cs="Arial"/>
                <w:b/>
                <w:bCs/>
                <w:sz w:val="20"/>
                <w:szCs w:val="20"/>
              </w:rPr>
              <w:t xml:space="preserve"> </w:t>
            </w:r>
            <w:r w:rsidR="004B5E13">
              <w:rPr>
                <w:rFonts w:ascii="Calibri" w:eastAsia="MS PGothic" w:hAnsi="Calibri" w:cs="Arial"/>
                <w:b/>
                <w:bCs/>
                <w:color w:val="1F497D"/>
                <w:sz w:val="20"/>
                <w:szCs w:val="20"/>
              </w:rPr>
              <w:t>(DOK 2)</w:t>
            </w:r>
          </w:p>
        </w:tc>
        <w:tc>
          <w:tcPr>
            <w:tcW w:w="4776" w:type="dxa"/>
            <w:tcBorders>
              <w:top w:val="single" w:sz="4" w:space="0" w:color="auto"/>
              <w:bottom w:val="single" w:sz="4" w:space="0" w:color="auto"/>
            </w:tcBorders>
            <w:shd w:val="clear" w:color="auto" w:fill="auto"/>
          </w:tcPr>
          <w:p w:rsidR="00E15F69" w:rsidRPr="00E15F69" w:rsidRDefault="00E15F69" w:rsidP="00E1564E">
            <w:pPr>
              <w:numPr>
                <w:ilvl w:val="0"/>
                <w:numId w:val="159"/>
              </w:numPr>
              <w:ind w:left="354"/>
              <w:rPr>
                <w:rFonts w:ascii="Calibri" w:eastAsia="MS PGothic" w:hAnsi="Calibri" w:cs="Arial"/>
                <w:bCs/>
                <w:sz w:val="20"/>
                <w:szCs w:val="20"/>
              </w:rPr>
            </w:pPr>
            <w:r w:rsidRPr="00E15F69">
              <w:rPr>
                <w:rFonts w:ascii="Calibri" w:eastAsia="MS PGothic" w:hAnsi="Calibri" w:cs="Arial"/>
                <w:bCs/>
                <w:sz w:val="20"/>
                <w:szCs w:val="20"/>
              </w:rPr>
              <w:t>Add drawings or other visual displays to descriptions when appropriate to clarify ideas, thoughts, and feelings.</w:t>
            </w:r>
            <w:r w:rsidR="00E1564E" w:rsidRPr="00E862DF">
              <w:rPr>
                <w:rFonts w:ascii="Calibri" w:eastAsia="MS PGothic" w:hAnsi="Calibri" w:cs="Arial"/>
                <w:b/>
                <w:bCs/>
                <w:sz w:val="20"/>
                <w:szCs w:val="20"/>
              </w:rPr>
              <w:t xml:space="preserve"> (</w:t>
            </w:r>
            <w:r w:rsidR="00E1564E">
              <w:rPr>
                <w:rFonts w:ascii="Calibri" w:eastAsia="MS PGothic" w:hAnsi="Calibri" w:cs="Arial"/>
                <w:b/>
                <w:bCs/>
                <w:sz w:val="20"/>
                <w:szCs w:val="20"/>
              </w:rPr>
              <w:t>SL.1.5</w:t>
            </w:r>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2,3)</w:t>
            </w:r>
          </w:p>
        </w:tc>
        <w:tc>
          <w:tcPr>
            <w:tcW w:w="4776" w:type="dxa"/>
            <w:tcBorders>
              <w:top w:val="single" w:sz="4" w:space="0" w:color="auto"/>
              <w:bottom w:val="single" w:sz="4" w:space="0" w:color="auto"/>
            </w:tcBorders>
            <w:shd w:val="clear" w:color="auto" w:fill="auto"/>
          </w:tcPr>
          <w:p w:rsidR="00D1195A" w:rsidRPr="00D1195A" w:rsidRDefault="00E15F69" w:rsidP="00E1564E">
            <w:pPr>
              <w:numPr>
                <w:ilvl w:val="0"/>
                <w:numId w:val="162"/>
              </w:numPr>
              <w:rPr>
                <w:rFonts w:ascii="Calibri" w:eastAsia="MS PGothic" w:hAnsi="Calibri" w:cs="Arial"/>
                <w:bCs/>
                <w:sz w:val="20"/>
                <w:szCs w:val="20"/>
              </w:rPr>
            </w:pPr>
            <w:r w:rsidRPr="00E15F69">
              <w:rPr>
                <w:rFonts w:ascii="Calibri" w:eastAsia="MS PGothic" w:hAnsi="Calibri" w:cs="Arial"/>
                <w:bCs/>
                <w:sz w:val="20"/>
                <w:szCs w:val="20"/>
              </w:rPr>
              <w:t>Create audio recordings of stories or poems; add drawings or other visual displays to stories or recounts of experiences when appropriate to clarify ideas, thoughts, and feelings.</w:t>
            </w:r>
            <w:r w:rsidR="00E1564E" w:rsidRPr="00E862DF">
              <w:rPr>
                <w:rFonts w:ascii="Calibri" w:eastAsia="MS PGothic" w:hAnsi="Calibri" w:cs="Arial"/>
                <w:b/>
                <w:bCs/>
                <w:sz w:val="20"/>
                <w:szCs w:val="20"/>
              </w:rPr>
              <w:t xml:space="preserve"> (</w:t>
            </w:r>
            <w:r w:rsidR="00E1564E">
              <w:rPr>
                <w:rFonts w:ascii="Calibri" w:eastAsia="MS PGothic" w:hAnsi="Calibri" w:cs="Arial"/>
                <w:b/>
                <w:bCs/>
                <w:sz w:val="20"/>
                <w:szCs w:val="20"/>
              </w:rPr>
              <w:t>SL.2.5</w:t>
            </w:r>
            <w:r w:rsidR="002B654F">
              <w:rPr>
                <w:rFonts w:ascii="Calibri" w:eastAsia="MS PGothic" w:hAnsi="Calibri" w:cs="Arial"/>
                <w:b/>
                <w:bCs/>
                <w:sz w:val="20"/>
                <w:szCs w:val="20"/>
              </w:rPr>
              <w:t>)</w:t>
            </w:r>
            <w:r w:rsidR="00D1195A">
              <w:rPr>
                <w:rFonts w:ascii="Calibri" w:eastAsia="MS PGothic" w:hAnsi="Calibri" w:cs="Arial"/>
                <w:b/>
                <w:bCs/>
                <w:sz w:val="20"/>
                <w:szCs w:val="20"/>
              </w:rPr>
              <w:t xml:space="preserve"> </w:t>
            </w:r>
          </w:p>
          <w:p w:rsidR="00E15F69" w:rsidRPr="00E15F69" w:rsidRDefault="00D1195A" w:rsidP="00D1195A">
            <w:pPr>
              <w:ind w:left="360"/>
              <w:rPr>
                <w:rFonts w:ascii="Calibri" w:eastAsia="MS PGothic" w:hAnsi="Calibri" w:cs="Arial"/>
                <w:bCs/>
                <w:sz w:val="20"/>
                <w:szCs w:val="20"/>
              </w:rPr>
            </w:pPr>
            <w:r>
              <w:rPr>
                <w:rFonts w:ascii="Calibri" w:eastAsia="MS PGothic" w:hAnsi="Calibri" w:cs="Arial"/>
                <w:b/>
                <w:bCs/>
                <w:color w:val="1F497D"/>
                <w:sz w:val="20"/>
                <w:szCs w:val="20"/>
              </w:rPr>
              <w:t>(DOK 1,2)</w:t>
            </w:r>
          </w:p>
        </w:tc>
      </w:tr>
      <w:tr w:rsidR="00C23C0E" w:rsidRPr="004822FF" w:rsidTr="005C70CA">
        <w:tc>
          <w:tcPr>
            <w:tcW w:w="4776" w:type="dxa"/>
            <w:tcBorders>
              <w:top w:val="single" w:sz="4" w:space="0" w:color="auto"/>
              <w:bottom w:val="single" w:sz="4" w:space="0" w:color="auto"/>
            </w:tcBorders>
            <w:shd w:val="clear" w:color="auto" w:fill="auto"/>
          </w:tcPr>
          <w:p w:rsidR="00C23C0E" w:rsidRPr="00E15F69" w:rsidRDefault="00C23C0E" w:rsidP="00E1564E">
            <w:pPr>
              <w:numPr>
                <w:ilvl w:val="0"/>
                <w:numId w:val="161"/>
              </w:numPr>
              <w:rPr>
                <w:rFonts w:ascii="Calibri" w:eastAsia="MS PGothic" w:hAnsi="Calibri" w:cs="Arial"/>
                <w:bCs/>
                <w:sz w:val="20"/>
                <w:szCs w:val="20"/>
              </w:rPr>
            </w:pPr>
            <w:r w:rsidRPr="00E15F69">
              <w:rPr>
                <w:rFonts w:ascii="Calibri" w:eastAsia="MS PGothic" w:hAnsi="Calibri" w:cs="Arial"/>
                <w:bCs/>
                <w:sz w:val="20"/>
                <w:szCs w:val="20"/>
              </w:rPr>
              <w:t>Speak audibly and express thoughts, feelings, and ideas clearly</w:t>
            </w:r>
            <w:r w:rsidR="00885413">
              <w:rPr>
                <w:rFonts w:ascii="Calibri" w:eastAsia="MS PGothic" w:hAnsi="Calibri" w:cs="Arial"/>
                <w:bCs/>
                <w:sz w:val="20"/>
                <w:szCs w:val="20"/>
              </w:rPr>
              <w:t xml:space="preserve"> when retelling familiar stories or reciting poems, nursery rhymes or lines of a play</w:t>
            </w:r>
            <w:r w:rsidRPr="00E15F69">
              <w:rPr>
                <w:rFonts w:ascii="Calibri" w:eastAsia="MS PGothic" w:hAnsi="Calibri" w:cs="Arial"/>
                <w:bCs/>
                <w:sz w:val="20"/>
                <w:szCs w:val="20"/>
              </w:rPr>
              <w:t>.</w:t>
            </w:r>
            <w:r w:rsidR="00E1564E" w:rsidRPr="00E862DF">
              <w:rPr>
                <w:rFonts w:ascii="Calibri" w:eastAsia="MS PGothic" w:hAnsi="Calibri" w:cs="Arial"/>
                <w:b/>
                <w:bCs/>
                <w:sz w:val="20"/>
                <w:szCs w:val="20"/>
              </w:rPr>
              <w:t xml:space="preserve"> (</w:t>
            </w:r>
            <w:r w:rsidR="00E1564E">
              <w:rPr>
                <w:rFonts w:ascii="Calibri" w:eastAsia="MS PGothic" w:hAnsi="Calibri" w:cs="Arial"/>
                <w:b/>
                <w:bCs/>
                <w:sz w:val="20"/>
                <w:szCs w:val="20"/>
              </w:rPr>
              <w:t>SL.K.6</w:t>
            </w:r>
            <w:r w:rsidR="002B654F">
              <w:rPr>
                <w:rFonts w:ascii="Calibri" w:eastAsia="MS PGothic" w:hAnsi="Calibri" w:cs="Arial"/>
                <w:b/>
                <w:bCs/>
                <w:sz w:val="20"/>
                <w:szCs w:val="20"/>
              </w:rPr>
              <w:t>)</w:t>
            </w:r>
            <w:r w:rsidR="004B5E13">
              <w:rPr>
                <w:rFonts w:ascii="Calibri" w:eastAsia="MS PGothic" w:hAnsi="Calibri" w:cs="Arial"/>
                <w:b/>
                <w:bCs/>
                <w:sz w:val="20"/>
                <w:szCs w:val="20"/>
              </w:rPr>
              <w:t xml:space="preserve"> </w:t>
            </w:r>
            <w:r w:rsidR="004B5E13">
              <w:rPr>
                <w:rFonts w:ascii="Calibri" w:eastAsia="MS PGothic" w:hAnsi="Calibri" w:cs="Arial"/>
                <w:b/>
                <w:bCs/>
                <w:color w:val="1F497D"/>
                <w:sz w:val="20"/>
                <w:szCs w:val="20"/>
              </w:rPr>
              <w:t>(DOK 1,2)</w:t>
            </w:r>
          </w:p>
        </w:tc>
        <w:tc>
          <w:tcPr>
            <w:tcW w:w="4776" w:type="dxa"/>
            <w:tcBorders>
              <w:top w:val="single" w:sz="4" w:space="0" w:color="auto"/>
              <w:bottom w:val="single" w:sz="4" w:space="0" w:color="auto"/>
            </w:tcBorders>
            <w:shd w:val="clear" w:color="auto" w:fill="auto"/>
          </w:tcPr>
          <w:p w:rsidR="00C23C0E" w:rsidRPr="00E15F69" w:rsidRDefault="00C23C0E" w:rsidP="00E1564E">
            <w:pPr>
              <w:numPr>
                <w:ilvl w:val="0"/>
                <w:numId w:val="159"/>
              </w:numPr>
              <w:ind w:left="354"/>
              <w:rPr>
                <w:rFonts w:ascii="Calibri" w:eastAsia="MS PGothic" w:hAnsi="Calibri" w:cs="Arial"/>
                <w:bCs/>
                <w:sz w:val="20"/>
                <w:szCs w:val="20"/>
              </w:rPr>
            </w:pPr>
            <w:r w:rsidRPr="00E15F69">
              <w:rPr>
                <w:rFonts w:ascii="Calibri" w:eastAsia="MS PGothic" w:hAnsi="Calibri" w:cs="Arial"/>
                <w:bCs/>
                <w:sz w:val="20"/>
                <w:szCs w:val="20"/>
              </w:rPr>
              <w:t>Produce complete sentences when appropriate to task and situation</w:t>
            </w:r>
            <w:r w:rsidR="00883C15">
              <w:rPr>
                <w:rFonts w:ascii="Calibri" w:eastAsia="MS PGothic" w:hAnsi="Calibri" w:cs="Arial"/>
                <w:bCs/>
                <w:sz w:val="20"/>
                <w:szCs w:val="20"/>
              </w:rPr>
              <w:t xml:space="preserve"> when retelling familiar stories or reciting poems, nursery rhymes or lines of a play</w:t>
            </w:r>
            <w:r w:rsidRPr="00E15F69">
              <w:rPr>
                <w:rFonts w:ascii="Calibri" w:eastAsia="MS PGothic" w:hAnsi="Calibri" w:cs="Arial"/>
                <w:bCs/>
                <w:sz w:val="20"/>
                <w:szCs w:val="20"/>
              </w:rPr>
              <w:t>. (See grade 1 Langu</w:t>
            </w:r>
            <w:r w:rsidR="00126600">
              <w:rPr>
                <w:rFonts w:ascii="Calibri" w:eastAsia="MS PGothic" w:hAnsi="Calibri" w:cs="Arial"/>
                <w:bCs/>
                <w:sz w:val="20"/>
                <w:szCs w:val="20"/>
              </w:rPr>
              <w:t>age standard 1</w:t>
            </w:r>
            <w:r w:rsidRPr="00E15F69">
              <w:rPr>
                <w:rFonts w:ascii="Calibri" w:eastAsia="MS PGothic" w:hAnsi="Calibri" w:cs="Arial"/>
                <w:bCs/>
                <w:sz w:val="20"/>
                <w:szCs w:val="20"/>
              </w:rPr>
              <w:t xml:space="preserve"> for specific expectations</w:t>
            </w:r>
            <w:r w:rsidR="002B654F">
              <w:rPr>
                <w:rFonts w:ascii="Calibri" w:eastAsia="MS PGothic" w:hAnsi="Calibri" w:cs="Arial"/>
                <w:bCs/>
                <w:sz w:val="20"/>
                <w:szCs w:val="20"/>
              </w:rPr>
              <w:t>)</w:t>
            </w:r>
            <w:r w:rsidR="00E1564E" w:rsidRPr="00E862DF">
              <w:rPr>
                <w:rFonts w:ascii="Calibri" w:eastAsia="MS PGothic" w:hAnsi="Calibri" w:cs="Arial"/>
                <w:b/>
                <w:bCs/>
                <w:sz w:val="20"/>
                <w:szCs w:val="20"/>
              </w:rPr>
              <w:t xml:space="preserve"> (</w:t>
            </w:r>
            <w:r w:rsidR="00E1564E">
              <w:rPr>
                <w:rFonts w:ascii="Calibri" w:eastAsia="MS PGothic" w:hAnsi="Calibri" w:cs="Arial"/>
                <w:b/>
                <w:bCs/>
                <w:sz w:val="20"/>
                <w:szCs w:val="20"/>
              </w:rPr>
              <w:t>SL.1.6</w:t>
            </w:r>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1)</w:t>
            </w:r>
          </w:p>
        </w:tc>
        <w:tc>
          <w:tcPr>
            <w:tcW w:w="4776" w:type="dxa"/>
            <w:tcBorders>
              <w:top w:val="single" w:sz="4" w:space="0" w:color="auto"/>
              <w:bottom w:val="single" w:sz="4" w:space="0" w:color="auto"/>
            </w:tcBorders>
            <w:shd w:val="clear" w:color="auto" w:fill="auto"/>
          </w:tcPr>
          <w:p w:rsidR="00C23C0E" w:rsidRPr="00E15F69" w:rsidRDefault="00C23C0E" w:rsidP="00E1564E">
            <w:pPr>
              <w:numPr>
                <w:ilvl w:val="0"/>
                <w:numId w:val="162"/>
              </w:numPr>
              <w:rPr>
                <w:rFonts w:ascii="Calibri" w:eastAsia="MS PGothic" w:hAnsi="Calibri" w:cs="Arial"/>
                <w:bCs/>
                <w:sz w:val="20"/>
                <w:szCs w:val="20"/>
              </w:rPr>
            </w:pPr>
            <w:r w:rsidRPr="00E15F69">
              <w:rPr>
                <w:rFonts w:ascii="Calibri" w:eastAsia="MS PGothic" w:hAnsi="Calibri" w:cs="Arial"/>
                <w:bCs/>
                <w:sz w:val="20"/>
                <w:szCs w:val="20"/>
              </w:rPr>
              <w:t>Produce complete sentences when appropriate to task and situation in order to provide requested detail or clarification</w:t>
            </w:r>
            <w:r w:rsidR="00883C15">
              <w:rPr>
                <w:rFonts w:ascii="Calibri" w:eastAsia="MS PGothic" w:hAnsi="Calibri" w:cs="Arial"/>
                <w:bCs/>
                <w:sz w:val="20"/>
                <w:szCs w:val="20"/>
              </w:rPr>
              <w:t xml:space="preserve"> when retelling familiar stories or reciting poems, nursery rhymes or lines of a play</w:t>
            </w:r>
            <w:r w:rsidRPr="00E15F69">
              <w:rPr>
                <w:rFonts w:ascii="Calibri" w:eastAsia="MS PGothic" w:hAnsi="Calibri" w:cs="Arial"/>
                <w:bCs/>
                <w:sz w:val="20"/>
                <w:szCs w:val="20"/>
              </w:rPr>
              <w:t xml:space="preserve">. (See grade </w:t>
            </w:r>
            <w:r w:rsidR="00126600">
              <w:rPr>
                <w:rFonts w:ascii="Calibri" w:eastAsia="MS PGothic" w:hAnsi="Calibri" w:cs="Arial"/>
                <w:bCs/>
                <w:sz w:val="20"/>
                <w:szCs w:val="20"/>
              </w:rPr>
              <w:t>2 Language standards 1 and 3</w:t>
            </w:r>
            <w:r w:rsidRPr="00E15F69">
              <w:rPr>
                <w:rFonts w:ascii="Calibri" w:eastAsia="MS PGothic" w:hAnsi="Calibri" w:cs="Arial"/>
                <w:bCs/>
                <w:sz w:val="20"/>
                <w:szCs w:val="20"/>
              </w:rPr>
              <w:t xml:space="preserve"> specific expectations</w:t>
            </w:r>
            <w:r w:rsidR="002B654F">
              <w:rPr>
                <w:rFonts w:ascii="Calibri" w:eastAsia="MS PGothic" w:hAnsi="Calibri" w:cs="Arial"/>
                <w:bCs/>
                <w:sz w:val="20"/>
                <w:szCs w:val="20"/>
              </w:rPr>
              <w:t>)</w:t>
            </w:r>
            <w:r w:rsidR="00E1564E" w:rsidRPr="00E862DF">
              <w:rPr>
                <w:rFonts w:ascii="Calibri" w:eastAsia="MS PGothic" w:hAnsi="Calibri" w:cs="Arial"/>
                <w:b/>
                <w:bCs/>
                <w:sz w:val="20"/>
                <w:szCs w:val="20"/>
              </w:rPr>
              <w:t xml:space="preserve"> (</w:t>
            </w:r>
            <w:r w:rsidR="00E1564E">
              <w:rPr>
                <w:rFonts w:ascii="Calibri" w:eastAsia="MS PGothic" w:hAnsi="Calibri" w:cs="Arial"/>
                <w:b/>
                <w:bCs/>
                <w:sz w:val="20"/>
                <w:szCs w:val="20"/>
              </w:rPr>
              <w:t>SL.2.6</w:t>
            </w:r>
            <w:r w:rsidR="002B654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1,2)</w:t>
            </w:r>
          </w:p>
        </w:tc>
      </w:tr>
    </w:tbl>
    <w:p w:rsidR="002D4781" w:rsidRDefault="002D4781" w:rsidP="00A71051">
      <w:pPr>
        <w:rPr>
          <w:rFonts w:ascii="Calibri" w:eastAsia="MS PGothic" w:hAnsi="Calibri" w:cs="Arial"/>
          <w:bCs/>
          <w:sz w:val="20"/>
          <w:szCs w:val="20"/>
        </w:rPr>
      </w:pPr>
    </w:p>
    <w:p w:rsidR="002D4781" w:rsidRPr="006B39AC" w:rsidRDefault="002D4781" w:rsidP="00210B63">
      <w:pPr>
        <w:pStyle w:val="CoreHeading2"/>
      </w:pPr>
      <w:r>
        <w:rPr>
          <w:sz w:val="20"/>
          <w:szCs w:val="20"/>
        </w:rPr>
        <w:br w:type="page"/>
      </w:r>
      <w:r>
        <w:lastRenderedPageBreak/>
        <w:t xml:space="preserve">Speaking and Listening Standards </w:t>
      </w:r>
      <w:r w:rsidR="00E51DE8">
        <w:t>K</w:t>
      </w:r>
      <w:r w:rsidR="00E51DE8">
        <w:noBreakHyphen/>
        <w:t>5</w:t>
      </w:r>
    </w:p>
    <w:tbl>
      <w:tblPr>
        <w:tblW w:w="0" w:type="auto"/>
        <w:tblLook w:val="04A0" w:firstRow="1" w:lastRow="0" w:firstColumn="1" w:lastColumn="0" w:noHBand="0" w:noVBand="1"/>
      </w:tblPr>
      <w:tblGrid>
        <w:gridCol w:w="4706"/>
        <w:gridCol w:w="4706"/>
        <w:gridCol w:w="4700"/>
      </w:tblGrid>
      <w:tr w:rsidR="002D4781" w:rsidRPr="004822FF" w:rsidTr="00682313">
        <w:trPr>
          <w:cantSplit/>
          <w:tblHeader/>
        </w:trPr>
        <w:tc>
          <w:tcPr>
            <w:tcW w:w="4776" w:type="dxa"/>
            <w:shd w:val="solid" w:color="000000" w:fill="FFFFFF"/>
          </w:tcPr>
          <w:p w:rsidR="002D4781" w:rsidRPr="004822FF" w:rsidRDefault="002D4781" w:rsidP="000363A5">
            <w:pPr>
              <w:jc w:val="center"/>
              <w:rPr>
                <w:rFonts w:ascii="Calibri" w:eastAsia="MS PGothic" w:hAnsi="Calibri" w:cs="Arial"/>
                <w:b/>
                <w:bCs/>
                <w:sz w:val="20"/>
                <w:szCs w:val="20"/>
              </w:rPr>
            </w:pPr>
            <w:r>
              <w:rPr>
                <w:rFonts w:ascii="Calibri" w:eastAsia="MS PGothic" w:hAnsi="Calibri" w:cs="Arial"/>
                <w:b/>
                <w:bCs/>
                <w:sz w:val="20"/>
                <w:szCs w:val="20"/>
              </w:rPr>
              <w:t>Grade 3</w:t>
            </w:r>
            <w:r w:rsidRPr="004822FF">
              <w:rPr>
                <w:rFonts w:ascii="Calibri" w:eastAsia="MS PGothic" w:hAnsi="Calibri" w:cs="Arial"/>
                <w:b/>
                <w:bCs/>
                <w:sz w:val="20"/>
                <w:szCs w:val="20"/>
              </w:rPr>
              <w:t xml:space="preserve"> students:</w:t>
            </w:r>
          </w:p>
        </w:tc>
        <w:tc>
          <w:tcPr>
            <w:tcW w:w="4776" w:type="dxa"/>
            <w:shd w:val="solid" w:color="000000" w:fill="FFFFFF"/>
          </w:tcPr>
          <w:p w:rsidR="002D4781" w:rsidRPr="004822FF" w:rsidRDefault="002D4781" w:rsidP="000363A5">
            <w:pPr>
              <w:jc w:val="center"/>
              <w:rPr>
                <w:rFonts w:ascii="Calibri" w:eastAsia="MS PGothic" w:hAnsi="Calibri" w:cs="Arial"/>
                <w:b/>
                <w:bCs/>
                <w:sz w:val="20"/>
                <w:szCs w:val="20"/>
              </w:rPr>
            </w:pPr>
            <w:r>
              <w:rPr>
                <w:rFonts w:ascii="Calibri" w:eastAsia="MS PGothic" w:hAnsi="Calibri" w:cs="Arial"/>
                <w:b/>
                <w:bCs/>
                <w:sz w:val="20"/>
                <w:szCs w:val="20"/>
              </w:rPr>
              <w:t>Grade 4</w:t>
            </w:r>
            <w:r w:rsidRPr="004822FF">
              <w:rPr>
                <w:rFonts w:ascii="Calibri" w:eastAsia="MS PGothic" w:hAnsi="Calibri" w:cs="Arial"/>
                <w:b/>
                <w:bCs/>
                <w:sz w:val="20"/>
                <w:szCs w:val="20"/>
              </w:rPr>
              <w:t xml:space="preserve"> students:</w:t>
            </w:r>
          </w:p>
        </w:tc>
        <w:tc>
          <w:tcPr>
            <w:tcW w:w="4776" w:type="dxa"/>
            <w:shd w:val="solid" w:color="000000" w:fill="FFFFFF"/>
          </w:tcPr>
          <w:p w:rsidR="002D4781" w:rsidRPr="004822FF" w:rsidRDefault="002D4781" w:rsidP="000363A5">
            <w:pPr>
              <w:jc w:val="center"/>
              <w:rPr>
                <w:rFonts w:ascii="Calibri" w:eastAsia="MS PGothic" w:hAnsi="Calibri" w:cs="Arial"/>
                <w:b/>
                <w:bCs/>
                <w:sz w:val="20"/>
                <w:szCs w:val="20"/>
              </w:rPr>
            </w:pPr>
            <w:r>
              <w:rPr>
                <w:rFonts w:ascii="Calibri" w:eastAsia="MS PGothic" w:hAnsi="Calibri" w:cs="Arial"/>
                <w:b/>
                <w:bCs/>
                <w:sz w:val="20"/>
                <w:szCs w:val="20"/>
              </w:rPr>
              <w:t>Grade 5</w:t>
            </w:r>
            <w:r w:rsidRPr="004822FF">
              <w:rPr>
                <w:rFonts w:ascii="Calibri" w:eastAsia="MS PGothic" w:hAnsi="Calibri" w:cs="Arial"/>
                <w:b/>
                <w:bCs/>
                <w:sz w:val="20"/>
                <w:szCs w:val="20"/>
              </w:rPr>
              <w:t xml:space="preserve"> students:</w:t>
            </w:r>
          </w:p>
        </w:tc>
      </w:tr>
      <w:tr w:rsidR="002D4781" w:rsidRPr="004822FF" w:rsidTr="00682313">
        <w:trPr>
          <w:cantSplit/>
        </w:trPr>
        <w:tc>
          <w:tcPr>
            <w:tcW w:w="14328" w:type="dxa"/>
            <w:gridSpan w:val="3"/>
            <w:shd w:val="clear" w:color="auto" w:fill="D9D9D9"/>
          </w:tcPr>
          <w:p w:rsidR="002D4781" w:rsidRPr="004822FF" w:rsidRDefault="002D4781" w:rsidP="000363A5">
            <w:pPr>
              <w:rPr>
                <w:rFonts w:ascii="Calibri" w:eastAsia="MS PGothic" w:hAnsi="Calibri" w:cs="Arial"/>
                <w:b/>
                <w:bCs/>
                <w:sz w:val="20"/>
                <w:szCs w:val="20"/>
              </w:rPr>
            </w:pPr>
            <w:r>
              <w:rPr>
                <w:rFonts w:ascii="Calibri" w:eastAsia="MS PGothic" w:hAnsi="Calibri" w:cs="Arial"/>
                <w:b/>
                <w:bCs/>
                <w:sz w:val="20"/>
                <w:szCs w:val="20"/>
              </w:rPr>
              <w:t>Comprehension and Collaboration</w:t>
            </w:r>
          </w:p>
        </w:tc>
      </w:tr>
      <w:tr w:rsidR="002D4781" w:rsidRPr="004822FF" w:rsidTr="00682313">
        <w:trPr>
          <w:cantSplit/>
        </w:trPr>
        <w:tc>
          <w:tcPr>
            <w:tcW w:w="4776" w:type="dxa"/>
            <w:tcBorders>
              <w:bottom w:val="single" w:sz="4" w:space="0" w:color="auto"/>
            </w:tcBorders>
            <w:shd w:val="clear" w:color="auto" w:fill="auto"/>
          </w:tcPr>
          <w:p w:rsidR="002D4781" w:rsidRPr="00134A33" w:rsidRDefault="002D4781" w:rsidP="00760339">
            <w:pPr>
              <w:numPr>
                <w:ilvl w:val="0"/>
                <w:numId w:val="163"/>
              </w:numPr>
              <w:ind w:left="360"/>
              <w:rPr>
                <w:rFonts w:ascii="Calibri" w:eastAsia="MS PGothic" w:hAnsi="Calibri" w:cs="Arial"/>
                <w:bCs/>
                <w:sz w:val="20"/>
                <w:szCs w:val="20"/>
              </w:rPr>
            </w:pPr>
            <w:r w:rsidRPr="002D4781">
              <w:rPr>
                <w:rFonts w:ascii="Calibri" w:eastAsia="MS PGothic" w:hAnsi="Calibri" w:cs="Arial"/>
                <w:bCs/>
                <w:sz w:val="20"/>
                <w:szCs w:val="20"/>
              </w:rPr>
              <w:t>Engage effectively in a range of collaborative discussions (one-on-one, in groups, and teacher</w:t>
            </w:r>
            <w:r w:rsidR="006E153C">
              <w:rPr>
                <w:rFonts w:ascii="Calibri" w:eastAsia="MS PGothic" w:hAnsi="Calibri" w:cs="Arial"/>
                <w:bCs/>
                <w:sz w:val="20"/>
                <w:szCs w:val="20"/>
              </w:rPr>
              <w:t>-</w:t>
            </w:r>
            <w:r w:rsidRPr="002D4781">
              <w:rPr>
                <w:rFonts w:ascii="Calibri" w:eastAsia="MS PGothic" w:hAnsi="Calibri" w:cs="Arial"/>
                <w:bCs/>
                <w:sz w:val="20"/>
                <w:szCs w:val="20"/>
              </w:rPr>
              <w:t xml:space="preserve">led) with diverse partners on </w:t>
            </w:r>
            <w:r w:rsidRPr="00EC001D">
              <w:rPr>
                <w:rFonts w:ascii="Calibri" w:eastAsia="MS PGothic" w:hAnsi="Calibri" w:cs="Arial"/>
                <w:bCs/>
                <w:i/>
                <w:sz w:val="20"/>
                <w:szCs w:val="20"/>
              </w:rPr>
              <w:t>grade 3 topics and texts,</w:t>
            </w:r>
            <w:r w:rsidRPr="002D4781">
              <w:rPr>
                <w:rFonts w:ascii="Calibri" w:eastAsia="MS PGothic" w:hAnsi="Calibri" w:cs="Arial"/>
                <w:bCs/>
                <w:sz w:val="20"/>
                <w:szCs w:val="20"/>
              </w:rPr>
              <w:t xml:space="preserve"> building on others’ ideas and expressing their own clearly.</w:t>
            </w:r>
            <w:r w:rsidR="007A5773" w:rsidRPr="00E862DF">
              <w:rPr>
                <w:rFonts w:ascii="Calibri" w:eastAsia="MS PGothic" w:hAnsi="Calibri" w:cs="Arial"/>
                <w:b/>
                <w:bCs/>
                <w:sz w:val="20"/>
                <w:szCs w:val="20"/>
              </w:rPr>
              <w:t xml:space="preserve"> </w:t>
            </w:r>
          </w:p>
          <w:p w:rsidR="002D4781" w:rsidRPr="002D4781" w:rsidRDefault="002D4781" w:rsidP="00760339">
            <w:pPr>
              <w:numPr>
                <w:ilvl w:val="1"/>
                <w:numId w:val="163"/>
              </w:numPr>
              <w:ind w:left="720"/>
              <w:rPr>
                <w:rFonts w:ascii="Calibri" w:eastAsia="MS PGothic" w:hAnsi="Calibri" w:cs="Arial"/>
                <w:bCs/>
                <w:sz w:val="20"/>
                <w:szCs w:val="20"/>
              </w:rPr>
            </w:pPr>
            <w:r w:rsidRPr="002D4781">
              <w:rPr>
                <w:rFonts w:ascii="Calibri" w:eastAsia="MS PGothic" w:hAnsi="Calibri" w:cs="Arial"/>
                <w:bCs/>
                <w:sz w:val="20"/>
                <w:szCs w:val="20"/>
              </w:rPr>
              <w:t>Come to discussions prepared, having read or studied required material; explicitly draw on that preparation and other information known about the topic to explore ideas under discussion.</w:t>
            </w:r>
          </w:p>
          <w:p w:rsidR="002D4781" w:rsidRPr="002D4781" w:rsidRDefault="002D4781" w:rsidP="00760339">
            <w:pPr>
              <w:numPr>
                <w:ilvl w:val="1"/>
                <w:numId w:val="163"/>
              </w:numPr>
              <w:ind w:left="720"/>
              <w:rPr>
                <w:rFonts w:ascii="Calibri" w:eastAsia="MS PGothic" w:hAnsi="Calibri" w:cs="Arial"/>
                <w:bCs/>
                <w:sz w:val="20"/>
                <w:szCs w:val="20"/>
              </w:rPr>
            </w:pPr>
            <w:r w:rsidRPr="002D4781">
              <w:rPr>
                <w:rFonts w:ascii="Calibri" w:eastAsia="MS PGothic" w:hAnsi="Calibri" w:cs="Arial"/>
                <w:bCs/>
                <w:sz w:val="20"/>
                <w:szCs w:val="20"/>
              </w:rPr>
              <w:t>Follow agreed-upon rules for discussions (e.g., gaining the floor in respectful ways, listening to others with care, speaking one at a time about the topics and texts under discussion).</w:t>
            </w:r>
          </w:p>
          <w:p w:rsidR="002D4781" w:rsidRPr="002D4781" w:rsidRDefault="002D4781" w:rsidP="00760339">
            <w:pPr>
              <w:numPr>
                <w:ilvl w:val="1"/>
                <w:numId w:val="163"/>
              </w:numPr>
              <w:ind w:left="720"/>
              <w:rPr>
                <w:rFonts w:ascii="Calibri" w:eastAsia="MS PGothic" w:hAnsi="Calibri" w:cs="Arial"/>
                <w:bCs/>
                <w:sz w:val="20"/>
                <w:szCs w:val="20"/>
              </w:rPr>
            </w:pPr>
            <w:r w:rsidRPr="002D4781">
              <w:rPr>
                <w:rFonts w:ascii="Calibri" w:eastAsia="MS PGothic" w:hAnsi="Calibri" w:cs="Arial"/>
                <w:bCs/>
                <w:sz w:val="20"/>
                <w:szCs w:val="20"/>
              </w:rPr>
              <w:t>Ask questions to check understanding of information presented, stay on topic, and link their comments to the remarks of others.</w:t>
            </w:r>
          </w:p>
          <w:p w:rsidR="002D4781" w:rsidRPr="002D4781" w:rsidRDefault="002D4781" w:rsidP="00760339">
            <w:pPr>
              <w:numPr>
                <w:ilvl w:val="1"/>
                <w:numId w:val="163"/>
              </w:numPr>
              <w:ind w:left="720"/>
              <w:rPr>
                <w:rFonts w:ascii="Calibri" w:eastAsia="MS PGothic" w:hAnsi="Calibri" w:cs="Arial"/>
                <w:bCs/>
                <w:sz w:val="20"/>
                <w:szCs w:val="20"/>
              </w:rPr>
            </w:pPr>
            <w:r w:rsidRPr="002D4781">
              <w:rPr>
                <w:rFonts w:ascii="Calibri" w:eastAsia="MS PGothic" w:hAnsi="Calibri" w:cs="Arial"/>
                <w:bCs/>
                <w:sz w:val="20"/>
                <w:szCs w:val="20"/>
              </w:rPr>
              <w:t>Explain their own ideas and understanding in light of the discussion.</w:t>
            </w:r>
            <w:r w:rsidR="007A5773" w:rsidRPr="00E862DF">
              <w:rPr>
                <w:rFonts w:ascii="Calibri" w:eastAsia="MS PGothic" w:hAnsi="Calibri" w:cs="Arial"/>
                <w:b/>
                <w:bCs/>
                <w:sz w:val="20"/>
                <w:szCs w:val="20"/>
              </w:rPr>
              <w:t xml:space="preserve"> (</w:t>
            </w:r>
            <w:bookmarkStart w:id="30" w:name="OLE_LINK14"/>
            <w:r w:rsidR="007A5773">
              <w:rPr>
                <w:rFonts w:ascii="Calibri" w:eastAsia="MS PGothic" w:hAnsi="Calibri" w:cs="Arial"/>
                <w:b/>
                <w:bCs/>
                <w:sz w:val="20"/>
                <w:szCs w:val="20"/>
              </w:rPr>
              <w:t>SL.3.1</w:t>
            </w:r>
            <w:bookmarkEnd w:id="30"/>
            <w:r w:rsidR="002B654F">
              <w:rPr>
                <w:rFonts w:ascii="Calibri" w:eastAsia="MS PGothic" w:hAnsi="Calibri" w:cs="Arial"/>
                <w:b/>
                <w:bCs/>
                <w:sz w:val="20"/>
                <w:szCs w:val="20"/>
              </w:rPr>
              <w:t>)</w:t>
            </w:r>
            <w:r w:rsidR="00BC5B83">
              <w:rPr>
                <w:rFonts w:ascii="Calibri" w:eastAsia="MS PGothic" w:hAnsi="Calibri" w:cs="Arial"/>
                <w:b/>
                <w:bCs/>
                <w:sz w:val="20"/>
                <w:szCs w:val="20"/>
              </w:rPr>
              <w:t xml:space="preserve"> </w:t>
            </w:r>
            <w:r w:rsidR="00BC5B83">
              <w:rPr>
                <w:rFonts w:ascii="Calibri" w:eastAsia="MS PGothic" w:hAnsi="Calibri" w:cs="Arial"/>
                <w:b/>
                <w:bCs/>
                <w:color w:val="1F497D"/>
                <w:sz w:val="20"/>
                <w:szCs w:val="20"/>
              </w:rPr>
              <w:t>(DOK 1,2,3,4)</w:t>
            </w:r>
          </w:p>
        </w:tc>
        <w:tc>
          <w:tcPr>
            <w:tcW w:w="4776" w:type="dxa"/>
            <w:tcBorders>
              <w:bottom w:val="single" w:sz="4" w:space="0" w:color="auto"/>
            </w:tcBorders>
            <w:shd w:val="clear" w:color="auto" w:fill="auto"/>
          </w:tcPr>
          <w:p w:rsidR="002D4781" w:rsidRDefault="002D4781" w:rsidP="00760339">
            <w:pPr>
              <w:numPr>
                <w:ilvl w:val="0"/>
                <w:numId w:val="164"/>
              </w:numPr>
              <w:ind w:left="354"/>
              <w:rPr>
                <w:rFonts w:ascii="Calibri" w:eastAsia="MS PGothic" w:hAnsi="Calibri" w:cs="Arial"/>
                <w:bCs/>
                <w:sz w:val="20"/>
                <w:szCs w:val="20"/>
              </w:rPr>
            </w:pPr>
            <w:r w:rsidRPr="002D4781">
              <w:rPr>
                <w:rFonts w:ascii="Calibri" w:eastAsia="MS PGothic" w:hAnsi="Calibri" w:cs="Arial"/>
                <w:bCs/>
                <w:sz w:val="20"/>
                <w:szCs w:val="20"/>
              </w:rPr>
              <w:t>Engage effectively in a range of collaborative discussions (on</w:t>
            </w:r>
            <w:r w:rsidR="00897837">
              <w:rPr>
                <w:rFonts w:ascii="Calibri" w:eastAsia="MS PGothic" w:hAnsi="Calibri" w:cs="Arial"/>
                <w:bCs/>
                <w:sz w:val="20"/>
                <w:szCs w:val="20"/>
              </w:rPr>
              <w:t>e-on-one, in groups, and teacher</w:t>
            </w:r>
            <w:r w:rsidR="006E153C">
              <w:rPr>
                <w:rFonts w:ascii="Calibri" w:eastAsia="MS PGothic" w:hAnsi="Calibri" w:cs="Arial"/>
                <w:bCs/>
                <w:sz w:val="20"/>
                <w:szCs w:val="20"/>
              </w:rPr>
              <w:t>-</w:t>
            </w:r>
            <w:r w:rsidRPr="002D4781">
              <w:rPr>
                <w:rFonts w:ascii="Calibri" w:eastAsia="MS PGothic" w:hAnsi="Calibri" w:cs="Arial"/>
                <w:bCs/>
                <w:sz w:val="20"/>
                <w:szCs w:val="20"/>
              </w:rPr>
              <w:t xml:space="preserve">led) with diverse partners on </w:t>
            </w:r>
            <w:r w:rsidRPr="00EC001D">
              <w:rPr>
                <w:rFonts w:ascii="Calibri" w:eastAsia="MS PGothic" w:hAnsi="Calibri" w:cs="Arial"/>
                <w:bCs/>
                <w:i/>
                <w:sz w:val="20"/>
                <w:szCs w:val="20"/>
              </w:rPr>
              <w:t>grade 4 topics and texts,</w:t>
            </w:r>
            <w:r w:rsidRPr="002D4781">
              <w:rPr>
                <w:rFonts w:ascii="Calibri" w:eastAsia="MS PGothic" w:hAnsi="Calibri" w:cs="Arial"/>
                <w:bCs/>
                <w:sz w:val="20"/>
                <w:szCs w:val="20"/>
              </w:rPr>
              <w:t xml:space="preserve"> building on others’ ideas and expressing their own clearly.</w:t>
            </w:r>
          </w:p>
          <w:p w:rsidR="002D4781" w:rsidRPr="002D4781" w:rsidRDefault="002D4781" w:rsidP="00760339">
            <w:pPr>
              <w:numPr>
                <w:ilvl w:val="1"/>
                <w:numId w:val="164"/>
              </w:numPr>
              <w:ind w:left="714"/>
              <w:rPr>
                <w:rFonts w:ascii="Calibri" w:eastAsia="MS PGothic" w:hAnsi="Calibri" w:cs="Arial"/>
                <w:bCs/>
                <w:sz w:val="20"/>
                <w:szCs w:val="20"/>
              </w:rPr>
            </w:pPr>
            <w:r w:rsidRPr="002D4781">
              <w:rPr>
                <w:rFonts w:ascii="Calibri" w:eastAsia="MS PGothic" w:hAnsi="Calibri" w:cs="Arial"/>
                <w:bCs/>
                <w:sz w:val="20"/>
                <w:szCs w:val="20"/>
              </w:rPr>
              <w:t>Come to discussions prepared, having read or studied required material; explicitly draw on that preparation and other information known about the topic to explore ideas under discussion.</w:t>
            </w:r>
          </w:p>
          <w:p w:rsidR="002D4781" w:rsidRPr="002D4781" w:rsidRDefault="002D4781" w:rsidP="00760339">
            <w:pPr>
              <w:numPr>
                <w:ilvl w:val="1"/>
                <w:numId w:val="164"/>
              </w:numPr>
              <w:ind w:left="714"/>
              <w:rPr>
                <w:rFonts w:ascii="Calibri" w:eastAsia="MS PGothic" w:hAnsi="Calibri" w:cs="Arial"/>
                <w:bCs/>
                <w:sz w:val="20"/>
                <w:szCs w:val="20"/>
              </w:rPr>
            </w:pPr>
            <w:r w:rsidRPr="002D4781">
              <w:rPr>
                <w:rFonts w:ascii="Calibri" w:eastAsia="MS PGothic" w:hAnsi="Calibri" w:cs="Arial"/>
                <w:bCs/>
                <w:sz w:val="20"/>
                <w:szCs w:val="20"/>
              </w:rPr>
              <w:t>Follow agreed-upon rules for discussions and carry out assigned roles.</w:t>
            </w:r>
          </w:p>
          <w:p w:rsidR="002D4781" w:rsidRPr="002D4781" w:rsidRDefault="002D4781" w:rsidP="00760339">
            <w:pPr>
              <w:numPr>
                <w:ilvl w:val="1"/>
                <w:numId w:val="164"/>
              </w:numPr>
              <w:ind w:left="714"/>
              <w:rPr>
                <w:rFonts w:ascii="Calibri" w:eastAsia="MS PGothic" w:hAnsi="Calibri" w:cs="Arial"/>
                <w:bCs/>
                <w:sz w:val="20"/>
                <w:szCs w:val="20"/>
              </w:rPr>
            </w:pPr>
            <w:r w:rsidRPr="002D4781">
              <w:rPr>
                <w:rFonts w:ascii="Calibri" w:eastAsia="MS PGothic" w:hAnsi="Calibri" w:cs="Arial"/>
                <w:bCs/>
                <w:sz w:val="20"/>
                <w:szCs w:val="20"/>
              </w:rPr>
              <w:t>Pose and respond to specific questions to clarify or follow up on information, and make comments that contribute to the discussion and link to the remarks of others.</w:t>
            </w:r>
          </w:p>
          <w:p w:rsidR="002D4781" w:rsidRPr="002D4781" w:rsidRDefault="002D4781" w:rsidP="007A5773">
            <w:pPr>
              <w:numPr>
                <w:ilvl w:val="1"/>
                <w:numId w:val="164"/>
              </w:numPr>
              <w:ind w:left="714"/>
              <w:rPr>
                <w:rFonts w:ascii="Calibri" w:eastAsia="MS PGothic" w:hAnsi="Calibri" w:cs="Arial"/>
                <w:bCs/>
                <w:sz w:val="20"/>
                <w:szCs w:val="20"/>
              </w:rPr>
            </w:pPr>
            <w:r w:rsidRPr="002D4781">
              <w:rPr>
                <w:rFonts w:ascii="Calibri" w:eastAsia="MS PGothic" w:hAnsi="Calibri" w:cs="Arial"/>
                <w:bCs/>
                <w:sz w:val="20"/>
                <w:szCs w:val="20"/>
              </w:rPr>
              <w:t>Review the key ideas expressed and explain their own ideas and understanding in light of the discussion.</w:t>
            </w:r>
            <w:r w:rsidR="007A5773" w:rsidRPr="00E862DF">
              <w:rPr>
                <w:rFonts w:ascii="Calibri" w:eastAsia="MS PGothic" w:hAnsi="Calibri" w:cs="Arial"/>
                <w:b/>
                <w:bCs/>
                <w:sz w:val="20"/>
                <w:szCs w:val="20"/>
              </w:rPr>
              <w:t xml:space="preserve"> (</w:t>
            </w:r>
            <w:bookmarkStart w:id="31" w:name="OLE_LINK20"/>
            <w:r w:rsidR="007A5773">
              <w:rPr>
                <w:rFonts w:ascii="Calibri" w:eastAsia="MS PGothic" w:hAnsi="Calibri" w:cs="Arial"/>
                <w:b/>
                <w:bCs/>
                <w:sz w:val="20"/>
                <w:szCs w:val="20"/>
              </w:rPr>
              <w:t>SL.4.1</w:t>
            </w:r>
            <w:bookmarkEnd w:id="31"/>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2D4781" w:rsidRDefault="002D4781" w:rsidP="00760339">
            <w:pPr>
              <w:numPr>
                <w:ilvl w:val="0"/>
                <w:numId w:val="165"/>
              </w:numPr>
              <w:ind w:left="348" w:hanging="270"/>
              <w:rPr>
                <w:rFonts w:ascii="Calibri" w:eastAsia="MS PGothic" w:hAnsi="Calibri" w:cs="Arial"/>
                <w:bCs/>
                <w:sz w:val="20"/>
                <w:szCs w:val="20"/>
              </w:rPr>
            </w:pPr>
            <w:r w:rsidRPr="002D4781">
              <w:rPr>
                <w:rFonts w:ascii="Calibri" w:eastAsia="MS PGothic" w:hAnsi="Calibri" w:cs="Arial"/>
                <w:bCs/>
                <w:sz w:val="20"/>
                <w:szCs w:val="20"/>
              </w:rPr>
              <w:t>Engage effectively in a range of collaborative discussions (one-on-one, in groups, and teacher</w:t>
            </w:r>
            <w:r w:rsidR="006E153C">
              <w:rPr>
                <w:rFonts w:ascii="Calibri" w:eastAsia="MS PGothic" w:hAnsi="Calibri" w:cs="Arial"/>
                <w:bCs/>
                <w:sz w:val="20"/>
                <w:szCs w:val="20"/>
              </w:rPr>
              <w:t>-</w:t>
            </w:r>
            <w:r w:rsidRPr="002D4781">
              <w:rPr>
                <w:rFonts w:ascii="Calibri" w:eastAsia="MS PGothic" w:hAnsi="Calibri" w:cs="Arial"/>
                <w:bCs/>
                <w:sz w:val="20"/>
                <w:szCs w:val="20"/>
              </w:rPr>
              <w:t xml:space="preserve">led) with diverse partners on </w:t>
            </w:r>
            <w:r w:rsidRPr="00EC001D">
              <w:rPr>
                <w:rFonts w:ascii="Calibri" w:eastAsia="MS PGothic" w:hAnsi="Calibri" w:cs="Arial"/>
                <w:bCs/>
                <w:i/>
                <w:sz w:val="20"/>
                <w:szCs w:val="20"/>
              </w:rPr>
              <w:t>grade 5 topics and texts,</w:t>
            </w:r>
            <w:r w:rsidRPr="002D4781">
              <w:rPr>
                <w:rFonts w:ascii="Calibri" w:eastAsia="MS PGothic" w:hAnsi="Calibri" w:cs="Arial"/>
                <w:bCs/>
                <w:sz w:val="20"/>
                <w:szCs w:val="20"/>
              </w:rPr>
              <w:t xml:space="preserve"> building on others’ ideas and expressing their own clearly.</w:t>
            </w:r>
          </w:p>
          <w:p w:rsidR="002179CB" w:rsidRPr="002179CB" w:rsidRDefault="002179CB" w:rsidP="00760339">
            <w:pPr>
              <w:numPr>
                <w:ilvl w:val="1"/>
                <w:numId w:val="165"/>
              </w:numPr>
              <w:ind w:left="708"/>
              <w:rPr>
                <w:rFonts w:ascii="Calibri" w:eastAsia="MS PGothic" w:hAnsi="Calibri" w:cs="Arial"/>
                <w:bCs/>
                <w:sz w:val="20"/>
                <w:szCs w:val="20"/>
              </w:rPr>
            </w:pPr>
            <w:r w:rsidRPr="002179CB">
              <w:rPr>
                <w:rFonts w:ascii="Calibri" w:eastAsia="MS PGothic" w:hAnsi="Calibri" w:cs="Arial"/>
                <w:bCs/>
                <w:sz w:val="20"/>
                <w:szCs w:val="20"/>
              </w:rPr>
              <w:t>Come to discussions prepared, having read or studied required material; explicitly draw on that preparation and other information known about the topic to explore ideas under discussion.</w:t>
            </w:r>
          </w:p>
          <w:p w:rsidR="002179CB" w:rsidRPr="002179CB" w:rsidRDefault="002179CB" w:rsidP="00760339">
            <w:pPr>
              <w:numPr>
                <w:ilvl w:val="1"/>
                <w:numId w:val="165"/>
              </w:numPr>
              <w:ind w:left="708"/>
              <w:rPr>
                <w:rFonts w:ascii="Calibri" w:eastAsia="MS PGothic" w:hAnsi="Calibri" w:cs="Arial"/>
                <w:bCs/>
                <w:sz w:val="20"/>
                <w:szCs w:val="20"/>
              </w:rPr>
            </w:pPr>
            <w:r w:rsidRPr="002179CB">
              <w:rPr>
                <w:rFonts w:ascii="Calibri" w:eastAsia="MS PGothic" w:hAnsi="Calibri" w:cs="Arial"/>
                <w:bCs/>
                <w:sz w:val="20"/>
                <w:szCs w:val="20"/>
              </w:rPr>
              <w:t>Follow agreed-upon rules for discussions and carry out assigned roles.</w:t>
            </w:r>
          </w:p>
          <w:p w:rsidR="002179CB" w:rsidRPr="002179CB" w:rsidRDefault="002179CB" w:rsidP="00760339">
            <w:pPr>
              <w:numPr>
                <w:ilvl w:val="1"/>
                <w:numId w:val="165"/>
              </w:numPr>
              <w:ind w:left="708"/>
              <w:rPr>
                <w:rFonts w:ascii="Calibri" w:eastAsia="MS PGothic" w:hAnsi="Calibri" w:cs="Arial"/>
                <w:bCs/>
                <w:sz w:val="20"/>
                <w:szCs w:val="20"/>
              </w:rPr>
            </w:pPr>
            <w:r w:rsidRPr="002179CB">
              <w:rPr>
                <w:rFonts w:ascii="Calibri" w:eastAsia="MS PGothic" w:hAnsi="Calibri" w:cs="Arial"/>
                <w:bCs/>
                <w:sz w:val="20"/>
                <w:szCs w:val="20"/>
              </w:rPr>
              <w:t>Pose and respond to specific questions by making comments that contribute to the discussion and elaborate on the remarks of others.</w:t>
            </w:r>
          </w:p>
          <w:p w:rsidR="002D4781" w:rsidRPr="002179CB" w:rsidRDefault="002179CB" w:rsidP="007A5773">
            <w:pPr>
              <w:numPr>
                <w:ilvl w:val="1"/>
                <w:numId w:val="165"/>
              </w:numPr>
              <w:ind w:left="708"/>
              <w:rPr>
                <w:rFonts w:ascii="Calibri" w:eastAsia="MS PGothic" w:hAnsi="Calibri" w:cs="Arial"/>
                <w:bCs/>
                <w:sz w:val="20"/>
                <w:szCs w:val="20"/>
              </w:rPr>
            </w:pPr>
            <w:r w:rsidRPr="002179CB">
              <w:rPr>
                <w:rFonts w:ascii="Calibri" w:eastAsia="MS PGothic" w:hAnsi="Calibri" w:cs="Arial"/>
                <w:bCs/>
                <w:sz w:val="20"/>
                <w:szCs w:val="20"/>
              </w:rPr>
              <w:t>Review the key ideas expressed and draw conclusions in light of information and knowledge gained from the discussions.</w:t>
            </w:r>
            <w:r w:rsidR="007A5773" w:rsidRPr="00E862DF">
              <w:rPr>
                <w:rFonts w:ascii="Calibri" w:eastAsia="MS PGothic" w:hAnsi="Calibri" w:cs="Arial"/>
                <w:b/>
                <w:bCs/>
                <w:sz w:val="20"/>
                <w:szCs w:val="20"/>
              </w:rPr>
              <w:t xml:space="preserve"> (</w:t>
            </w:r>
            <w:bookmarkStart w:id="32" w:name="OLE_LINK26"/>
            <w:r w:rsidR="007A5773">
              <w:rPr>
                <w:rFonts w:ascii="Calibri" w:eastAsia="MS PGothic" w:hAnsi="Calibri" w:cs="Arial"/>
                <w:b/>
                <w:bCs/>
                <w:sz w:val="20"/>
                <w:szCs w:val="20"/>
              </w:rPr>
              <w:t>SL.5.1</w:t>
            </w:r>
            <w:bookmarkEnd w:id="32"/>
            <w:r w:rsidR="002B654F">
              <w:rPr>
                <w:rFonts w:ascii="Calibri" w:eastAsia="MS PGothic" w:hAnsi="Calibri" w:cs="Arial"/>
                <w:b/>
                <w:bCs/>
                <w:sz w:val="20"/>
                <w:szCs w:val="20"/>
              </w:rPr>
              <w:t>)</w:t>
            </w:r>
            <w:r w:rsidR="0020109E">
              <w:rPr>
                <w:rFonts w:ascii="Calibri" w:eastAsia="MS PGothic" w:hAnsi="Calibri" w:cs="Arial"/>
                <w:b/>
                <w:bCs/>
                <w:sz w:val="20"/>
                <w:szCs w:val="20"/>
              </w:rPr>
              <w:t xml:space="preserve"> </w:t>
            </w:r>
            <w:r w:rsidR="0020109E">
              <w:rPr>
                <w:rFonts w:ascii="Calibri" w:eastAsia="MS PGothic" w:hAnsi="Calibri" w:cs="Arial"/>
                <w:b/>
                <w:bCs/>
                <w:color w:val="1F497D"/>
                <w:sz w:val="20"/>
                <w:szCs w:val="20"/>
              </w:rPr>
              <w:t>(DOK 1,2,3,4)</w:t>
            </w:r>
          </w:p>
        </w:tc>
      </w:tr>
      <w:tr w:rsidR="00F3365D" w:rsidRPr="004822FF" w:rsidTr="00682313">
        <w:trPr>
          <w:cantSplit/>
        </w:trPr>
        <w:tc>
          <w:tcPr>
            <w:tcW w:w="4776" w:type="dxa"/>
            <w:tcBorders>
              <w:top w:val="single" w:sz="4" w:space="0" w:color="auto"/>
              <w:bottom w:val="single" w:sz="4" w:space="0" w:color="auto"/>
            </w:tcBorders>
            <w:shd w:val="clear" w:color="auto" w:fill="auto"/>
          </w:tcPr>
          <w:p w:rsidR="00F3365D" w:rsidRPr="002D4781" w:rsidRDefault="00F3365D" w:rsidP="007A5773">
            <w:pPr>
              <w:numPr>
                <w:ilvl w:val="0"/>
                <w:numId w:val="163"/>
              </w:numPr>
              <w:ind w:left="360"/>
              <w:rPr>
                <w:rFonts w:ascii="Calibri" w:eastAsia="MS PGothic" w:hAnsi="Calibri" w:cs="Arial"/>
                <w:bCs/>
                <w:sz w:val="20"/>
                <w:szCs w:val="20"/>
              </w:rPr>
            </w:pPr>
            <w:r w:rsidRPr="00F3365D">
              <w:rPr>
                <w:rFonts w:ascii="Calibri" w:eastAsia="MS PGothic" w:hAnsi="Calibri" w:cs="Arial"/>
                <w:bCs/>
                <w:sz w:val="20"/>
                <w:szCs w:val="20"/>
              </w:rPr>
              <w:t>Determine the main ideas and supporting details of a text read aloud or information presented in diverse media and formats, including visually, quantitatively, and orally.</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SL.3.2</w:t>
            </w:r>
            <w:r w:rsidR="002B654F">
              <w:rPr>
                <w:rFonts w:ascii="Calibri" w:eastAsia="MS PGothic" w:hAnsi="Calibri" w:cs="Arial"/>
                <w:b/>
                <w:bCs/>
                <w:sz w:val="20"/>
                <w:szCs w:val="20"/>
              </w:rPr>
              <w:t>)</w:t>
            </w:r>
            <w:r w:rsidR="00BC5B83">
              <w:rPr>
                <w:rFonts w:ascii="Calibri" w:eastAsia="MS PGothic" w:hAnsi="Calibri" w:cs="Arial"/>
                <w:b/>
                <w:bCs/>
                <w:sz w:val="20"/>
                <w:szCs w:val="20"/>
              </w:rPr>
              <w:t xml:space="preserve"> </w:t>
            </w:r>
            <w:r w:rsidR="00BC5B83">
              <w:rPr>
                <w:rFonts w:ascii="Calibri" w:eastAsia="MS PGothic" w:hAnsi="Calibri" w:cs="Arial"/>
                <w:b/>
                <w:bCs/>
                <w:color w:val="1F497D"/>
                <w:sz w:val="20"/>
                <w:szCs w:val="20"/>
              </w:rPr>
              <w:t>(DOK 1,2)</w:t>
            </w:r>
          </w:p>
        </w:tc>
        <w:tc>
          <w:tcPr>
            <w:tcW w:w="4776" w:type="dxa"/>
            <w:tcBorders>
              <w:top w:val="single" w:sz="4" w:space="0" w:color="auto"/>
              <w:bottom w:val="single" w:sz="4" w:space="0" w:color="auto"/>
            </w:tcBorders>
            <w:shd w:val="clear" w:color="auto" w:fill="auto"/>
          </w:tcPr>
          <w:p w:rsidR="00F3365D" w:rsidRPr="002D4781" w:rsidRDefault="00F3365D" w:rsidP="007A5773">
            <w:pPr>
              <w:numPr>
                <w:ilvl w:val="0"/>
                <w:numId w:val="164"/>
              </w:numPr>
              <w:ind w:left="354"/>
              <w:rPr>
                <w:rFonts w:ascii="Calibri" w:eastAsia="MS PGothic" w:hAnsi="Calibri" w:cs="Arial"/>
                <w:bCs/>
                <w:sz w:val="20"/>
                <w:szCs w:val="20"/>
              </w:rPr>
            </w:pPr>
            <w:r w:rsidRPr="00F3365D">
              <w:rPr>
                <w:rFonts w:ascii="Calibri" w:eastAsia="MS PGothic" w:hAnsi="Calibri" w:cs="Arial"/>
                <w:bCs/>
                <w:sz w:val="20"/>
                <w:szCs w:val="20"/>
              </w:rPr>
              <w:t>Paraphrase portions of a text read aloud or information presented in diverse media and formats, including visually, quantitatively, and orally.</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SL.4.2</w:t>
            </w:r>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2,3)</w:t>
            </w:r>
          </w:p>
        </w:tc>
        <w:tc>
          <w:tcPr>
            <w:tcW w:w="4776" w:type="dxa"/>
            <w:tcBorders>
              <w:top w:val="single" w:sz="4" w:space="0" w:color="auto"/>
              <w:bottom w:val="single" w:sz="4" w:space="0" w:color="auto"/>
            </w:tcBorders>
            <w:shd w:val="clear" w:color="auto" w:fill="auto"/>
          </w:tcPr>
          <w:p w:rsidR="0020109E" w:rsidRPr="0020109E" w:rsidRDefault="00F3365D" w:rsidP="007A5773">
            <w:pPr>
              <w:numPr>
                <w:ilvl w:val="0"/>
                <w:numId w:val="165"/>
              </w:numPr>
              <w:ind w:left="348" w:hanging="270"/>
              <w:rPr>
                <w:rFonts w:ascii="Calibri" w:eastAsia="MS PGothic" w:hAnsi="Calibri" w:cs="Arial"/>
                <w:bCs/>
                <w:sz w:val="20"/>
                <w:szCs w:val="20"/>
              </w:rPr>
            </w:pPr>
            <w:r w:rsidRPr="00F3365D">
              <w:rPr>
                <w:rFonts w:ascii="Calibri" w:eastAsia="MS PGothic" w:hAnsi="Calibri" w:cs="Arial"/>
                <w:bCs/>
                <w:sz w:val="20"/>
                <w:szCs w:val="20"/>
              </w:rPr>
              <w:t>Summarize a written text read aloud or information presented in diverse media and formats, including visually, quantitatively, and orally.</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SL.5.2</w:t>
            </w:r>
            <w:r w:rsidR="002B654F">
              <w:rPr>
                <w:rFonts w:ascii="Calibri" w:eastAsia="MS PGothic" w:hAnsi="Calibri" w:cs="Arial"/>
                <w:b/>
                <w:bCs/>
                <w:sz w:val="20"/>
                <w:szCs w:val="20"/>
              </w:rPr>
              <w:t>)</w:t>
            </w:r>
            <w:r w:rsidR="0020109E">
              <w:rPr>
                <w:rFonts w:ascii="Calibri" w:eastAsia="MS PGothic" w:hAnsi="Calibri" w:cs="Arial"/>
                <w:b/>
                <w:bCs/>
                <w:sz w:val="20"/>
                <w:szCs w:val="20"/>
              </w:rPr>
              <w:t xml:space="preserve"> </w:t>
            </w:r>
          </w:p>
          <w:p w:rsidR="00F3365D" w:rsidRPr="002D4781" w:rsidRDefault="0020109E" w:rsidP="0020109E">
            <w:pPr>
              <w:ind w:left="348"/>
              <w:rPr>
                <w:rFonts w:ascii="Calibri" w:eastAsia="MS PGothic" w:hAnsi="Calibri" w:cs="Arial"/>
                <w:bCs/>
                <w:sz w:val="20"/>
                <w:szCs w:val="20"/>
              </w:rPr>
            </w:pPr>
            <w:r>
              <w:rPr>
                <w:rFonts w:ascii="Calibri" w:eastAsia="MS PGothic" w:hAnsi="Calibri" w:cs="Arial"/>
                <w:b/>
                <w:bCs/>
                <w:color w:val="1F497D"/>
                <w:sz w:val="20"/>
                <w:szCs w:val="20"/>
              </w:rPr>
              <w:t>(DOK 2,3)</w:t>
            </w:r>
          </w:p>
        </w:tc>
      </w:tr>
      <w:tr w:rsidR="00F3365D" w:rsidRPr="004822FF" w:rsidTr="00682313">
        <w:trPr>
          <w:cantSplit/>
        </w:trPr>
        <w:tc>
          <w:tcPr>
            <w:tcW w:w="4776" w:type="dxa"/>
            <w:tcBorders>
              <w:top w:val="single" w:sz="4" w:space="0" w:color="auto"/>
            </w:tcBorders>
            <w:shd w:val="clear" w:color="auto" w:fill="auto"/>
          </w:tcPr>
          <w:p w:rsidR="00F3365D" w:rsidRPr="00F3365D" w:rsidRDefault="005B0223" w:rsidP="007A5773">
            <w:pPr>
              <w:numPr>
                <w:ilvl w:val="0"/>
                <w:numId w:val="163"/>
              </w:numPr>
              <w:ind w:left="360"/>
              <w:rPr>
                <w:rFonts w:ascii="Calibri" w:eastAsia="MS PGothic" w:hAnsi="Calibri" w:cs="Arial"/>
                <w:bCs/>
                <w:sz w:val="20"/>
                <w:szCs w:val="20"/>
              </w:rPr>
            </w:pPr>
            <w:r w:rsidRPr="005B0223">
              <w:rPr>
                <w:rFonts w:ascii="Calibri" w:eastAsia="MS PGothic" w:hAnsi="Calibri" w:cs="Arial"/>
                <w:bCs/>
                <w:sz w:val="20"/>
                <w:szCs w:val="20"/>
              </w:rPr>
              <w:t>Ask and answer questions about information from a speaker, offering appropriate elaboration and detail.</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SL.3.3</w:t>
            </w:r>
            <w:r w:rsidR="002B654F">
              <w:rPr>
                <w:rFonts w:ascii="Calibri" w:eastAsia="MS PGothic" w:hAnsi="Calibri" w:cs="Arial"/>
                <w:b/>
                <w:bCs/>
                <w:sz w:val="20"/>
                <w:szCs w:val="20"/>
              </w:rPr>
              <w:t>)</w:t>
            </w:r>
            <w:r w:rsidR="00BC5B83">
              <w:rPr>
                <w:rFonts w:ascii="Calibri" w:eastAsia="MS PGothic" w:hAnsi="Calibri" w:cs="Arial"/>
                <w:b/>
                <w:bCs/>
                <w:sz w:val="20"/>
                <w:szCs w:val="20"/>
              </w:rPr>
              <w:t xml:space="preserve"> </w:t>
            </w:r>
            <w:r w:rsidR="00BC5B83">
              <w:rPr>
                <w:rFonts w:ascii="Calibri" w:eastAsia="MS PGothic" w:hAnsi="Calibri" w:cs="Arial"/>
                <w:b/>
                <w:bCs/>
                <w:color w:val="1F497D"/>
                <w:sz w:val="20"/>
                <w:szCs w:val="20"/>
              </w:rPr>
              <w:t>(DOK 1,2)</w:t>
            </w:r>
          </w:p>
        </w:tc>
        <w:tc>
          <w:tcPr>
            <w:tcW w:w="4776" w:type="dxa"/>
            <w:tcBorders>
              <w:top w:val="single" w:sz="4" w:space="0" w:color="auto"/>
            </w:tcBorders>
            <w:shd w:val="clear" w:color="auto" w:fill="auto"/>
          </w:tcPr>
          <w:p w:rsidR="00F3365D" w:rsidRPr="00F3365D" w:rsidRDefault="005B0223" w:rsidP="007A5773">
            <w:pPr>
              <w:numPr>
                <w:ilvl w:val="0"/>
                <w:numId w:val="164"/>
              </w:numPr>
              <w:ind w:left="354"/>
              <w:rPr>
                <w:rFonts w:ascii="Calibri" w:eastAsia="MS PGothic" w:hAnsi="Calibri" w:cs="Arial"/>
                <w:bCs/>
                <w:sz w:val="20"/>
                <w:szCs w:val="20"/>
              </w:rPr>
            </w:pPr>
            <w:r w:rsidRPr="005B0223">
              <w:rPr>
                <w:rFonts w:ascii="Calibri" w:eastAsia="MS PGothic" w:hAnsi="Calibri" w:cs="Arial"/>
                <w:bCs/>
                <w:sz w:val="20"/>
                <w:szCs w:val="20"/>
              </w:rPr>
              <w:t>Identify the reasons and evidence a speaker provides to support particular points.</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SL.4.3</w:t>
            </w:r>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1,2)</w:t>
            </w:r>
          </w:p>
        </w:tc>
        <w:tc>
          <w:tcPr>
            <w:tcW w:w="4776" w:type="dxa"/>
            <w:tcBorders>
              <w:top w:val="single" w:sz="4" w:space="0" w:color="auto"/>
            </w:tcBorders>
            <w:shd w:val="clear" w:color="auto" w:fill="auto"/>
          </w:tcPr>
          <w:p w:rsidR="00F3365D" w:rsidRPr="00F3365D" w:rsidRDefault="005B0223" w:rsidP="007A5773">
            <w:pPr>
              <w:numPr>
                <w:ilvl w:val="0"/>
                <w:numId w:val="165"/>
              </w:numPr>
              <w:ind w:left="348" w:hanging="270"/>
              <w:rPr>
                <w:rFonts w:ascii="Calibri" w:eastAsia="MS PGothic" w:hAnsi="Calibri" w:cs="Arial"/>
                <w:bCs/>
                <w:sz w:val="20"/>
                <w:szCs w:val="20"/>
              </w:rPr>
            </w:pPr>
            <w:r w:rsidRPr="005B0223">
              <w:rPr>
                <w:rFonts w:ascii="Calibri" w:eastAsia="MS PGothic" w:hAnsi="Calibri" w:cs="Arial"/>
                <w:bCs/>
                <w:sz w:val="20"/>
                <w:szCs w:val="20"/>
              </w:rPr>
              <w:t>Summarize the points a speaker makes and explain how each claim is supported by reasons and evidence.</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SL.5.3</w:t>
            </w:r>
            <w:r w:rsidR="002B654F">
              <w:rPr>
                <w:rFonts w:ascii="Calibri" w:eastAsia="MS PGothic" w:hAnsi="Calibri" w:cs="Arial"/>
                <w:b/>
                <w:bCs/>
                <w:sz w:val="20"/>
                <w:szCs w:val="20"/>
              </w:rPr>
              <w:t>)</w:t>
            </w:r>
            <w:r w:rsidR="0020109E">
              <w:rPr>
                <w:rFonts w:ascii="Calibri" w:eastAsia="MS PGothic" w:hAnsi="Calibri" w:cs="Arial"/>
                <w:b/>
                <w:bCs/>
                <w:sz w:val="20"/>
                <w:szCs w:val="20"/>
              </w:rPr>
              <w:t xml:space="preserve"> </w:t>
            </w:r>
            <w:r w:rsidR="0020109E">
              <w:rPr>
                <w:rFonts w:ascii="Calibri" w:eastAsia="MS PGothic" w:hAnsi="Calibri" w:cs="Arial"/>
                <w:b/>
                <w:bCs/>
                <w:color w:val="1F497D"/>
                <w:sz w:val="20"/>
                <w:szCs w:val="20"/>
              </w:rPr>
              <w:t>(DOK 2,3)</w:t>
            </w:r>
          </w:p>
        </w:tc>
      </w:tr>
      <w:tr w:rsidR="002D4781" w:rsidRPr="004822FF" w:rsidTr="00682313">
        <w:trPr>
          <w:cantSplit/>
        </w:trPr>
        <w:tc>
          <w:tcPr>
            <w:tcW w:w="14328" w:type="dxa"/>
            <w:gridSpan w:val="3"/>
            <w:shd w:val="clear" w:color="auto" w:fill="D9D9D9"/>
          </w:tcPr>
          <w:p w:rsidR="002D4781" w:rsidRPr="004822FF" w:rsidRDefault="005B0223" w:rsidP="000363A5">
            <w:pPr>
              <w:rPr>
                <w:rFonts w:ascii="Calibri" w:eastAsia="MS PGothic" w:hAnsi="Calibri" w:cs="Arial"/>
                <w:b/>
                <w:bCs/>
                <w:sz w:val="20"/>
                <w:szCs w:val="20"/>
              </w:rPr>
            </w:pPr>
            <w:r>
              <w:rPr>
                <w:rFonts w:ascii="Calibri" w:eastAsia="MS PGothic" w:hAnsi="Calibri" w:cs="Arial"/>
                <w:b/>
                <w:bCs/>
                <w:sz w:val="20"/>
                <w:szCs w:val="20"/>
              </w:rPr>
              <w:t>Presentation of Knowledge and Ideas</w:t>
            </w:r>
          </w:p>
        </w:tc>
      </w:tr>
      <w:tr w:rsidR="002D4781" w:rsidRPr="004822FF" w:rsidTr="00682313">
        <w:trPr>
          <w:cantSplit/>
        </w:trPr>
        <w:tc>
          <w:tcPr>
            <w:tcW w:w="4776" w:type="dxa"/>
            <w:tcBorders>
              <w:bottom w:val="single" w:sz="4" w:space="0" w:color="auto"/>
            </w:tcBorders>
            <w:shd w:val="clear" w:color="auto" w:fill="auto"/>
          </w:tcPr>
          <w:p w:rsidR="002D4781" w:rsidRPr="005B0223" w:rsidRDefault="005B0223" w:rsidP="007A5773">
            <w:pPr>
              <w:numPr>
                <w:ilvl w:val="0"/>
                <w:numId w:val="164"/>
              </w:numPr>
              <w:ind w:left="354"/>
              <w:rPr>
                <w:rFonts w:ascii="Calibri" w:eastAsia="MS PGothic" w:hAnsi="Calibri" w:cs="Arial"/>
                <w:bCs/>
                <w:sz w:val="20"/>
                <w:szCs w:val="20"/>
              </w:rPr>
            </w:pPr>
            <w:r w:rsidRPr="005B0223">
              <w:rPr>
                <w:rFonts w:ascii="Calibri" w:eastAsia="MS PGothic" w:hAnsi="Calibri" w:cs="Arial"/>
                <w:bCs/>
                <w:sz w:val="20"/>
                <w:szCs w:val="20"/>
              </w:rPr>
              <w:t>Report on a topic or text, tell a story, or recount an experience with appropriate facts and relevant, descriptive details, speaking clearly at an understandable pace.</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SL.3.4</w:t>
            </w:r>
            <w:r w:rsidR="002B654F">
              <w:rPr>
                <w:rFonts w:ascii="Calibri" w:eastAsia="MS PGothic" w:hAnsi="Calibri" w:cs="Arial"/>
                <w:b/>
                <w:bCs/>
                <w:sz w:val="20"/>
                <w:szCs w:val="20"/>
              </w:rPr>
              <w:t>)</w:t>
            </w:r>
            <w:r w:rsidR="00BC5B83">
              <w:rPr>
                <w:rFonts w:ascii="Calibri" w:eastAsia="MS PGothic" w:hAnsi="Calibri" w:cs="Arial"/>
                <w:b/>
                <w:bCs/>
                <w:sz w:val="20"/>
                <w:szCs w:val="20"/>
              </w:rPr>
              <w:t xml:space="preserve"> </w:t>
            </w:r>
            <w:r w:rsidR="00BC5B83">
              <w:rPr>
                <w:rFonts w:ascii="Calibri" w:eastAsia="MS PGothic" w:hAnsi="Calibri" w:cs="Arial"/>
                <w:b/>
                <w:bCs/>
                <w:color w:val="1F497D"/>
                <w:sz w:val="20"/>
                <w:szCs w:val="20"/>
              </w:rPr>
              <w:t>(DOK 1,2,3,4)</w:t>
            </w:r>
          </w:p>
        </w:tc>
        <w:tc>
          <w:tcPr>
            <w:tcW w:w="4776" w:type="dxa"/>
            <w:tcBorders>
              <w:bottom w:val="single" w:sz="4" w:space="0" w:color="auto"/>
            </w:tcBorders>
            <w:shd w:val="clear" w:color="auto" w:fill="auto"/>
          </w:tcPr>
          <w:p w:rsidR="002D4781" w:rsidRPr="005B0223" w:rsidRDefault="005B0223" w:rsidP="007A5773">
            <w:pPr>
              <w:numPr>
                <w:ilvl w:val="0"/>
                <w:numId w:val="166"/>
              </w:numPr>
              <w:ind w:left="354"/>
              <w:rPr>
                <w:rFonts w:ascii="Calibri" w:eastAsia="MS PGothic" w:hAnsi="Calibri" w:cs="Arial"/>
                <w:bCs/>
                <w:sz w:val="20"/>
                <w:szCs w:val="20"/>
              </w:rPr>
            </w:pPr>
            <w:r w:rsidRPr="005B0223">
              <w:rPr>
                <w:rFonts w:ascii="Calibri" w:eastAsia="MS PGothic" w:hAnsi="Calibri" w:cs="Arial"/>
                <w:bCs/>
                <w:sz w:val="20"/>
                <w:szCs w:val="20"/>
              </w:rPr>
              <w:t>Report on a topic or text, tell a story, or recount an experience in an organized manner, using appropriate facts and relevant, descriptive details to support main ideas or themes; speak clearly at an understandable pace.</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SL.4.4</w:t>
            </w:r>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2D4781" w:rsidRPr="005B0223" w:rsidRDefault="005B0223" w:rsidP="007A5773">
            <w:pPr>
              <w:numPr>
                <w:ilvl w:val="0"/>
                <w:numId w:val="167"/>
              </w:numPr>
              <w:ind w:left="354"/>
              <w:rPr>
                <w:rFonts w:ascii="Calibri" w:eastAsia="MS PGothic" w:hAnsi="Calibri" w:cs="Arial"/>
                <w:bCs/>
                <w:sz w:val="20"/>
                <w:szCs w:val="20"/>
              </w:rPr>
            </w:pPr>
            <w:r w:rsidRPr="005B0223">
              <w:rPr>
                <w:rFonts w:ascii="Calibri" w:eastAsia="MS PGothic" w:hAnsi="Calibri" w:cs="Arial"/>
                <w:bCs/>
                <w:sz w:val="20"/>
                <w:szCs w:val="20"/>
              </w:rPr>
              <w:t>Report on a topic or text or present an opinion, sequencing ideas logically and using appropriate facts and relevant, descriptive details to support main ideas or themes; speak clearly at an understandable pace.</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SL.5.4</w:t>
            </w:r>
            <w:r w:rsidR="002B654F">
              <w:rPr>
                <w:rFonts w:ascii="Calibri" w:eastAsia="MS PGothic" w:hAnsi="Calibri" w:cs="Arial"/>
                <w:b/>
                <w:bCs/>
                <w:sz w:val="20"/>
                <w:szCs w:val="20"/>
              </w:rPr>
              <w:t>)</w:t>
            </w:r>
            <w:r w:rsidR="0020109E">
              <w:rPr>
                <w:rFonts w:ascii="Calibri" w:eastAsia="MS PGothic" w:hAnsi="Calibri" w:cs="Arial"/>
                <w:b/>
                <w:bCs/>
                <w:sz w:val="20"/>
                <w:szCs w:val="20"/>
              </w:rPr>
              <w:t xml:space="preserve"> </w:t>
            </w:r>
            <w:r w:rsidR="0020109E">
              <w:rPr>
                <w:rFonts w:ascii="Calibri" w:eastAsia="MS PGothic" w:hAnsi="Calibri" w:cs="Arial"/>
                <w:b/>
                <w:bCs/>
                <w:color w:val="1F497D"/>
                <w:sz w:val="20"/>
                <w:szCs w:val="20"/>
              </w:rPr>
              <w:t>(DOK 1,2,3)</w:t>
            </w:r>
          </w:p>
        </w:tc>
      </w:tr>
      <w:tr w:rsidR="005B0223" w:rsidRPr="004822FF" w:rsidTr="00682313">
        <w:trPr>
          <w:cantSplit/>
        </w:trPr>
        <w:tc>
          <w:tcPr>
            <w:tcW w:w="4776" w:type="dxa"/>
            <w:tcBorders>
              <w:top w:val="single" w:sz="4" w:space="0" w:color="auto"/>
              <w:bottom w:val="single" w:sz="4" w:space="0" w:color="auto"/>
            </w:tcBorders>
            <w:shd w:val="clear" w:color="auto" w:fill="auto"/>
          </w:tcPr>
          <w:p w:rsidR="005B0223" w:rsidRPr="005B0223" w:rsidRDefault="005B0223" w:rsidP="007A5773">
            <w:pPr>
              <w:numPr>
                <w:ilvl w:val="0"/>
                <w:numId w:val="164"/>
              </w:numPr>
              <w:ind w:left="354"/>
              <w:rPr>
                <w:rFonts w:ascii="Calibri" w:eastAsia="MS PGothic" w:hAnsi="Calibri" w:cs="Arial"/>
                <w:bCs/>
                <w:sz w:val="20"/>
                <w:szCs w:val="20"/>
              </w:rPr>
            </w:pPr>
            <w:r w:rsidRPr="005B0223">
              <w:rPr>
                <w:rFonts w:ascii="Calibri" w:eastAsia="MS PGothic" w:hAnsi="Calibri" w:cs="Arial"/>
                <w:bCs/>
                <w:sz w:val="20"/>
                <w:szCs w:val="20"/>
              </w:rPr>
              <w:t>Create engaging audio recordings of stories or poems that demonstrate fluid reading at an understandable pace; add visual displays when appropriate to emphasize or enhance certain facts or details.</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SL.3.5</w:t>
            </w:r>
            <w:r w:rsidR="002B654F">
              <w:rPr>
                <w:rFonts w:ascii="Calibri" w:eastAsia="MS PGothic" w:hAnsi="Calibri" w:cs="Arial"/>
                <w:b/>
                <w:bCs/>
                <w:sz w:val="20"/>
                <w:szCs w:val="20"/>
              </w:rPr>
              <w:t>)</w:t>
            </w:r>
            <w:r w:rsidR="00BC5B83">
              <w:rPr>
                <w:rFonts w:ascii="Calibri" w:eastAsia="MS PGothic" w:hAnsi="Calibri" w:cs="Arial"/>
                <w:b/>
                <w:bCs/>
                <w:sz w:val="20"/>
                <w:szCs w:val="20"/>
              </w:rPr>
              <w:t xml:space="preserve"> </w:t>
            </w:r>
            <w:r w:rsidR="00BC5B83">
              <w:rPr>
                <w:rFonts w:ascii="Calibri" w:eastAsia="MS PGothic" w:hAnsi="Calibri" w:cs="Arial"/>
                <w:b/>
                <w:bCs/>
                <w:color w:val="1F497D"/>
                <w:sz w:val="20"/>
                <w:szCs w:val="20"/>
              </w:rPr>
              <w:t>(DOK 2,3)</w:t>
            </w:r>
          </w:p>
        </w:tc>
        <w:tc>
          <w:tcPr>
            <w:tcW w:w="4776" w:type="dxa"/>
            <w:tcBorders>
              <w:top w:val="single" w:sz="4" w:space="0" w:color="auto"/>
              <w:bottom w:val="single" w:sz="4" w:space="0" w:color="auto"/>
            </w:tcBorders>
            <w:shd w:val="clear" w:color="auto" w:fill="auto"/>
          </w:tcPr>
          <w:p w:rsidR="005B0223" w:rsidRPr="005B0223" w:rsidRDefault="005B0223" w:rsidP="007A5773">
            <w:pPr>
              <w:numPr>
                <w:ilvl w:val="0"/>
                <w:numId w:val="166"/>
              </w:numPr>
              <w:ind w:left="354"/>
              <w:rPr>
                <w:rFonts w:ascii="Calibri" w:eastAsia="MS PGothic" w:hAnsi="Calibri" w:cs="Arial"/>
                <w:bCs/>
                <w:sz w:val="20"/>
                <w:szCs w:val="20"/>
              </w:rPr>
            </w:pPr>
            <w:r w:rsidRPr="005B0223">
              <w:rPr>
                <w:rFonts w:ascii="Calibri" w:eastAsia="MS PGothic" w:hAnsi="Calibri" w:cs="Arial"/>
                <w:bCs/>
                <w:sz w:val="20"/>
                <w:szCs w:val="20"/>
              </w:rPr>
              <w:t>Add audio recordings and visual displays to presentations when appropriate to enhance the development of main ideas or themes.</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SL.4.5</w:t>
            </w:r>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2,3)</w:t>
            </w:r>
          </w:p>
        </w:tc>
        <w:tc>
          <w:tcPr>
            <w:tcW w:w="4776" w:type="dxa"/>
            <w:tcBorders>
              <w:top w:val="single" w:sz="4" w:space="0" w:color="auto"/>
              <w:bottom w:val="single" w:sz="4" w:space="0" w:color="auto"/>
            </w:tcBorders>
            <w:shd w:val="clear" w:color="auto" w:fill="auto"/>
          </w:tcPr>
          <w:p w:rsidR="005B0223" w:rsidRPr="005B0223" w:rsidRDefault="005B0223" w:rsidP="007A5773">
            <w:pPr>
              <w:numPr>
                <w:ilvl w:val="0"/>
                <w:numId w:val="167"/>
              </w:numPr>
              <w:ind w:left="354"/>
              <w:rPr>
                <w:rFonts w:ascii="Calibri" w:eastAsia="MS PGothic" w:hAnsi="Calibri" w:cs="Arial"/>
                <w:bCs/>
                <w:sz w:val="20"/>
                <w:szCs w:val="20"/>
              </w:rPr>
            </w:pPr>
            <w:r w:rsidRPr="005B0223">
              <w:rPr>
                <w:rFonts w:ascii="Calibri" w:eastAsia="MS PGothic" w:hAnsi="Calibri" w:cs="Arial"/>
                <w:bCs/>
                <w:sz w:val="20"/>
                <w:szCs w:val="20"/>
              </w:rPr>
              <w:t>Include multimedia components (e.g., graphics, sound) and visual displays in presentations when appropriate to enhance the development of main ideas or themes.</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SL.5.5</w:t>
            </w:r>
            <w:r w:rsidR="002B654F">
              <w:rPr>
                <w:rFonts w:ascii="Calibri" w:eastAsia="MS PGothic" w:hAnsi="Calibri" w:cs="Arial"/>
                <w:b/>
                <w:bCs/>
                <w:sz w:val="20"/>
                <w:szCs w:val="20"/>
              </w:rPr>
              <w:t>)</w:t>
            </w:r>
            <w:r w:rsidR="0020109E">
              <w:rPr>
                <w:rFonts w:ascii="Calibri" w:eastAsia="MS PGothic" w:hAnsi="Calibri" w:cs="Arial"/>
                <w:b/>
                <w:bCs/>
                <w:sz w:val="20"/>
                <w:szCs w:val="20"/>
              </w:rPr>
              <w:t xml:space="preserve"> </w:t>
            </w:r>
            <w:r w:rsidR="0020109E">
              <w:rPr>
                <w:rFonts w:ascii="Calibri" w:eastAsia="MS PGothic" w:hAnsi="Calibri" w:cs="Arial"/>
                <w:b/>
                <w:bCs/>
                <w:color w:val="1F497D"/>
                <w:sz w:val="20"/>
                <w:szCs w:val="20"/>
              </w:rPr>
              <w:t>(DOK 2,3)</w:t>
            </w:r>
          </w:p>
        </w:tc>
      </w:tr>
      <w:tr w:rsidR="005B0223" w:rsidRPr="004822FF" w:rsidTr="00682313">
        <w:trPr>
          <w:cantSplit/>
        </w:trPr>
        <w:tc>
          <w:tcPr>
            <w:tcW w:w="4776" w:type="dxa"/>
            <w:tcBorders>
              <w:top w:val="single" w:sz="4" w:space="0" w:color="auto"/>
            </w:tcBorders>
            <w:shd w:val="clear" w:color="auto" w:fill="auto"/>
          </w:tcPr>
          <w:p w:rsidR="005B0223" w:rsidRPr="005B0223" w:rsidRDefault="001A65C9" w:rsidP="007A5773">
            <w:pPr>
              <w:numPr>
                <w:ilvl w:val="0"/>
                <w:numId w:val="164"/>
              </w:numPr>
              <w:ind w:left="354"/>
              <w:rPr>
                <w:rFonts w:ascii="Calibri" w:eastAsia="MS PGothic" w:hAnsi="Calibri" w:cs="Arial"/>
                <w:bCs/>
                <w:sz w:val="20"/>
                <w:szCs w:val="20"/>
              </w:rPr>
            </w:pPr>
            <w:r w:rsidRPr="001A65C9">
              <w:rPr>
                <w:rFonts w:ascii="Calibri" w:eastAsia="MS PGothic" w:hAnsi="Calibri" w:cs="Arial"/>
                <w:bCs/>
                <w:sz w:val="20"/>
                <w:szCs w:val="20"/>
              </w:rPr>
              <w:lastRenderedPageBreak/>
              <w:t>Speak in complete sentences when appropriate to task and situation</w:t>
            </w:r>
            <w:r w:rsidR="007F74B3">
              <w:rPr>
                <w:rFonts w:ascii="Calibri" w:eastAsia="MS PGothic" w:hAnsi="Calibri" w:cs="Arial"/>
                <w:bCs/>
                <w:sz w:val="20"/>
                <w:szCs w:val="20"/>
              </w:rPr>
              <w:t>, such as when performing dramatic readings or presentations,</w:t>
            </w:r>
            <w:r w:rsidRPr="001A65C9">
              <w:rPr>
                <w:rFonts w:ascii="Calibri" w:eastAsia="MS PGothic" w:hAnsi="Calibri" w:cs="Arial"/>
                <w:bCs/>
                <w:sz w:val="20"/>
                <w:szCs w:val="20"/>
              </w:rPr>
              <w:t xml:space="preserve"> in order to provide requested detail or clarification. (See grade 3 Language standards 1 and 3 for specific expectations</w:t>
            </w:r>
            <w:r w:rsidR="002B654F">
              <w:rPr>
                <w:rFonts w:ascii="Calibri" w:eastAsia="MS PGothic" w:hAnsi="Calibri" w:cs="Arial"/>
                <w:bCs/>
                <w:sz w:val="20"/>
                <w:szCs w:val="20"/>
              </w:rPr>
              <w:t>)</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SL.3.6</w:t>
            </w:r>
            <w:r w:rsidR="002B654F">
              <w:rPr>
                <w:rFonts w:ascii="Calibri" w:eastAsia="MS PGothic" w:hAnsi="Calibri" w:cs="Arial"/>
                <w:b/>
                <w:bCs/>
                <w:sz w:val="20"/>
                <w:szCs w:val="20"/>
              </w:rPr>
              <w:t>)</w:t>
            </w:r>
            <w:r w:rsidR="00BC5B83">
              <w:rPr>
                <w:rFonts w:ascii="Calibri" w:eastAsia="MS PGothic" w:hAnsi="Calibri" w:cs="Arial"/>
                <w:b/>
                <w:bCs/>
                <w:sz w:val="20"/>
                <w:szCs w:val="20"/>
              </w:rPr>
              <w:t xml:space="preserve"> </w:t>
            </w:r>
            <w:r w:rsidR="00BC5B83">
              <w:rPr>
                <w:rFonts w:ascii="Calibri" w:eastAsia="MS PGothic" w:hAnsi="Calibri" w:cs="Arial"/>
                <w:b/>
                <w:bCs/>
                <w:color w:val="1F497D"/>
                <w:sz w:val="20"/>
                <w:szCs w:val="20"/>
              </w:rPr>
              <w:t>(DOK 1,2)</w:t>
            </w:r>
          </w:p>
        </w:tc>
        <w:tc>
          <w:tcPr>
            <w:tcW w:w="4776" w:type="dxa"/>
            <w:tcBorders>
              <w:top w:val="single" w:sz="4" w:space="0" w:color="auto"/>
            </w:tcBorders>
            <w:shd w:val="clear" w:color="auto" w:fill="auto"/>
          </w:tcPr>
          <w:p w:rsidR="005B0223" w:rsidRPr="005B0223" w:rsidRDefault="001A65C9" w:rsidP="007A5773">
            <w:pPr>
              <w:numPr>
                <w:ilvl w:val="0"/>
                <w:numId w:val="166"/>
              </w:numPr>
              <w:ind w:left="354"/>
              <w:rPr>
                <w:rFonts w:ascii="Calibri" w:eastAsia="MS PGothic" w:hAnsi="Calibri" w:cs="Arial"/>
                <w:bCs/>
                <w:sz w:val="20"/>
                <w:szCs w:val="20"/>
              </w:rPr>
            </w:pPr>
            <w:r w:rsidRPr="001A65C9">
              <w:rPr>
                <w:rFonts w:ascii="Calibri" w:eastAsia="MS PGothic" w:hAnsi="Calibri" w:cs="Arial"/>
                <w:bCs/>
                <w:sz w:val="20"/>
                <w:szCs w:val="20"/>
              </w:rPr>
              <w:t>Differentiate between contexts that call for formal English (e.g., presenting ideas) and situations where informal discourse is appropriate (e.g., small-group discussion); use formal English when appropriate to task and situation</w:t>
            </w:r>
            <w:r w:rsidR="007F74B3">
              <w:rPr>
                <w:rFonts w:ascii="Calibri" w:eastAsia="MS PGothic" w:hAnsi="Calibri" w:cs="Arial"/>
                <w:bCs/>
                <w:sz w:val="20"/>
                <w:szCs w:val="20"/>
              </w:rPr>
              <w:t>, such as when performing dramatic readings or presentations</w:t>
            </w:r>
            <w:r w:rsidRPr="001A65C9">
              <w:rPr>
                <w:rFonts w:ascii="Calibri" w:eastAsia="MS PGothic" w:hAnsi="Calibri" w:cs="Arial"/>
                <w:bCs/>
                <w:sz w:val="20"/>
                <w:szCs w:val="20"/>
              </w:rPr>
              <w:t>. (S</w:t>
            </w:r>
            <w:r w:rsidR="00126600">
              <w:rPr>
                <w:rFonts w:ascii="Calibri" w:eastAsia="MS PGothic" w:hAnsi="Calibri" w:cs="Arial"/>
                <w:bCs/>
                <w:sz w:val="20"/>
                <w:szCs w:val="20"/>
              </w:rPr>
              <w:t>ee grade 4 Language standards 1 and 3</w:t>
            </w:r>
            <w:r w:rsidRPr="001A65C9">
              <w:rPr>
                <w:rFonts w:ascii="Calibri" w:eastAsia="MS PGothic" w:hAnsi="Calibri" w:cs="Arial"/>
                <w:bCs/>
                <w:sz w:val="20"/>
                <w:szCs w:val="20"/>
              </w:rPr>
              <w:t xml:space="preserve"> for specific expectations</w:t>
            </w:r>
            <w:r w:rsidR="002B654F">
              <w:rPr>
                <w:rFonts w:ascii="Calibri" w:eastAsia="MS PGothic" w:hAnsi="Calibri" w:cs="Arial"/>
                <w:bCs/>
                <w:sz w:val="20"/>
                <w:szCs w:val="20"/>
              </w:rPr>
              <w:t>)</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SL.4.6</w:t>
            </w:r>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1,2)</w:t>
            </w:r>
          </w:p>
        </w:tc>
        <w:tc>
          <w:tcPr>
            <w:tcW w:w="4776" w:type="dxa"/>
            <w:tcBorders>
              <w:top w:val="single" w:sz="4" w:space="0" w:color="auto"/>
            </w:tcBorders>
            <w:shd w:val="clear" w:color="auto" w:fill="auto"/>
          </w:tcPr>
          <w:p w:rsidR="005B0223" w:rsidRPr="005B0223" w:rsidRDefault="001A65C9" w:rsidP="007A5773">
            <w:pPr>
              <w:numPr>
                <w:ilvl w:val="0"/>
                <w:numId w:val="167"/>
              </w:numPr>
              <w:ind w:left="354"/>
              <w:rPr>
                <w:rFonts w:ascii="Calibri" w:eastAsia="MS PGothic" w:hAnsi="Calibri" w:cs="Arial"/>
                <w:bCs/>
                <w:sz w:val="20"/>
                <w:szCs w:val="20"/>
              </w:rPr>
            </w:pPr>
            <w:r w:rsidRPr="001A65C9">
              <w:rPr>
                <w:rFonts w:ascii="Calibri" w:eastAsia="MS PGothic" w:hAnsi="Calibri" w:cs="Arial"/>
                <w:bCs/>
                <w:sz w:val="20"/>
                <w:szCs w:val="20"/>
              </w:rPr>
              <w:t>Adapt speech to a variety of contexts and tasks, using formal English when appropriate to task and situation</w:t>
            </w:r>
            <w:r w:rsidR="007F74B3">
              <w:rPr>
                <w:rFonts w:ascii="Calibri" w:eastAsia="MS PGothic" w:hAnsi="Calibri" w:cs="Arial"/>
                <w:bCs/>
                <w:sz w:val="20"/>
                <w:szCs w:val="20"/>
              </w:rPr>
              <w:t>, such as when performing dramatic readings or presentations</w:t>
            </w:r>
            <w:r w:rsidRPr="001A65C9">
              <w:rPr>
                <w:rFonts w:ascii="Calibri" w:eastAsia="MS PGothic" w:hAnsi="Calibri" w:cs="Arial"/>
                <w:bCs/>
                <w:sz w:val="20"/>
                <w:szCs w:val="20"/>
              </w:rPr>
              <w:t>. (See grade 5 Language standards 1 and 3 for specific expectations</w:t>
            </w:r>
            <w:r w:rsidR="002B654F">
              <w:rPr>
                <w:rFonts w:ascii="Calibri" w:eastAsia="MS PGothic" w:hAnsi="Calibri" w:cs="Arial"/>
                <w:bCs/>
                <w:sz w:val="20"/>
                <w:szCs w:val="20"/>
              </w:rPr>
              <w:t>)</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SL.5.6</w:t>
            </w:r>
            <w:r w:rsidR="002B654F">
              <w:rPr>
                <w:rFonts w:ascii="Calibri" w:eastAsia="MS PGothic" w:hAnsi="Calibri" w:cs="Arial"/>
                <w:b/>
                <w:bCs/>
                <w:sz w:val="20"/>
                <w:szCs w:val="20"/>
              </w:rPr>
              <w:t>)</w:t>
            </w:r>
            <w:r w:rsidR="0020109E">
              <w:rPr>
                <w:rFonts w:ascii="Calibri" w:eastAsia="MS PGothic" w:hAnsi="Calibri" w:cs="Arial"/>
                <w:b/>
                <w:bCs/>
                <w:sz w:val="20"/>
                <w:szCs w:val="20"/>
              </w:rPr>
              <w:t xml:space="preserve"> </w:t>
            </w:r>
            <w:r w:rsidR="0020109E">
              <w:rPr>
                <w:rFonts w:ascii="Calibri" w:eastAsia="MS PGothic" w:hAnsi="Calibri" w:cs="Arial"/>
                <w:b/>
                <w:bCs/>
                <w:color w:val="1F497D"/>
                <w:sz w:val="20"/>
                <w:szCs w:val="20"/>
              </w:rPr>
              <w:t>(DOK 1,2)</w:t>
            </w:r>
          </w:p>
        </w:tc>
      </w:tr>
    </w:tbl>
    <w:p w:rsidR="00A71051" w:rsidRPr="006B39AC" w:rsidRDefault="00A71051" w:rsidP="00A71051">
      <w:pPr>
        <w:rPr>
          <w:rFonts w:ascii="Calibri" w:eastAsia="MS PGothic" w:hAnsi="Calibri" w:cs="Arial"/>
          <w:bCs/>
          <w:sz w:val="20"/>
          <w:szCs w:val="20"/>
        </w:rPr>
      </w:pPr>
    </w:p>
    <w:p w:rsidR="001A65C9" w:rsidRPr="00210B63" w:rsidRDefault="001A65C9" w:rsidP="00210B63">
      <w:pPr>
        <w:pStyle w:val="CoreHeading1"/>
        <w:rPr>
          <w:rFonts w:eastAsia="MS PGothic"/>
        </w:rPr>
      </w:pPr>
      <w:r>
        <w:rPr>
          <w:rFonts w:eastAsia="MS PGothic"/>
          <w:sz w:val="20"/>
          <w:szCs w:val="20"/>
        </w:rPr>
        <w:br w:type="page"/>
      </w:r>
      <w:bookmarkStart w:id="33" w:name="_Toc342984992"/>
      <w:r w:rsidRPr="00210B63">
        <w:rPr>
          <w:rFonts w:eastAsia="MS PGothic"/>
        </w:rPr>
        <w:lastRenderedPageBreak/>
        <w:t>College and Career Readiness Anchor Standards for Language</w:t>
      </w:r>
      <w:bookmarkEnd w:id="33"/>
    </w:p>
    <w:p w:rsidR="00307294" w:rsidRDefault="00307294" w:rsidP="00DA4724">
      <w:pPr>
        <w:pStyle w:val="Description"/>
      </w:pPr>
      <w:r w:rsidRPr="00307294">
        <w:t>The K–5 standards on the following pages define what students should understand and be able to do by the end of</w:t>
      </w:r>
      <w:r>
        <w:t xml:space="preserve"> </w:t>
      </w:r>
      <w:r w:rsidRPr="00307294">
        <w:t>each grade. They correspond to the College and Career Readiness (CCR) anchor standards below by number. The</w:t>
      </w:r>
      <w:r>
        <w:t xml:space="preserve"> </w:t>
      </w:r>
      <w:r w:rsidRPr="00307294">
        <w:t>CCR and grade-specific standards are necessary complements—the former providing broad standards, the latter</w:t>
      </w:r>
      <w:r>
        <w:t xml:space="preserve"> </w:t>
      </w:r>
      <w:r w:rsidRPr="00307294">
        <w:t>providing additional specificity—that together define the skills and understandings that all students must demonstrate.</w:t>
      </w:r>
    </w:p>
    <w:p w:rsidR="001A65C9" w:rsidRPr="00307294" w:rsidRDefault="003E261E" w:rsidP="00307294">
      <w:pPr>
        <w:pStyle w:val="CoreHeading1"/>
        <w:rPr>
          <w:rFonts w:eastAsia="MS PGothic" w:cs="Arial"/>
          <w:b w:val="0"/>
          <w:bCs w:val="0"/>
          <w:sz w:val="20"/>
          <w:szCs w:val="20"/>
        </w:rPr>
      </w:pPr>
      <w:r>
        <w:rPr>
          <w:rFonts w:eastAsia="MS PGothic" w:cs="Arial"/>
          <w:b w:val="0"/>
          <w:bCs w:val="0"/>
          <w:noProof/>
          <w:sz w:val="20"/>
          <w:szCs w:val="20"/>
        </w:rPr>
        <mc:AlternateContent>
          <mc:Choice Requires="wps">
            <w:drawing>
              <wp:anchor distT="0" distB="0" distL="114300" distR="114300" simplePos="0" relativeHeight="251654144" behindDoc="0" locked="0" layoutInCell="1" allowOverlap="1">
                <wp:simplePos x="0" y="0"/>
                <wp:positionH relativeFrom="margin">
                  <wp:align>right</wp:align>
                </wp:positionH>
                <wp:positionV relativeFrom="margin">
                  <wp:align>top</wp:align>
                </wp:positionV>
                <wp:extent cx="2470150" cy="3719195"/>
                <wp:effectExtent l="635" t="0" r="0" b="0"/>
                <wp:wrapSquare wrapText="bothSides"/>
                <wp:docPr id="16" name="Text Box 8" descr="Note on range and content of student language use&#10;&#10;To build a foundation for college and career readiness in language, students must gain control over many conventions of standard English grammar, usage, and mechanics as well as learn other ways to use language to convey meaning effectively. They must also be able to determine or clarify the meaning of grade-appropriate words encountered through listening, reading, and media use; come to appreciate that words have nonliteral meanings, shadings of meaning, and relationships to other words; and expand their vocabulary in the course of studying content. The inclusion of Language standards in their own strand should not be taken as an indication that skills related to conventions, effective language use, and vocabulary are unimportant to reading, writing, speaking, and listening; indeed, they are inseparable from such contex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3719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54F" w:rsidRPr="009B4407" w:rsidRDefault="002B654F" w:rsidP="001A65C9">
                            <w:pPr>
                              <w:rPr>
                                <w:rFonts w:ascii="Calibri" w:hAnsi="Calibri"/>
                                <w:b/>
                              </w:rPr>
                            </w:pPr>
                            <w:r w:rsidRPr="009B4407">
                              <w:rPr>
                                <w:rFonts w:ascii="Calibri" w:hAnsi="Calibri"/>
                                <w:b/>
                              </w:rPr>
                              <w:t xml:space="preserve">Note on range and content </w:t>
                            </w:r>
                          </w:p>
                          <w:p w:rsidR="002B654F" w:rsidRPr="009B4407" w:rsidRDefault="002B654F" w:rsidP="001A65C9">
                            <w:pPr>
                              <w:rPr>
                                <w:rFonts w:ascii="Calibri" w:hAnsi="Calibri"/>
                                <w:b/>
                              </w:rPr>
                            </w:pPr>
                            <w:r>
                              <w:rPr>
                                <w:rFonts w:ascii="Calibri" w:hAnsi="Calibri"/>
                                <w:b/>
                              </w:rPr>
                              <w:t>of student language use</w:t>
                            </w:r>
                          </w:p>
                          <w:p w:rsidR="002B654F" w:rsidRPr="009B4407" w:rsidRDefault="002B654F" w:rsidP="001A65C9">
                            <w:pPr>
                              <w:rPr>
                                <w:rFonts w:ascii="Calibri" w:hAnsi="Calibri"/>
                                <w:i/>
                                <w:sz w:val="20"/>
                                <w:szCs w:val="20"/>
                              </w:rPr>
                            </w:pPr>
                          </w:p>
                          <w:p w:rsidR="002B654F" w:rsidRPr="009B4407" w:rsidRDefault="002B654F" w:rsidP="00045D40">
                            <w:pPr>
                              <w:rPr>
                                <w:rFonts w:ascii="Calibri" w:hAnsi="Calibri"/>
                                <w:i/>
                                <w:sz w:val="20"/>
                                <w:szCs w:val="20"/>
                              </w:rPr>
                            </w:pPr>
                            <w:r w:rsidRPr="00045D40">
                              <w:rPr>
                                <w:rFonts w:ascii="Calibri" w:hAnsi="Calibri"/>
                                <w:i/>
                                <w:sz w:val="20"/>
                                <w:szCs w:val="20"/>
                              </w:rPr>
                              <w:t>To build a foundation for college and career readiness in language, students must gain control over many conventions of standard English grammar, usage, and mechanics as well as learn other ways to use language to convey meaning effectively. They must also be able to determine or clarify the meaning of grade-appropriate words encountered through listening, reading, and media use; come to appreciate that words have nonliteral meanings, shadings of meaning, and relationships to other words; and expand their vocabulary</w:t>
                            </w:r>
                            <w:r>
                              <w:rPr>
                                <w:rFonts w:ascii="Calibri" w:hAnsi="Calibri"/>
                                <w:i/>
                                <w:sz w:val="20"/>
                                <w:szCs w:val="20"/>
                              </w:rPr>
                              <w:t xml:space="preserve"> </w:t>
                            </w:r>
                            <w:r w:rsidRPr="00045D40">
                              <w:rPr>
                                <w:rFonts w:ascii="Calibri" w:hAnsi="Calibri"/>
                                <w:i/>
                                <w:sz w:val="20"/>
                                <w:szCs w:val="20"/>
                              </w:rPr>
                              <w:t>in the course of studying content.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9" type="#_x0000_t202" alt="Note on range and content of student language use&#10;&#10;To build a foundation for college and career readiness in language, students must gain control over many conventions of standard English grammar, usage, and mechanics as well as learn other ways to use language to convey meaning effectively. They must also be able to determine or clarify the meaning of grade-appropriate words encountered through listening, reading, and media use; come to appreciate that words have nonliteral meanings, shadings of meaning, and relationships to other words; and expand their vocabulary in the course of studying content. The inclusion of Language standards in their own strand should not be taken as an indication that skills related to conventions, effective language use, and vocabulary are unimportant to reading, writing, speaking, and listening; indeed, they are inseparable from such contexts." style="position:absolute;margin-left:143.3pt;margin-top:0;width:194.5pt;height:292.85pt;z-index:251654144;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VbYgQAAJ8IAAAOAAAAZHJzL2Uyb0RvYy54bWysVttu4zYQfS/QfyBUoE92fFk7iZ04iyS7&#10;Lgqk2wKbfgBNjSQiFKmSlGW36L/3DCU72V6AoqgfFEokz8ycczjM7ftDbcSefNDObrLZxTQTZJXL&#10;tS032c/P2/F1JkKUNpfGWdpkRwrZ+7uvv7rtmjXNXeVMTl4AxIZ112yyKsZmPZkEVVEtw4VryGKy&#10;cL6WEa++nORedkCvzWQ+nV5OOufzxjtFIeDrh34yu0v4RUEq/lgUgaIwmwy5xfT06bnj5+TuVq5L&#10;L5tKqyEN+R+yqKW2CHqG+iCjFK3Xf4GqtfIuuCJeKFdPXFFoRakGVDOb/qmaz5VsKNUCckJzpin8&#10;f7Dq0/4nL3QO7S4zYWUNjZ7pEMWDOwhol1NQoOuTiyScFV7akgTkFMrZSDYKV0DfNuehwWQrMd8G&#10;+vabw/1Nejw7sWu1yYUUhWthhAirYOgBYQyd4KQnGMGThHWgpdD2jDc6RQiibkMUJchO8b0zwsF8&#10;opb2yF/2SAPooc+KXedz8dGWRodKQOW6ln6E9JDkKFVRk6qk1SoIGURHxvBfQ9Jb4WIF5E4eg4iO&#10;Szrnw+8p2FHUhN22FJSspvdkjhfiuSLMcKbSBFQPwnaGeFdOkXyNAgWXb6TXxVEgzhkHbCLNnMay&#10;gakbryV4Z4uHdKxacO4pxxbv2rISqAsiIIHRwBwGLE5NuYb/At0g0TqFZkBSCS9WMg6gldyTsM4a&#10;DWBpTnkEUF6xEmWicqiyx/ZkkoSh0k2iZiCKk7xJ0enQcBKoS3uxd0ruWpR6ZEm5VuVaDzYH4xyZ&#10;vsFMiTosU6blfsJLnk6e6psIE9HDANp1Fs6AJXNk61pYzLrIdEf5QpaVlBarc616z6W6w4s2JoAu&#10;VMFMDlL2vhm9CvmqNmjsK39TCtwqWqvrxnk0t8gwvXUhQOd1TJKEhuRLGnGKZ61uOCeifMRsHAVD&#10;aRuokT7ZpPCuFqFVVc/KAW2Pu1TXhDUO6+cGxzUecDpxYlPHCc2TUy8BtT/CyiXde++6CucIXWLG&#10;OydvtvY4gUF23Q8ux2mXbXQJ6FD4mlsYmpIAOrrl8dwhuSMofJwvrqazJaYU5t5dzVaz1TLFkOvT&#10;9saH+B2hBh5sMpguJni5fwqR05Hr0xKOFpzR+RaapBdf7h4NTCPRrrfpN6B/scxYXmwdb+sR+y/I&#10;EjF4jvNN7fe31Wy+mD7MV+Pt5fXVeLFdLMerq+n1eDpbPawup4vV4sP2d05wtlhXOkcje+Lz2d9I&#10;+PjvWu1wKfVNPF0Gottkq+V82Wv0j0VO0+/viqz5SMI19Sa7Pi+Sa1b2o81RtlxHqU0/nnyZfmIZ&#10;HJz+JlaSD1j63gTxsDukxv+Oo7NHdi4/whjeQTZIjMaKQeX8rxk8LXE5h19auDUT5nsLc61miwVf&#10;qellsbya48W/ndm9nZFWAWqTxQynkoePsb+GW3S5skKkk53vYcitTlZ5zWqwMW7BVNNwY/M1+/Y9&#10;rXr9v+LuDwAAAP//AwBQSwMEFAAGAAgAAAAhAG9PRF/aAAAABQEAAA8AAABkcnMvZG93bnJldi54&#10;bWxMj0FLxDAQhe+C/yGM4M1NVaq1Nl0WFy8eBFdBj9lm2hSbSUiy3frvHb3o5cHjDe9906wXN4kZ&#10;Yxo9KbhcFSCQOm9GGhS8vT5eVCBS1mT05AkVfGGCdXt60uja+CO94LzLg+ASSrVWYHMOtZSps+h0&#10;WvmAxFnvo9OZbRykifrI5W6SV0VxI50eiResDvhgsfvcHZyCd2dHs43PH72Z5u1TvynDEoNS52fL&#10;5h5ExiX/HcMPPqNDy0x7fyCTxKSAH8m/ytl1dcd2r6CsyluQbSP/07ffAAAA//8DAFBLAQItABQA&#10;BgAIAAAAIQC2gziS/gAAAOEBAAATAAAAAAAAAAAAAAAAAAAAAABbQ29udGVudF9UeXBlc10ueG1s&#10;UEsBAi0AFAAGAAgAAAAhADj9If/WAAAAlAEAAAsAAAAAAAAAAAAAAAAALwEAAF9yZWxzLy5yZWxz&#10;UEsBAi0AFAAGAAgAAAAhAGnhJVtiBAAAnwgAAA4AAAAAAAAAAAAAAAAALgIAAGRycy9lMm9Eb2Mu&#10;eG1sUEsBAi0AFAAGAAgAAAAhAG9PRF/aAAAABQEAAA8AAAAAAAAAAAAAAAAAvAYAAGRycy9kb3du&#10;cmV2LnhtbFBLBQYAAAAABAAEAPMAAADDBwAAAAA=&#10;" stroked="f">
                <v:textbox style="mso-fit-shape-to-text:t">
                  <w:txbxContent>
                    <w:p w:rsidR="002B654F" w:rsidRPr="009B4407" w:rsidRDefault="002B654F" w:rsidP="001A65C9">
                      <w:pPr>
                        <w:rPr>
                          <w:rFonts w:ascii="Calibri" w:hAnsi="Calibri"/>
                          <w:b/>
                        </w:rPr>
                      </w:pPr>
                      <w:r w:rsidRPr="009B4407">
                        <w:rPr>
                          <w:rFonts w:ascii="Calibri" w:hAnsi="Calibri"/>
                          <w:b/>
                        </w:rPr>
                        <w:t xml:space="preserve">Note on range and content </w:t>
                      </w:r>
                    </w:p>
                    <w:p w:rsidR="002B654F" w:rsidRPr="009B4407" w:rsidRDefault="002B654F" w:rsidP="001A65C9">
                      <w:pPr>
                        <w:rPr>
                          <w:rFonts w:ascii="Calibri" w:hAnsi="Calibri"/>
                          <w:b/>
                        </w:rPr>
                      </w:pPr>
                      <w:proofErr w:type="gramStart"/>
                      <w:r>
                        <w:rPr>
                          <w:rFonts w:ascii="Calibri" w:hAnsi="Calibri"/>
                          <w:b/>
                        </w:rPr>
                        <w:t>of</w:t>
                      </w:r>
                      <w:proofErr w:type="gramEnd"/>
                      <w:r>
                        <w:rPr>
                          <w:rFonts w:ascii="Calibri" w:hAnsi="Calibri"/>
                          <w:b/>
                        </w:rPr>
                        <w:t xml:space="preserve"> student language use</w:t>
                      </w:r>
                    </w:p>
                    <w:p w:rsidR="002B654F" w:rsidRPr="009B4407" w:rsidRDefault="002B654F" w:rsidP="001A65C9">
                      <w:pPr>
                        <w:rPr>
                          <w:rFonts w:ascii="Calibri" w:hAnsi="Calibri"/>
                          <w:i/>
                          <w:sz w:val="20"/>
                          <w:szCs w:val="20"/>
                        </w:rPr>
                      </w:pPr>
                    </w:p>
                    <w:p w:rsidR="002B654F" w:rsidRPr="009B4407" w:rsidRDefault="002B654F" w:rsidP="00045D40">
                      <w:pPr>
                        <w:rPr>
                          <w:rFonts w:ascii="Calibri" w:hAnsi="Calibri"/>
                          <w:i/>
                          <w:sz w:val="20"/>
                          <w:szCs w:val="20"/>
                        </w:rPr>
                      </w:pPr>
                      <w:r w:rsidRPr="00045D40">
                        <w:rPr>
                          <w:rFonts w:ascii="Calibri" w:hAnsi="Calibri"/>
                          <w:i/>
                          <w:sz w:val="20"/>
                          <w:szCs w:val="20"/>
                        </w:rPr>
                        <w:t xml:space="preserve">To build a foundation for college and career readiness in language, students must gain control over many conventions of </w:t>
                      </w:r>
                      <w:proofErr w:type="gramStart"/>
                      <w:r w:rsidRPr="00045D40">
                        <w:rPr>
                          <w:rFonts w:ascii="Calibri" w:hAnsi="Calibri"/>
                          <w:i/>
                          <w:sz w:val="20"/>
                          <w:szCs w:val="20"/>
                        </w:rPr>
                        <w:t>standard</w:t>
                      </w:r>
                      <w:proofErr w:type="gramEnd"/>
                      <w:r w:rsidRPr="00045D40">
                        <w:rPr>
                          <w:rFonts w:ascii="Calibri" w:hAnsi="Calibri"/>
                          <w:i/>
                          <w:sz w:val="20"/>
                          <w:szCs w:val="20"/>
                        </w:rPr>
                        <w:t xml:space="preserve"> English grammar, usage, and mechanics as well as learn other ways to use language to convey meaning effectively. They must also be able to determine or clarify the meaning of grade-appropriate words encountered through listening, reading, and media use; come to appreciate that words have nonliteral meanings, shadings of meaning, and relationships to other words; and expand their vocabulary</w:t>
                      </w:r>
                      <w:r>
                        <w:rPr>
                          <w:rFonts w:ascii="Calibri" w:hAnsi="Calibri"/>
                          <w:i/>
                          <w:sz w:val="20"/>
                          <w:szCs w:val="20"/>
                        </w:rPr>
                        <w:t xml:space="preserve"> </w:t>
                      </w:r>
                      <w:r w:rsidRPr="00045D40">
                        <w:rPr>
                          <w:rFonts w:ascii="Calibri" w:hAnsi="Calibri"/>
                          <w:i/>
                          <w:sz w:val="20"/>
                          <w:szCs w:val="20"/>
                        </w:rPr>
                        <w:t>in the course of studying content.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txbxContent>
                </v:textbox>
                <w10:wrap type="square" anchorx="margin" anchory="margin"/>
              </v:shape>
            </w:pict>
          </mc:Fallback>
        </mc:AlternateContent>
      </w:r>
    </w:p>
    <w:p w:rsidR="001A65C9" w:rsidRPr="006B39AC" w:rsidRDefault="001A65C9" w:rsidP="001A65C9">
      <w:pPr>
        <w:rPr>
          <w:rFonts w:ascii="Calibri" w:eastAsia="MS PGothic" w:hAnsi="Calibri" w:cs="Arial"/>
          <w:b/>
          <w:bCs/>
        </w:rPr>
      </w:pPr>
      <w:r>
        <w:rPr>
          <w:rFonts w:ascii="Calibri" w:eastAsia="MS PGothic" w:hAnsi="Calibri" w:cs="Arial"/>
          <w:b/>
          <w:bCs/>
        </w:rPr>
        <w:t>Conventions of Standard English</w:t>
      </w:r>
    </w:p>
    <w:p w:rsidR="004C454B" w:rsidRPr="004C454B" w:rsidRDefault="004C454B" w:rsidP="00760339">
      <w:pPr>
        <w:numPr>
          <w:ilvl w:val="0"/>
          <w:numId w:val="168"/>
        </w:numPr>
        <w:rPr>
          <w:rFonts w:ascii="Calibri" w:eastAsia="MS PGothic" w:hAnsi="Calibri" w:cs="Arial"/>
          <w:bCs/>
          <w:sz w:val="20"/>
          <w:szCs w:val="20"/>
        </w:rPr>
      </w:pPr>
      <w:r w:rsidRPr="004C454B">
        <w:rPr>
          <w:rFonts w:ascii="Calibri" w:eastAsia="MS PGothic" w:hAnsi="Calibri" w:cs="Arial"/>
          <w:bCs/>
          <w:sz w:val="20"/>
          <w:szCs w:val="20"/>
        </w:rPr>
        <w:t>Demonstrate command of the conventions of standard English grammar and usage when writing or speaking.</w:t>
      </w:r>
    </w:p>
    <w:p w:rsidR="001A65C9" w:rsidRDefault="004C454B" w:rsidP="00760339">
      <w:pPr>
        <w:numPr>
          <w:ilvl w:val="0"/>
          <w:numId w:val="168"/>
        </w:numPr>
        <w:rPr>
          <w:rFonts w:ascii="Calibri" w:eastAsia="MS PGothic" w:hAnsi="Calibri" w:cs="Arial"/>
          <w:bCs/>
          <w:sz w:val="20"/>
          <w:szCs w:val="20"/>
        </w:rPr>
      </w:pPr>
      <w:r w:rsidRPr="004C454B">
        <w:rPr>
          <w:rFonts w:ascii="Calibri" w:eastAsia="MS PGothic" w:hAnsi="Calibri" w:cs="Arial"/>
          <w:bCs/>
          <w:sz w:val="20"/>
          <w:szCs w:val="20"/>
        </w:rPr>
        <w:t>Demonstrate command of the conventions of standard English capitalization, punctuation, and spelling when writing.</w:t>
      </w:r>
    </w:p>
    <w:p w:rsidR="004C454B" w:rsidRPr="004C454B" w:rsidRDefault="004C454B" w:rsidP="004C454B">
      <w:pPr>
        <w:rPr>
          <w:rFonts w:ascii="Calibri" w:eastAsia="MS PGothic" w:hAnsi="Calibri" w:cs="Arial"/>
          <w:bCs/>
          <w:sz w:val="20"/>
          <w:szCs w:val="20"/>
        </w:rPr>
      </w:pPr>
    </w:p>
    <w:p w:rsidR="001A65C9" w:rsidRPr="006B39AC" w:rsidRDefault="004C454B" w:rsidP="001A65C9">
      <w:pPr>
        <w:rPr>
          <w:rFonts w:ascii="Calibri" w:eastAsia="MS PGothic" w:hAnsi="Calibri" w:cs="Arial"/>
          <w:b/>
          <w:bCs/>
        </w:rPr>
      </w:pPr>
      <w:r>
        <w:rPr>
          <w:rFonts w:ascii="Calibri" w:eastAsia="MS PGothic" w:hAnsi="Calibri" w:cs="Arial"/>
          <w:b/>
          <w:bCs/>
        </w:rPr>
        <w:t>Knowledge of Language</w:t>
      </w:r>
    </w:p>
    <w:p w:rsidR="004C454B" w:rsidRDefault="004C454B" w:rsidP="00760339">
      <w:pPr>
        <w:numPr>
          <w:ilvl w:val="0"/>
          <w:numId w:val="168"/>
        </w:numPr>
        <w:rPr>
          <w:rFonts w:ascii="Calibri" w:eastAsia="MS PGothic" w:hAnsi="Calibri" w:cs="Arial"/>
          <w:bCs/>
          <w:sz w:val="20"/>
          <w:szCs w:val="20"/>
        </w:rPr>
      </w:pPr>
      <w:r w:rsidRPr="004C454B">
        <w:rPr>
          <w:rFonts w:ascii="Calibri" w:eastAsia="MS PGothic" w:hAnsi="Calibri" w:cs="Arial"/>
          <w:bCs/>
          <w:sz w:val="20"/>
          <w:szCs w:val="20"/>
        </w:rPr>
        <w:t>Apply knowledge of language to understand how language functions in different contexts, to make effective choices for meaning or style, and to comprehend more fully when reading or listening.</w:t>
      </w:r>
    </w:p>
    <w:p w:rsidR="004C454B" w:rsidRDefault="004C454B" w:rsidP="004C454B">
      <w:pPr>
        <w:rPr>
          <w:rFonts w:ascii="Calibri" w:eastAsia="MS PGothic" w:hAnsi="Calibri" w:cs="Arial"/>
          <w:bCs/>
          <w:sz w:val="20"/>
          <w:szCs w:val="20"/>
        </w:rPr>
      </w:pPr>
    </w:p>
    <w:p w:rsidR="004C454B" w:rsidRPr="006B39AC" w:rsidRDefault="004C454B" w:rsidP="004C454B">
      <w:pPr>
        <w:rPr>
          <w:rFonts w:ascii="Calibri" w:eastAsia="MS PGothic" w:hAnsi="Calibri" w:cs="Arial"/>
          <w:b/>
          <w:bCs/>
        </w:rPr>
      </w:pPr>
      <w:r>
        <w:rPr>
          <w:rFonts w:ascii="Calibri" w:eastAsia="MS PGothic" w:hAnsi="Calibri" w:cs="Arial"/>
          <w:b/>
          <w:bCs/>
        </w:rPr>
        <w:t>Vocabulary Acquisition and Use</w:t>
      </w:r>
    </w:p>
    <w:p w:rsidR="004C454B" w:rsidRPr="004C454B" w:rsidRDefault="004C454B" w:rsidP="00760339">
      <w:pPr>
        <w:numPr>
          <w:ilvl w:val="0"/>
          <w:numId w:val="168"/>
        </w:numPr>
        <w:rPr>
          <w:rFonts w:ascii="Calibri" w:eastAsia="MS PGothic" w:hAnsi="Calibri" w:cs="Arial"/>
          <w:bCs/>
          <w:sz w:val="20"/>
          <w:szCs w:val="20"/>
        </w:rPr>
      </w:pPr>
      <w:r w:rsidRPr="004C454B">
        <w:rPr>
          <w:rFonts w:ascii="Calibri" w:eastAsia="MS PGothic" w:hAnsi="Calibri" w:cs="Arial"/>
          <w:bCs/>
          <w:sz w:val="20"/>
          <w:szCs w:val="20"/>
        </w:rPr>
        <w:t>Determine or clarify the meaning of unknown and multiple-meaning words and phrases by using context clues, analyzing meaningful word parts, and consulting general and specialized reference materials, as appropriate.</w:t>
      </w:r>
    </w:p>
    <w:p w:rsidR="004C454B" w:rsidRPr="004C454B" w:rsidRDefault="004C454B" w:rsidP="00760339">
      <w:pPr>
        <w:numPr>
          <w:ilvl w:val="0"/>
          <w:numId w:val="168"/>
        </w:numPr>
        <w:rPr>
          <w:rFonts w:ascii="Calibri" w:eastAsia="MS PGothic" w:hAnsi="Calibri" w:cs="Arial"/>
          <w:bCs/>
          <w:sz w:val="20"/>
          <w:szCs w:val="20"/>
        </w:rPr>
      </w:pPr>
      <w:r w:rsidRPr="004C454B">
        <w:rPr>
          <w:rFonts w:ascii="Calibri" w:eastAsia="MS PGothic" w:hAnsi="Calibri" w:cs="Arial"/>
          <w:bCs/>
          <w:sz w:val="20"/>
          <w:szCs w:val="20"/>
        </w:rPr>
        <w:t>Demonstrate understanding of figurative language, word relationships, and nuances in word meanings.</w:t>
      </w:r>
    </w:p>
    <w:p w:rsidR="004C454B" w:rsidRPr="004C454B" w:rsidRDefault="004C454B" w:rsidP="00760339">
      <w:pPr>
        <w:numPr>
          <w:ilvl w:val="0"/>
          <w:numId w:val="168"/>
        </w:numPr>
        <w:rPr>
          <w:rFonts w:ascii="Calibri" w:eastAsia="MS PGothic" w:hAnsi="Calibri" w:cs="Arial"/>
          <w:bCs/>
          <w:sz w:val="20"/>
          <w:szCs w:val="20"/>
        </w:rPr>
      </w:pPr>
      <w:r w:rsidRPr="004C454B">
        <w:rPr>
          <w:rFonts w:ascii="Calibri" w:eastAsia="MS PGothic" w:hAnsi="Calibri" w:cs="Arial"/>
          <w:bCs/>
          <w:sz w:val="20"/>
          <w:szCs w:val="20"/>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rsidR="00A71051" w:rsidRDefault="00045D40" w:rsidP="00210B63">
      <w:pPr>
        <w:pStyle w:val="CoreHeading1"/>
        <w:rPr>
          <w:rFonts w:eastAsia="MS PGothic"/>
        </w:rPr>
      </w:pPr>
      <w:r w:rsidRPr="00CF55FF">
        <w:rPr>
          <w:rFonts w:eastAsia="MS PGothic"/>
        </w:rPr>
        <w:br w:type="page"/>
      </w:r>
      <w:bookmarkStart w:id="34" w:name="_Toc342984993"/>
      <w:r w:rsidRPr="00210B63">
        <w:rPr>
          <w:rFonts w:eastAsia="MS PGothic"/>
        </w:rPr>
        <w:lastRenderedPageBreak/>
        <w:t xml:space="preserve">Language Standards </w:t>
      </w:r>
      <w:r w:rsidR="00E51DE8">
        <w:rPr>
          <w:rFonts w:eastAsia="MS PGothic"/>
        </w:rPr>
        <w:t>K</w:t>
      </w:r>
      <w:r w:rsidR="00E51DE8">
        <w:rPr>
          <w:rFonts w:eastAsia="MS PGothic"/>
        </w:rPr>
        <w:noBreakHyphen/>
        <w:t>5</w:t>
      </w:r>
      <w:bookmarkEnd w:id="34"/>
    </w:p>
    <w:p w:rsidR="00CF00C9" w:rsidRDefault="00CF00C9" w:rsidP="00CF00C9">
      <w:pPr>
        <w:autoSpaceDE w:val="0"/>
        <w:autoSpaceDN w:val="0"/>
        <w:adjustRightInd w:val="0"/>
        <w:rPr>
          <w:rFonts w:ascii="Calibri" w:hAnsi="Calibri" w:cs="Gotham-Book"/>
          <w:sz w:val="20"/>
          <w:szCs w:val="20"/>
        </w:rPr>
      </w:pPr>
      <w:r w:rsidRPr="00CF00C9">
        <w:rPr>
          <w:rFonts w:ascii="Calibri" w:hAnsi="Calibri" w:cs="Gotham-Book"/>
          <w:sz w:val="20"/>
          <w:szCs w:val="20"/>
        </w:rPr>
        <w:t xml:space="preserve">The following standards for grades K–5 offer a focus for instruction each year to help ensure that students gain adequate mastery of a range of skills and applications. </w:t>
      </w:r>
      <w:r w:rsidRPr="00CF00C9">
        <w:rPr>
          <w:rFonts w:ascii="Calibri" w:hAnsi="Calibri" w:cs="Gotham-BookItalic"/>
          <w:i/>
          <w:iCs/>
          <w:sz w:val="20"/>
          <w:szCs w:val="20"/>
        </w:rPr>
        <w:t>Students advancing through the grades are expected to meet each year’s grade-specific standards and retain or further develop skills and</w:t>
      </w:r>
      <w:r>
        <w:rPr>
          <w:rFonts w:ascii="Calibri" w:hAnsi="Calibri" w:cs="Gotham-BookItalic"/>
          <w:i/>
          <w:iCs/>
          <w:sz w:val="20"/>
          <w:szCs w:val="20"/>
        </w:rPr>
        <w:t xml:space="preserve"> </w:t>
      </w:r>
      <w:r w:rsidRPr="00CF00C9">
        <w:rPr>
          <w:rFonts w:ascii="Calibri" w:hAnsi="Calibri" w:cs="Gotham-BookItalic"/>
          <w:i/>
          <w:iCs/>
          <w:sz w:val="20"/>
          <w:szCs w:val="20"/>
        </w:rPr>
        <w:t xml:space="preserve">understandings mastered in preceding grades. </w:t>
      </w:r>
      <w:r w:rsidRPr="00CF00C9">
        <w:rPr>
          <w:rFonts w:ascii="Calibri" w:hAnsi="Calibri" w:cs="Gotham-Book"/>
          <w:sz w:val="20"/>
          <w:szCs w:val="20"/>
        </w:rPr>
        <w:t>Beginning in grade 3, skills and understandings that are particularly likely to require continued attention in higher</w:t>
      </w:r>
      <w:r>
        <w:rPr>
          <w:rFonts w:ascii="Calibri" w:hAnsi="Calibri" w:cs="Gotham-Book"/>
          <w:sz w:val="20"/>
          <w:szCs w:val="20"/>
        </w:rPr>
        <w:t xml:space="preserve"> </w:t>
      </w:r>
      <w:r w:rsidRPr="00CF00C9">
        <w:rPr>
          <w:rFonts w:ascii="Calibri" w:hAnsi="Calibri" w:cs="Gotham-Book"/>
          <w:sz w:val="20"/>
          <w:szCs w:val="20"/>
        </w:rPr>
        <w:t xml:space="preserve">grades as they are applied to increasingly sophisticated writing and speaking are marked with an asterisk (*). See the table on page </w:t>
      </w:r>
      <w:r w:rsidR="00EA495A">
        <w:rPr>
          <w:rFonts w:ascii="Calibri" w:hAnsi="Calibri" w:cs="Gotham-Book"/>
          <w:sz w:val="20"/>
          <w:szCs w:val="20"/>
        </w:rPr>
        <w:fldChar w:fldCharType="begin"/>
      </w:r>
      <w:r w:rsidR="00CF55FF">
        <w:rPr>
          <w:rFonts w:ascii="Calibri" w:hAnsi="Calibri" w:cs="Gotham-Book"/>
          <w:sz w:val="20"/>
          <w:szCs w:val="20"/>
        </w:rPr>
        <w:instrText xml:space="preserve"> PAGEREF  LanguageProgressionTable \# "0" \* Arabic  \* MERGEFORMAT </w:instrText>
      </w:r>
      <w:r w:rsidR="00EA495A">
        <w:rPr>
          <w:rFonts w:ascii="Calibri" w:hAnsi="Calibri" w:cs="Gotham-Book"/>
          <w:sz w:val="20"/>
          <w:szCs w:val="20"/>
        </w:rPr>
        <w:fldChar w:fldCharType="separate"/>
      </w:r>
      <w:r w:rsidR="00A213A5">
        <w:rPr>
          <w:rFonts w:ascii="Calibri" w:hAnsi="Calibri" w:cs="Gotham-Book"/>
          <w:noProof/>
          <w:sz w:val="20"/>
          <w:szCs w:val="20"/>
        </w:rPr>
        <w:t>41</w:t>
      </w:r>
      <w:r w:rsidR="00EA495A">
        <w:rPr>
          <w:rFonts w:ascii="Calibri" w:hAnsi="Calibri" w:cs="Gotham-Book"/>
          <w:sz w:val="20"/>
          <w:szCs w:val="20"/>
        </w:rPr>
        <w:fldChar w:fldCharType="end"/>
      </w:r>
      <w:r w:rsidRPr="00CF00C9">
        <w:rPr>
          <w:rFonts w:ascii="Calibri" w:hAnsi="Calibri" w:cs="Gotham-Book"/>
          <w:sz w:val="20"/>
          <w:szCs w:val="20"/>
        </w:rPr>
        <w:t xml:space="preserve"> for a complete list and</w:t>
      </w:r>
      <w:r>
        <w:rPr>
          <w:rFonts w:ascii="Calibri" w:hAnsi="Calibri" w:cs="Gotham-Book"/>
          <w:sz w:val="20"/>
          <w:szCs w:val="20"/>
        </w:rPr>
        <w:t xml:space="preserve"> </w:t>
      </w:r>
      <w:r w:rsidRPr="00CF00C9">
        <w:rPr>
          <w:rFonts w:ascii="Calibri" w:hAnsi="Calibri" w:cs="Gotham-Book"/>
          <w:sz w:val="20"/>
          <w:szCs w:val="20"/>
        </w:rPr>
        <w:t>Appendix A for an example of how these skills develop in sophistication.</w:t>
      </w:r>
    </w:p>
    <w:p w:rsidR="00CF00C9" w:rsidRPr="00CF00C9" w:rsidRDefault="00CF00C9" w:rsidP="00CF00C9">
      <w:pPr>
        <w:autoSpaceDE w:val="0"/>
        <w:autoSpaceDN w:val="0"/>
        <w:adjustRightInd w:val="0"/>
        <w:rPr>
          <w:rFonts w:ascii="Calibri" w:eastAsia="MS PGothic" w:hAnsi="Calibri"/>
          <w:sz w:val="20"/>
          <w:szCs w:val="20"/>
        </w:rPr>
      </w:pPr>
    </w:p>
    <w:tbl>
      <w:tblPr>
        <w:tblW w:w="0" w:type="auto"/>
        <w:tblLook w:val="04A0" w:firstRow="1" w:lastRow="0" w:firstColumn="1" w:lastColumn="0" w:noHBand="0" w:noVBand="1"/>
      </w:tblPr>
      <w:tblGrid>
        <w:gridCol w:w="4702"/>
        <w:gridCol w:w="4705"/>
        <w:gridCol w:w="4705"/>
      </w:tblGrid>
      <w:tr w:rsidR="00045D40" w:rsidRPr="004822FF" w:rsidTr="00C94317">
        <w:trPr>
          <w:cantSplit/>
          <w:tblHeader/>
        </w:trPr>
        <w:tc>
          <w:tcPr>
            <w:tcW w:w="4776" w:type="dxa"/>
            <w:shd w:val="solid" w:color="000000" w:fill="FFFFFF"/>
          </w:tcPr>
          <w:p w:rsidR="00045D40" w:rsidRPr="004822FF" w:rsidRDefault="00045D40" w:rsidP="000363A5">
            <w:pPr>
              <w:jc w:val="center"/>
              <w:rPr>
                <w:rFonts w:ascii="Calibri" w:eastAsia="MS PGothic" w:hAnsi="Calibri" w:cs="Arial"/>
                <w:b/>
                <w:bCs/>
                <w:sz w:val="20"/>
                <w:szCs w:val="20"/>
              </w:rPr>
            </w:pPr>
            <w:r w:rsidRPr="004822FF">
              <w:rPr>
                <w:rFonts w:ascii="Calibri" w:eastAsia="MS PGothic" w:hAnsi="Calibri" w:cs="Arial"/>
                <w:b/>
                <w:bCs/>
                <w:sz w:val="20"/>
                <w:szCs w:val="20"/>
              </w:rPr>
              <w:t>Kindergarteners:</w:t>
            </w:r>
          </w:p>
        </w:tc>
        <w:tc>
          <w:tcPr>
            <w:tcW w:w="4776" w:type="dxa"/>
            <w:shd w:val="solid" w:color="000000" w:fill="FFFFFF"/>
          </w:tcPr>
          <w:p w:rsidR="00045D40" w:rsidRPr="004822FF" w:rsidRDefault="00045D40" w:rsidP="000363A5">
            <w:pPr>
              <w:jc w:val="center"/>
              <w:rPr>
                <w:rFonts w:ascii="Calibri" w:eastAsia="MS PGothic" w:hAnsi="Calibri" w:cs="Arial"/>
                <w:b/>
                <w:bCs/>
                <w:sz w:val="20"/>
                <w:szCs w:val="20"/>
              </w:rPr>
            </w:pPr>
            <w:r w:rsidRPr="004822FF">
              <w:rPr>
                <w:rFonts w:ascii="Calibri" w:eastAsia="MS PGothic" w:hAnsi="Calibri" w:cs="Arial"/>
                <w:b/>
                <w:bCs/>
                <w:sz w:val="20"/>
                <w:szCs w:val="20"/>
              </w:rPr>
              <w:t>Grade 1 students:</w:t>
            </w:r>
          </w:p>
        </w:tc>
        <w:tc>
          <w:tcPr>
            <w:tcW w:w="4776" w:type="dxa"/>
            <w:shd w:val="solid" w:color="000000" w:fill="FFFFFF"/>
          </w:tcPr>
          <w:p w:rsidR="00045D40" w:rsidRPr="004822FF" w:rsidRDefault="00045D40" w:rsidP="000363A5">
            <w:pPr>
              <w:jc w:val="center"/>
              <w:rPr>
                <w:rFonts w:ascii="Calibri" w:eastAsia="MS PGothic" w:hAnsi="Calibri" w:cs="Arial"/>
                <w:b/>
                <w:bCs/>
                <w:sz w:val="20"/>
                <w:szCs w:val="20"/>
              </w:rPr>
            </w:pPr>
            <w:r w:rsidRPr="004822FF">
              <w:rPr>
                <w:rFonts w:ascii="Calibri" w:eastAsia="MS PGothic" w:hAnsi="Calibri" w:cs="Arial"/>
                <w:b/>
                <w:bCs/>
                <w:sz w:val="20"/>
                <w:szCs w:val="20"/>
              </w:rPr>
              <w:t>Grade 2 students:</w:t>
            </w:r>
          </w:p>
        </w:tc>
      </w:tr>
      <w:tr w:rsidR="00045D40" w:rsidRPr="004822FF" w:rsidTr="00C94317">
        <w:trPr>
          <w:cantSplit/>
        </w:trPr>
        <w:tc>
          <w:tcPr>
            <w:tcW w:w="14328" w:type="dxa"/>
            <w:gridSpan w:val="3"/>
            <w:shd w:val="clear" w:color="auto" w:fill="D9D9D9"/>
          </w:tcPr>
          <w:p w:rsidR="00045D40" w:rsidRPr="004822FF" w:rsidRDefault="00045D40" w:rsidP="00222403">
            <w:pPr>
              <w:rPr>
                <w:rFonts w:ascii="Calibri" w:eastAsia="MS PGothic" w:hAnsi="Calibri" w:cs="Arial"/>
                <w:b/>
                <w:bCs/>
                <w:sz w:val="20"/>
                <w:szCs w:val="20"/>
              </w:rPr>
            </w:pPr>
            <w:r>
              <w:rPr>
                <w:rFonts w:ascii="Calibri" w:eastAsia="MS PGothic" w:hAnsi="Calibri" w:cs="Arial"/>
                <w:b/>
                <w:bCs/>
                <w:sz w:val="20"/>
                <w:szCs w:val="20"/>
              </w:rPr>
              <w:t>Co</w:t>
            </w:r>
            <w:r w:rsidR="00222403">
              <w:rPr>
                <w:rFonts w:ascii="Calibri" w:eastAsia="MS PGothic" w:hAnsi="Calibri" w:cs="Arial"/>
                <w:b/>
                <w:bCs/>
                <w:sz w:val="20"/>
                <w:szCs w:val="20"/>
              </w:rPr>
              <w:t>nventions of Standard English</w:t>
            </w:r>
          </w:p>
        </w:tc>
      </w:tr>
      <w:tr w:rsidR="00045D40" w:rsidRPr="004822FF" w:rsidTr="00C94317">
        <w:trPr>
          <w:cantSplit/>
        </w:trPr>
        <w:tc>
          <w:tcPr>
            <w:tcW w:w="4776" w:type="dxa"/>
            <w:tcBorders>
              <w:bottom w:val="single" w:sz="4" w:space="0" w:color="auto"/>
            </w:tcBorders>
            <w:shd w:val="clear" w:color="auto" w:fill="auto"/>
          </w:tcPr>
          <w:p w:rsidR="00045D40" w:rsidRDefault="00045D40" w:rsidP="00760339">
            <w:pPr>
              <w:numPr>
                <w:ilvl w:val="0"/>
                <w:numId w:val="169"/>
              </w:numPr>
              <w:ind w:left="360"/>
              <w:rPr>
                <w:rFonts w:ascii="Calibri" w:eastAsia="MS PGothic" w:hAnsi="Calibri" w:cs="Arial"/>
                <w:bCs/>
                <w:sz w:val="20"/>
                <w:szCs w:val="20"/>
              </w:rPr>
            </w:pPr>
            <w:r w:rsidRPr="00045D40">
              <w:rPr>
                <w:rFonts w:ascii="Calibri" w:eastAsia="MS PGothic" w:hAnsi="Calibri" w:cs="Arial"/>
                <w:bCs/>
                <w:sz w:val="20"/>
                <w:szCs w:val="20"/>
              </w:rPr>
              <w:t>Demonstrate command of the conventions of standard English grammar and usage when writing or speaking.</w:t>
            </w:r>
          </w:p>
          <w:p w:rsidR="00045D40" w:rsidRPr="00045D40" w:rsidRDefault="00045D40" w:rsidP="00760339">
            <w:pPr>
              <w:numPr>
                <w:ilvl w:val="1"/>
                <w:numId w:val="169"/>
              </w:numPr>
              <w:ind w:left="720"/>
              <w:rPr>
                <w:rFonts w:ascii="Calibri" w:eastAsia="MS PGothic" w:hAnsi="Calibri" w:cs="Arial"/>
                <w:bCs/>
                <w:sz w:val="20"/>
                <w:szCs w:val="20"/>
              </w:rPr>
            </w:pPr>
            <w:r w:rsidRPr="00045D40">
              <w:rPr>
                <w:rFonts w:ascii="Calibri" w:eastAsia="MS PGothic" w:hAnsi="Calibri" w:cs="Arial"/>
                <w:bCs/>
                <w:sz w:val="20"/>
                <w:szCs w:val="20"/>
              </w:rPr>
              <w:t>Print many upper- and lowercase letters.</w:t>
            </w:r>
          </w:p>
          <w:p w:rsidR="00045D40" w:rsidRPr="00045D40" w:rsidRDefault="00045D40" w:rsidP="00760339">
            <w:pPr>
              <w:numPr>
                <w:ilvl w:val="1"/>
                <w:numId w:val="169"/>
              </w:numPr>
              <w:ind w:left="720"/>
              <w:rPr>
                <w:rFonts w:ascii="Calibri" w:eastAsia="MS PGothic" w:hAnsi="Calibri" w:cs="Arial"/>
                <w:bCs/>
                <w:sz w:val="20"/>
                <w:szCs w:val="20"/>
              </w:rPr>
            </w:pPr>
            <w:r w:rsidRPr="00045D40">
              <w:rPr>
                <w:rFonts w:ascii="Calibri" w:eastAsia="MS PGothic" w:hAnsi="Calibri" w:cs="Arial"/>
                <w:bCs/>
                <w:sz w:val="20"/>
                <w:szCs w:val="20"/>
              </w:rPr>
              <w:t>Use frequently occurring nouns and verbs.</w:t>
            </w:r>
          </w:p>
          <w:p w:rsidR="00045D40" w:rsidRPr="00045D40" w:rsidRDefault="00045D40" w:rsidP="00760339">
            <w:pPr>
              <w:numPr>
                <w:ilvl w:val="1"/>
                <w:numId w:val="169"/>
              </w:numPr>
              <w:ind w:left="720"/>
              <w:rPr>
                <w:rFonts w:ascii="Calibri" w:eastAsia="MS PGothic" w:hAnsi="Calibri" w:cs="Arial"/>
                <w:bCs/>
                <w:sz w:val="20"/>
                <w:szCs w:val="20"/>
              </w:rPr>
            </w:pPr>
            <w:r w:rsidRPr="00045D40">
              <w:rPr>
                <w:rFonts w:ascii="Calibri" w:eastAsia="MS PGothic" w:hAnsi="Calibri" w:cs="Arial"/>
                <w:bCs/>
                <w:sz w:val="20"/>
                <w:szCs w:val="20"/>
              </w:rPr>
              <w:t xml:space="preserve">Form regular plural nouns orally by adding /s/ or /es/ (e.g., </w:t>
            </w:r>
            <w:r w:rsidRPr="002D5792">
              <w:rPr>
                <w:rFonts w:ascii="Calibri" w:eastAsia="MS PGothic" w:hAnsi="Calibri" w:cs="Arial"/>
                <w:bCs/>
                <w:i/>
                <w:sz w:val="20"/>
                <w:szCs w:val="20"/>
              </w:rPr>
              <w:t>dog, dogs; wish, wishes</w:t>
            </w:r>
            <w:r w:rsidRPr="00045D40">
              <w:rPr>
                <w:rFonts w:ascii="Calibri" w:eastAsia="MS PGothic" w:hAnsi="Calibri" w:cs="Arial"/>
                <w:bCs/>
                <w:sz w:val="20"/>
                <w:szCs w:val="20"/>
              </w:rPr>
              <w:t>).</w:t>
            </w:r>
          </w:p>
          <w:p w:rsidR="00045D40" w:rsidRPr="00045D40" w:rsidRDefault="00045D40" w:rsidP="00760339">
            <w:pPr>
              <w:numPr>
                <w:ilvl w:val="1"/>
                <w:numId w:val="169"/>
              </w:numPr>
              <w:ind w:left="720"/>
              <w:rPr>
                <w:rFonts w:ascii="Calibri" w:eastAsia="MS PGothic" w:hAnsi="Calibri" w:cs="Arial"/>
                <w:bCs/>
                <w:sz w:val="20"/>
                <w:szCs w:val="20"/>
              </w:rPr>
            </w:pPr>
            <w:r w:rsidRPr="00045D40">
              <w:rPr>
                <w:rFonts w:ascii="Calibri" w:eastAsia="MS PGothic" w:hAnsi="Calibri" w:cs="Arial"/>
                <w:bCs/>
                <w:sz w:val="20"/>
                <w:szCs w:val="20"/>
              </w:rPr>
              <w:t xml:space="preserve">Understand and use question words (interrogatives) (e.g., </w:t>
            </w:r>
            <w:r w:rsidRPr="002D5792">
              <w:rPr>
                <w:rFonts w:ascii="Calibri" w:eastAsia="MS PGothic" w:hAnsi="Calibri" w:cs="Arial"/>
                <w:bCs/>
                <w:i/>
                <w:sz w:val="20"/>
                <w:szCs w:val="20"/>
              </w:rPr>
              <w:t>who, what, where, when, why, how</w:t>
            </w:r>
            <w:r w:rsidRPr="00045D40">
              <w:rPr>
                <w:rFonts w:ascii="Calibri" w:eastAsia="MS PGothic" w:hAnsi="Calibri" w:cs="Arial"/>
                <w:bCs/>
                <w:sz w:val="20"/>
                <w:szCs w:val="20"/>
              </w:rPr>
              <w:t>).</w:t>
            </w:r>
          </w:p>
          <w:p w:rsidR="00045D40" w:rsidRPr="00045D40" w:rsidRDefault="00045D40" w:rsidP="00760339">
            <w:pPr>
              <w:numPr>
                <w:ilvl w:val="1"/>
                <w:numId w:val="169"/>
              </w:numPr>
              <w:ind w:left="720"/>
              <w:rPr>
                <w:rFonts w:ascii="Calibri" w:eastAsia="MS PGothic" w:hAnsi="Calibri" w:cs="Arial"/>
                <w:bCs/>
                <w:sz w:val="20"/>
                <w:szCs w:val="20"/>
              </w:rPr>
            </w:pPr>
            <w:r w:rsidRPr="00045D40">
              <w:rPr>
                <w:rFonts w:ascii="Calibri" w:eastAsia="MS PGothic" w:hAnsi="Calibri" w:cs="Arial"/>
                <w:bCs/>
                <w:sz w:val="20"/>
                <w:szCs w:val="20"/>
              </w:rPr>
              <w:t xml:space="preserve">Use the most frequently occurring prepositions (e.g., </w:t>
            </w:r>
            <w:r w:rsidRPr="002D5792">
              <w:rPr>
                <w:rFonts w:ascii="Calibri" w:eastAsia="MS PGothic" w:hAnsi="Calibri" w:cs="Arial"/>
                <w:bCs/>
                <w:i/>
                <w:sz w:val="20"/>
                <w:szCs w:val="20"/>
              </w:rPr>
              <w:t>to, from, in, out, on, off, for, of, by, with</w:t>
            </w:r>
            <w:r w:rsidRPr="00045D40">
              <w:rPr>
                <w:rFonts w:ascii="Calibri" w:eastAsia="MS PGothic" w:hAnsi="Calibri" w:cs="Arial"/>
                <w:bCs/>
                <w:sz w:val="20"/>
                <w:szCs w:val="20"/>
              </w:rPr>
              <w:t>).</w:t>
            </w:r>
          </w:p>
          <w:p w:rsidR="00045D40" w:rsidRPr="00045D40" w:rsidRDefault="00045D40" w:rsidP="007A5773">
            <w:pPr>
              <w:numPr>
                <w:ilvl w:val="1"/>
                <w:numId w:val="169"/>
              </w:numPr>
              <w:ind w:left="720"/>
              <w:rPr>
                <w:rFonts w:ascii="Calibri" w:eastAsia="MS PGothic" w:hAnsi="Calibri" w:cs="Arial"/>
                <w:bCs/>
                <w:sz w:val="20"/>
                <w:szCs w:val="20"/>
              </w:rPr>
            </w:pPr>
            <w:r w:rsidRPr="00045D40">
              <w:rPr>
                <w:rFonts w:ascii="Calibri" w:eastAsia="MS PGothic" w:hAnsi="Calibri" w:cs="Arial"/>
                <w:bCs/>
                <w:sz w:val="20"/>
                <w:szCs w:val="20"/>
              </w:rPr>
              <w:t>Produce and expand complete sentences in shared language activities.</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L.K.1</w:t>
            </w:r>
            <w:r w:rsidR="002B654F">
              <w:rPr>
                <w:rFonts w:ascii="Calibri" w:eastAsia="MS PGothic" w:hAnsi="Calibri" w:cs="Arial"/>
                <w:b/>
                <w:bCs/>
                <w:sz w:val="20"/>
                <w:szCs w:val="20"/>
              </w:rPr>
              <w:t>)</w:t>
            </w:r>
            <w:r w:rsidR="004B5E13">
              <w:rPr>
                <w:rFonts w:ascii="Calibri" w:eastAsia="MS PGothic" w:hAnsi="Calibri" w:cs="Arial"/>
                <w:b/>
                <w:bCs/>
                <w:sz w:val="20"/>
                <w:szCs w:val="20"/>
              </w:rPr>
              <w:t xml:space="preserve"> </w:t>
            </w:r>
            <w:r w:rsidR="004B5E13">
              <w:rPr>
                <w:rFonts w:ascii="Calibri" w:eastAsia="MS PGothic" w:hAnsi="Calibri" w:cs="Arial"/>
                <w:b/>
                <w:bCs/>
                <w:color w:val="1F497D"/>
                <w:sz w:val="20"/>
                <w:szCs w:val="20"/>
              </w:rPr>
              <w:t>(DOK 1)</w:t>
            </w:r>
          </w:p>
        </w:tc>
        <w:tc>
          <w:tcPr>
            <w:tcW w:w="4776" w:type="dxa"/>
            <w:tcBorders>
              <w:bottom w:val="single" w:sz="4" w:space="0" w:color="auto"/>
            </w:tcBorders>
            <w:shd w:val="clear" w:color="auto" w:fill="auto"/>
          </w:tcPr>
          <w:p w:rsidR="00045D40" w:rsidRDefault="001C1CE3" w:rsidP="00760339">
            <w:pPr>
              <w:numPr>
                <w:ilvl w:val="0"/>
                <w:numId w:val="170"/>
              </w:numPr>
              <w:ind w:left="354"/>
              <w:rPr>
                <w:rFonts w:ascii="Calibri" w:eastAsia="MS PGothic" w:hAnsi="Calibri" w:cs="Arial"/>
                <w:bCs/>
                <w:sz w:val="20"/>
                <w:szCs w:val="20"/>
              </w:rPr>
            </w:pPr>
            <w:r w:rsidRPr="001C1CE3">
              <w:rPr>
                <w:rFonts w:ascii="Calibri" w:eastAsia="MS PGothic" w:hAnsi="Calibri" w:cs="Arial"/>
                <w:bCs/>
                <w:sz w:val="20"/>
                <w:szCs w:val="20"/>
              </w:rPr>
              <w:t>Demonstrate command of the conventions of standard English grammar and usage when writing or speaking.</w:t>
            </w:r>
          </w:p>
          <w:p w:rsidR="001C1CE3" w:rsidRPr="001C1CE3" w:rsidRDefault="001C1CE3" w:rsidP="00760339">
            <w:pPr>
              <w:numPr>
                <w:ilvl w:val="1"/>
                <w:numId w:val="170"/>
              </w:numPr>
              <w:ind w:left="714"/>
              <w:rPr>
                <w:rFonts w:ascii="Calibri" w:eastAsia="MS PGothic" w:hAnsi="Calibri" w:cs="Arial"/>
                <w:bCs/>
                <w:sz w:val="20"/>
                <w:szCs w:val="20"/>
              </w:rPr>
            </w:pPr>
            <w:r w:rsidRPr="001C1CE3">
              <w:rPr>
                <w:rFonts w:ascii="Calibri" w:eastAsia="MS PGothic" w:hAnsi="Calibri" w:cs="Arial"/>
                <w:bCs/>
                <w:sz w:val="20"/>
                <w:szCs w:val="20"/>
              </w:rPr>
              <w:t>Print all upper- and lowercase letters.</w:t>
            </w:r>
          </w:p>
          <w:p w:rsidR="001C1CE3" w:rsidRPr="001C1CE3" w:rsidRDefault="001C1CE3" w:rsidP="00760339">
            <w:pPr>
              <w:numPr>
                <w:ilvl w:val="1"/>
                <w:numId w:val="170"/>
              </w:numPr>
              <w:ind w:left="714"/>
              <w:rPr>
                <w:rFonts w:ascii="Calibri" w:eastAsia="MS PGothic" w:hAnsi="Calibri" w:cs="Arial"/>
                <w:bCs/>
                <w:sz w:val="20"/>
                <w:szCs w:val="20"/>
              </w:rPr>
            </w:pPr>
            <w:r w:rsidRPr="001C1CE3">
              <w:rPr>
                <w:rFonts w:ascii="Calibri" w:eastAsia="MS PGothic" w:hAnsi="Calibri" w:cs="Arial"/>
                <w:bCs/>
                <w:sz w:val="20"/>
                <w:szCs w:val="20"/>
              </w:rPr>
              <w:t>Use common, proper, and possessive nouns.</w:t>
            </w:r>
          </w:p>
          <w:p w:rsidR="001C1CE3" w:rsidRPr="001C1CE3" w:rsidRDefault="001C1CE3" w:rsidP="00760339">
            <w:pPr>
              <w:numPr>
                <w:ilvl w:val="1"/>
                <w:numId w:val="170"/>
              </w:numPr>
              <w:ind w:left="714"/>
              <w:rPr>
                <w:rFonts w:ascii="Calibri" w:eastAsia="MS PGothic" w:hAnsi="Calibri" w:cs="Arial"/>
                <w:bCs/>
                <w:sz w:val="20"/>
                <w:szCs w:val="20"/>
              </w:rPr>
            </w:pPr>
            <w:r w:rsidRPr="001C1CE3">
              <w:rPr>
                <w:rFonts w:ascii="Calibri" w:eastAsia="MS PGothic" w:hAnsi="Calibri" w:cs="Arial"/>
                <w:bCs/>
                <w:sz w:val="20"/>
                <w:szCs w:val="20"/>
              </w:rPr>
              <w:t xml:space="preserve">Use singular and plural nouns with matching verbs in basic sentences (e.g., </w:t>
            </w:r>
            <w:r w:rsidRPr="002D5792">
              <w:rPr>
                <w:rFonts w:ascii="Calibri" w:eastAsia="MS PGothic" w:hAnsi="Calibri" w:cs="Arial"/>
                <w:bCs/>
                <w:i/>
                <w:sz w:val="20"/>
                <w:szCs w:val="20"/>
              </w:rPr>
              <w:t>He hops; We hop</w:t>
            </w:r>
            <w:r w:rsidRPr="001C1CE3">
              <w:rPr>
                <w:rFonts w:ascii="Calibri" w:eastAsia="MS PGothic" w:hAnsi="Calibri" w:cs="Arial"/>
                <w:bCs/>
                <w:sz w:val="20"/>
                <w:szCs w:val="20"/>
              </w:rPr>
              <w:t>).</w:t>
            </w:r>
          </w:p>
          <w:p w:rsidR="001C1CE3" w:rsidRPr="001C1CE3" w:rsidRDefault="001C1CE3" w:rsidP="00760339">
            <w:pPr>
              <w:numPr>
                <w:ilvl w:val="1"/>
                <w:numId w:val="170"/>
              </w:numPr>
              <w:ind w:left="714"/>
              <w:rPr>
                <w:rFonts w:ascii="Calibri" w:eastAsia="MS PGothic" w:hAnsi="Calibri" w:cs="Arial"/>
                <w:bCs/>
                <w:sz w:val="20"/>
                <w:szCs w:val="20"/>
              </w:rPr>
            </w:pPr>
            <w:r w:rsidRPr="001C1CE3">
              <w:rPr>
                <w:rFonts w:ascii="Calibri" w:eastAsia="MS PGothic" w:hAnsi="Calibri" w:cs="Arial"/>
                <w:bCs/>
                <w:sz w:val="20"/>
                <w:szCs w:val="20"/>
              </w:rPr>
              <w:t xml:space="preserve">Use personal, possessive, and indefinite pronouns (e.g., </w:t>
            </w:r>
            <w:r w:rsidRPr="002D5792">
              <w:rPr>
                <w:rFonts w:ascii="Calibri" w:eastAsia="MS PGothic" w:hAnsi="Calibri" w:cs="Arial"/>
                <w:bCs/>
                <w:i/>
                <w:sz w:val="20"/>
                <w:szCs w:val="20"/>
              </w:rPr>
              <w:t>I, me, my; they, them, their; anyone, everything</w:t>
            </w:r>
            <w:r w:rsidRPr="001C1CE3">
              <w:rPr>
                <w:rFonts w:ascii="Calibri" w:eastAsia="MS PGothic" w:hAnsi="Calibri" w:cs="Arial"/>
                <w:bCs/>
                <w:sz w:val="20"/>
                <w:szCs w:val="20"/>
              </w:rPr>
              <w:t>).</w:t>
            </w:r>
          </w:p>
          <w:p w:rsidR="001C1CE3" w:rsidRPr="001C1CE3" w:rsidRDefault="001C1CE3" w:rsidP="00760339">
            <w:pPr>
              <w:numPr>
                <w:ilvl w:val="1"/>
                <w:numId w:val="170"/>
              </w:numPr>
              <w:ind w:left="714"/>
              <w:rPr>
                <w:rFonts w:ascii="Calibri" w:eastAsia="MS PGothic" w:hAnsi="Calibri" w:cs="Arial"/>
                <w:bCs/>
                <w:sz w:val="20"/>
                <w:szCs w:val="20"/>
              </w:rPr>
            </w:pPr>
            <w:r w:rsidRPr="001C1CE3">
              <w:rPr>
                <w:rFonts w:ascii="Calibri" w:eastAsia="MS PGothic" w:hAnsi="Calibri" w:cs="Arial"/>
                <w:bCs/>
                <w:sz w:val="20"/>
                <w:szCs w:val="20"/>
              </w:rPr>
              <w:t xml:space="preserve">Use verbs to convey a sense of past, present, and future (e.g., </w:t>
            </w:r>
            <w:r w:rsidRPr="002D5792">
              <w:rPr>
                <w:rFonts w:ascii="Calibri" w:eastAsia="MS PGothic" w:hAnsi="Calibri" w:cs="Arial"/>
                <w:bCs/>
                <w:i/>
                <w:sz w:val="20"/>
                <w:szCs w:val="20"/>
              </w:rPr>
              <w:t>Yesterday I walked home; Today I walk home; Tomorrow I will walk home</w:t>
            </w:r>
            <w:r w:rsidRPr="001C1CE3">
              <w:rPr>
                <w:rFonts w:ascii="Calibri" w:eastAsia="MS PGothic" w:hAnsi="Calibri" w:cs="Arial"/>
                <w:bCs/>
                <w:sz w:val="20"/>
                <w:szCs w:val="20"/>
              </w:rPr>
              <w:t>).</w:t>
            </w:r>
          </w:p>
          <w:p w:rsidR="001C1CE3" w:rsidRPr="001C1CE3" w:rsidRDefault="001C1CE3" w:rsidP="00760339">
            <w:pPr>
              <w:numPr>
                <w:ilvl w:val="1"/>
                <w:numId w:val="170"/>
              </w:numPr>
              <w:ind w:left="714"/>
              <w:rPr>
                <w:rFonts w:ascii="Calibri" w:eastAsia="MS PGothic" w:hAnsi="Calibri" w:cs="Arial"/>
                <w:bCs/>
                <w:sz w:val="20"/>
                <w:szCs w:val="20"/>
              </w:rPr>
            </w:pPr>
            <w:r w:rsidRPr="001C1CE3">
              <w:rPr>
                <w:rFonts w:ascii="Calibri" w:eastAsia="MS PGothic" w:hAnsi="Calibri" w:cs="Arial"/>
                <w:bCs/>
                <w:sz w:val="20"/>
                <w:szCs w:val="20"/>
              </w:rPr>
              <w:t>Use frequently occurring adjectives.</w:t>
            </w:r>
          </w:p>
          <w:p w:rsidR="001C1CE3" w:rsidRPr="001C1CE3" w:rsidRDefault="001C1CE3" w:rsidP="00760339">
            <w:pPr>
              <w:numPr>
                <w:ilvl w:val="1"/>
                <w:numId w:val="170"/>
              </w:numPr>
              <w:ind w:left="714"/>
              <w:rPr>
                <w:rFonts w:ascii="Calibri" w:eastAsia="MS PGothic" w:hAnsi="Calibri" w:cs="Arial"/>
                <w:bCs/>
                <w:sz w:val="20"/>
                <w:szCs w:val="20"/>
              </w:rPr>
            </w:pPr>
            <w:r w:rsidRPr="001C1CE3">
              <w:rPr>
                <w:rFonts w:ascii="Calibri" w:eastAsia="MS PGothic" w:hAnsi="Calibri" w:cs="Arial"/>
                <w:bCs/>
                <w:sz w:val="20"/>
                <w:szCs w:val="20"/>
              </w:rPr>
              <w:t xml:space="preserve">Use frequently occurring conjunctions (e.g., </w:t>
            </w:r>
            <w:r w:rsidRPr="002D5792">
              <w:rPr>
                <w:rFonts w:ascii="Calibri" w:eastAsia="MS PGothic" w:hAnsi="Calibri" w:cs="Arial"/>
                <w:bCs/>
                <w:i/>
                <w:sz w:val="20"/>
                <w:szCs w:val="20"/>
              </w:rPr>
              <w:t>and, but, or, so, because</w:t>
            </w:r>
            <w:r w:rsidRPr="001C1CE3">
              <w:rPr>
                <w:rFonts w:ascii="Calibri" w:eastAsia="MS PGothic" w:hAnsi="Calibri" w:cs="Arial"/>
                <w:bCs/>
                <w:sz w:val="20"/>
                <w:szCs w:val="20"/>
              </w:rPr>
              <w:t>).</w:t>
            </w:r>
          </w:p>
          <w:p w:rsidR="001C1CE3" w:rsidRPr="001C1CE3" w:rsidRDefault="001C1CE3" w:rsidP="00760339">
            <w:pPr>
              <w:numPr>
                <w:ilvl w:val="1"/>
                <w:numId w:val="170"/>
              </w:numPr>
              <w:ind w:left="714"/>
              <w:rPr>
                <w:rFonts w:ascii="Calibri" w:eastAsia="MS PGothic" w:hAnsi="Calibri" w:cs="Arial"/>
                <w:bCs/>
                <w:sz w:val="20"/>
                <w:szCs w:val="20"/>
              </w:rPr>
            </w:pPr>
            <w:r w:rsidRPr="001C1CE3">
              <w:rPr>
                <w:rFonts w:ascii="Calibri" w:eastAsia="MS PGothic" w:hAnsi="Calibri" w:cs="Arial"/>
                <w:bCs/>
                <w:sz w:val="20"/>
                <w:szCs w:val="20"/>
              </w:rPr>
              <w:t xml:space="preserve">Use determiners (e.g., </w:t>
            </w:r>
            <w:r w:rsidRPr="002D5792">
              <w:rPr>
                <w:rFonts w:ascii="Calibri" w:eastAsia="MS PGothic" w:hAnsi="Calibri" w:cs="Arial"/>
                <w:bCs/>
                <w:i/>
                <w:sz w:val="20"/>
                <w:szCs w:val="20"/>
              </w:rPr>
              <w:t>articles, demonstratives</w:t>
            </w:r>
            <w:r w:rsidRPr="001C1CE3">
              <w:rPr>
                <w:rFonts w:ascii="Calibri" w:eastAsia="MS PGothic" w:hAnsi="Calibri" w:cs="Arial"/>
                <w:bCs/>
                <w:sz w:val="20"/>
                <w:szCs w:val="20"/>
              </w:rPr>
              <w:t>).</w:t>
            </w:r>
          </w:p>
          <w:p w:rsidR="001C1CE3" w:rsidRPr="001C1CE3" w:rsidRDefault="001C1CE3" w:rsidP="00760339">
            <w:pPr>
              <w:numPr>
                <w:ilvl w:val="1"/>
                <w:numId w:val="170"/>
              </w:numPr>
              <w:ind w:left="714"/>
              <w:rPr>
                <w:rFonts w:ascii="Calibri" w:eastAsia="MS PGothic" w:hAnsi="Calibri" w:cs="Arial"/>
                <w:bCs/>
                <w:sz w:val="20"/>
                <w:szCs w:val="20"/>
              </w:rPr>
            </w:pPr>
            <w:r w:rsidRPr="001C1CE3">
              <w:rPr>
                <w:rFonts w:ascii="Calibri" w:eastAsia="MS PGothic" w:hAnsi="Calibri" w:cs="Arial"/>
                <w:bCs/>
                <w:sz w:val="20"/>
                <w:szCs w:val="20"/>
              </w:rPr>
              <w:t xml:space="preserve">Use frequently occurring prepositions (e.g., </w:t>
            </w:r>
            <w:r w:rsidRPr="002D5792">
              <w:rPr>
                <w:rFonts w:ascii="Calibri" w:eastAsia="MS PGothic" w:hAnsi="Calibri" w:cs="Arial"/>
                <w:bCs/>
                <w:i/>
                <w:sz w:val="20"/>
                <w:szCs w:val="20"/>
              </w:rPr>
              <w:t>during, beyond, toward</w:t>
            </w:r>
            <w:r w:rsidRPr="001C1CE3">
              <w:rPr>
                <w:rFonts w:ascii="Calibri" w:eastAsia="MS PGothic" w:hAnsi="Calibri" w:cs="Arial"/>
                <w:bCs/>
                <w:sz w:val="20"/>
                <w:szCs w:val="20"/>
              </w:rPr>
              <w:t>).</w:t>
            </w:r>
          </w:p>
          <w:p w:rsidR="00045D40" w:rsidRPr="001C1CE3" w:rsidRDefault="001C1CE3" w:rsidP="007A5773">
            <w:pPr>
              <w:numPr>
                <w:ilvl w:val="1"/>
                <w:numId w:val="170"/>
              </w:numPr>
              <w:ind w:left="714"/>
              <w:rPr>
                <w:rFonts w:ascii="Calibri" w:eastAsia="MS PGothic" w:hAnsi="Calibri" w:cs="Arial"/>
                <w:bCs/>
                <w:sz w:val="20"/>
                <w:szCs w:val="20"/>
              </w:rPr>
            </w:pPr>
            <w:r w:rsidRPr="001C1CE3">
              <w:rPr>
                <w:rFonts w:ascii="Calibri" w:eastAsia="MS PGothic" w:hAnsi="Calibri" w:cs="Arial"/>
                <w:bCs/>
                <w:sz w:val="20"/>
                <w:szCs w:val="20"/>
              </w:rPr>
              <w:t>Produce and expand complete simple and compound declarative, interrogative, imperative, and exclamatory sentences in</w:t>
            </w:r>
            <w:r>
              <w:rPr>
                <w:rFonts w:ascii="Calibri" w:eastAsia="MS PGothic" w:hAnsi="Calibri" w:cs="Arial"/>
                <w:bCs/>
                <w:sz w:val="20"/>
                <w:szCs w:val="20"/>
              </w:rPr>
              <w:t xml:space="preserve"> </w:t>
            </w:r>
            <w:r w:rsidRPr="001C1CE3">
              <w:rPr>
                <w:rFonts w:ascii="Calibri" w:eastAsia="MS PGothic" w:hAnsi="Calibri" w:cs="Arial"/>
                <w:bCs/>
                <w:sz w:val="20"/>
                <w:szCs w:val="20"/>
              </w:rPr>
              <w:t>response to prompts.</w:t>
            </w:r>
            <w:r w:rsidR="007A5773" w:rsidRPr="00E862DF">
              <w:rPr>
                <w:rFonts w:ascii="Calibri" w:eastAsia="MS PGothic" w:hAnsi="Calibri" w:cs="Arial"/>
                <w:b/>
                <w:bCs/>
                <w:sz w:val="20"/>
                <w:szCs w:val="20"/>
              </w:rPr>
              <w:t xml:space="preserve"> (</w:t>
            </w:r>
            <w:bookmarkStart w:id="35" w:name="OLE_LINK3"/>
            <w:r w:rsidR="007A5773">
              <w:rPr>
                <w:rFonts w:ascii="Calibri" w:eastAsia="MS PGothic" w:hAnsi="Calibri" w:cs="Arial"/>
                <w:b/>
                <w:bCs/>
                <w:sz w:val="20"/>
                <w:szCs w:val="20"/>
              </w:rPr>
              <w:t>L.1.1</w:t>
            </w:r>
            <w:bookmarkEnd w:id="35"/>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1)</w:t>
            </w:r>
          </w:p>
        </w:tc>
        <w:tc>
          <w:tcPr>
            <w:tcW w:w="4776" w:type="dxa"/>
            <w:tcBorders>
              <w:bottom w:val="single" w:sz="4" w:space="0" w:color="auto"/>
            </w:tcBorders>
            <w:shd w:val="clear" w:color="auto" w:fill="auto"/>
          </w:tcPr>
          <w:p w:rsidR="00045D40" w:rsidRDefault="000672E7" w:rsidP="0004475A">
            <w:pPr>
              <w:numPr>
                <w:ilvl w:val="0"/>
                <w:numId w:val="338"/>
              </w:numPr>
              <w:ind w:left="348" w:hanging="270"/>
              <w:rPr>
                <w:rFonts w:ascii="Calibri" w:eastAsia="MS PGothic" w:hAnsi="Calibri" w:cs="Arial"/>
                <w:bCs/>
                <w:sz w:val="20"/>
                <w:szCs w:val="20"/>
              </w:rPr>
            </w:pPr>
            <w:r w:rsidRPr="000672E7">
              <w:rPr>
                <w:rFonts w:ascii="Calibri" w:eastAsia="MS PGothic" w:hAnsi="Calibri" w:cs="Arial"/>
                <w:bCs/>
                <w:sz w:val="20"/>
                <w:szCs w:val="20"/>
              </w:rPr>
              <w:t>Demonstrate command of the conventions of standard English grammar and usage when writing or speaking.</w:t>
            </w:r>
          </w:p>
          <w:p w:rsidR="000672E7" w:rsidRPr="000672E7" w:rsidRDefault="000672E7" w:rsidP="0004475A">
            <w:pPr>
              <w:numPr>
                <w:ilvl w:val="1"/>
                <w:numId w:val="338"/>
              </w:numPr>
              <w:ind w:left="708"/>
              <w:rPr>
                <w:rFonts w:ascii="Calibri" w:eastAsia="MS PGothic" w:hAnsi="Calibri" w:cs="Arial"/>
                <w:bCs/>
                <w:sz w:val="20"/>
                <w:szCs w:val="20"/>
              </w:rPr>
            </w:pPr>
            <w:r w:rsidRPr="000672E7">
              <w:rPr>
                <w:rFonts w:ascii="Calibri" w:eastAsia="MS PGothic" w:hAnsi="Calibri" w:cs="Arial"/>
                <w:bCs/>
                <w:sz w:val="20"/>
                <w:szCs w:val="20"/>
              </w:rPr>
              <w:t xml:space="preserve">Use collective nouns (e.g., </w:t>
            </w:r>
            <w:r w:rsidRPr="002D5792">
              <w:rPr>
                <w:rFonts w:ascii="Calibri" w:eastAsia="MS PGothic" w:hAnsi="Calibri" w:cs="Arial"/>
                <w:bCs/>
                <w:i/>
                <w:sz w:val="20"/>
                <w:szCs w:val="20"/>
              </w:rPr>
              <w:t>group</w:t>
            </w:r>
            <w:r w:rsidRPr="000672E7">
              <w:rPr>
                <w:rFonts w:ascii="Calibri" w:eastAsia="MS PGothic" w:hAnsi="Calibri" w:cs="Arial"/>
                <w:bCs/>
                <w:sz w:val="20"/>
                <w:szCs w:val="20"/>
              </w:rPr>
              <w:t>).</w:t>
            </w:r>
          </w:p>
          <w:p w:rsidR="000672E7" w:rsidRPr="000672E7" w:rsidRDefault="000672E7" w:rsidP="0004475A">
            <w:pPr>
              <w:numPr>
                <w:ilvl w:val="1"/>
                <w:numId w:val="338"/>
              </w:numPr>
              <w:ind w:left="708"/>
              <w:rPr>
                <w:rFonts w:ascii="Calibri" w:eastAsia="MS PGothic" w:hAnsi="Calibri" w:cs="Arial"/>
                <w:bCs/>
                <w:sz w:val="20"/>
                <w:szCs w:val="20"/>
              </w:rPr>
            </w:pPr>
            <w:r w:rsidRPr="000672E7">
              <w:rPr>
                <w:rFonts w:ascii="Calibri" w:eastAsia="MS PGothic" w:hAnsi="Calibri" w:cs="Arial"/>
                <w:bCs/>
                <w:sz w:val="20"/>
                <w:szCs w:val="20"/>
              </w:rPr>
              <w:t xml:space="preserve">Form and use frequently occurring irregular plural nouns (e.g., </w:t>
            </w:r>
            <w:r w:rsidRPr="002D5792">
              <w:rPr>
                <w:rFonts w:ascii="Calibri" w:eastAsia="MS PGothic" w:hAnsi="Calibri" w:cs="Arial"/>
                <w:bCs/>
                <w:i/>
                <w:sz w:val="20"/>
                <w:szCs w:val="20"/>
              </w:rPr>
              <w:t>feet, children, teeth, mice, fish</w:t>
            </w:r>
            <w:r w:rsidRPr="000672E7">
              <w:rPr>
                <w:rFonts w:ascii="Calibri" w:eastAsia="MS PGothic" w:hAnsi="Calibri" w:cs="Arial"/>
                <w:bCs/>
                <w:sz w:val="20"/>
                <w:szCs w:val="20"/>
              </w:rPr>
              <w:t>).</w:t>
            </w:r>
          </w:p>
          <w:p w:rsidR="000672E7" w:rsidRPr="000672E7" w:rsidRDefault="000672E7" w:rsidP="0004475A">
            <w:pPr>
              <w:numPr>
                <w:ilvl w:val="1"/>
                <w:numId w:val="338"/>
              </w:numPr>
              <w:ind w:left="708"/>
              <w:rPr>
                <w:rFonts w:ascii="Calibri" w:eastAsia="MS PGothic" w:hAnsi="Calibri" w:cs="Arial"/>
                <w:bCs/>
                <w:sz w:val="20"/>
                <w:szCs w:val="20"/>
              </w:rPr>
            </w:pPr>
            <w:r w:rsidRPr="000672E7">
              <w:rPr>
                <w:rFonts w:ascii="Calibri" w:eastAsia="MS PGothic" w:hAnsi="Calibri" w:cs="Arial"/>
                <w:bCs/>
                <w:sz w:val="20"/>
                <w:szCs w:val="20"/>
              </w:rPr>
              <w:t xml:space="preserve">Use reflexive pronouns (e.g., </w:t>
            </w:r>
            <w:r w:rsidRPr="002D5792">
              <w:rPr>
                <w:rFonts w:ascii="Calibri" w:eastAsia="MS PGothic" w:hAnsi="Calibri" w:cs="Arial"/>
                <w:bCs/>
                <w:i/>
                <w:sz w:val="20"/>
                <w:szCs w:val="20"/>
              </w:rPr>
              <w:t>myself, ourselves</w:t>
            </w:r>
            <w:r w:rsidRPr="000672E7">
              <w:rPr>
                <w:rFonts w:ascii="Calibri" w:eastAsia="MS PGothic" w:hAnsi="Calibri" w:cs="Arial"/>
                <w:bCs/>
                <w:sz w:val="20"/>
                <w:szCs w:val="20"/>
              </w:rPr>
              <w:t>).</w:t>
            </w:r>
          </w:p>
          <w:p w:rsidR="000672E7" w:rsidRPr="000672E7" w:rsidRDefault="000672E7" w:rsidP="0004475A">
            <w:pPr>
              <w:numPr>
                <w:ilvl w:val="1"/>
                <w:numId w:val="338"/>
              </w:numPr>
              <w:ind w:left="708"/>
              <w:rPr>
                <w:rFonts w:ascii="Calibri" w:eastAsia="MS PGothic" w:hAnsi="Calibri" w:cs="Arial"/>
                <w:bCs/>
                <w:sz w:val="20"/>
                <w:szCs w:val="20"/>
              </w:rPr>
            </w:pPr>
            <w:r w:rsidRPr="000672E7">
              <w:rPr>
                <w:rFonts w:ascii="Calibri" w:eastAsia="MS PGothic" w:hAnsi="Calibri" w:cs="Arial"/>
                <w:bCs/>
                <w:sz w:val="20"/>
                <w:szCs w:val="20"/>
              </w:rPr>
              <w:t xml:space="preserve">Form and use the past tense of frequently occurring irregular verbs (e.g., </w:t>
            </w:r>
            <w:r w:rsidRPr="002D5792">
              <w:rPr>
                <w:rFonts w:ascii="Calibri" w:eastAsia="MS PGothic" w:hAnsi="Calibri" w:cs="Arial"/>
                <w:bCs/>
                <w:i/>
                <w:sz w:val="20"/>
                <w:szCs w:val="20"/>
              </w:rPr>
              <w:t>sat, hid, told</w:t>
            </w:r>
            <w:r w:rsidRPr="000672E7">
              <w:rPr>
                <w:rFonts w:ascii="Calibri" w:eastAsia="MS PGothic" w:hAnsi="Calibri" w:cs="Arial"/>
                <w:bCs/>
                <w:sz w:val="20"/>
                <w:szCs w:val="20"/>
              </w:rPr>
              <w:t>).</w:t>
            </w:r>
          </w:p>
          <w:p w:rsidR="000672E7" w:rsidRPr="000672E7" w:rsidRDefault="000672E7" w:rsidP="0004475A">
            <w:pPr>
              <w:numPr>
                <w:ilvl w:val="1"/>
                <w:numId w:val="338"/>
              </w:numPr>
              <w:ind w:left="708"/>
              <w:rPr>
                <w:rFonts w:ascii="Calibri" w:eastAsia="MS PGothic" w:hAnsi="Calibri" w:cs="Arial"/>
                <w:bCs/>
                <w:sz w:val="20"/>
                <w:szCs w:val="20"/>
              </w:rPr>
            </w:pPr>
            <w:r w:rsidRPr="000672E7">
              <w:rPr>
                <w:rFonts w:ascii="Calibri" w:eastAsia="MS PGothic" w:hAnsi="Calibri" w:cs="Arial"/>
                <w:bCs/>
                <w:sz w:val="20"/>
                <w:szCs w:val="20"/>
              </w:rPr>
              <w:t>Use adjectives and adverbs, and choose between them depending on what is to be modified.</w:t>
            </w:r>
          </w:p>
          <w:p w:rsidR="00045D40" w:rsidRPr="000672E7" w:rsidRDefault="000672E7" w:rsidP="0004475A">
            <w:pPr>
              <w:numPr>
                <w:ilvl w:val="1"/>
                <w:numId w:val="338"/>
              </w:numPr>
              <w:ind w:left="708"/>
              <w:rPr>
                <w:rFonts w:ascii="Calibri" w:eastAsia="MS PGothic" w:hAnsi="Calibri" w:cs="Arial"/>
                <w:bCs/>
                <w:sz w:val="20"/>
                <w:szCs w:val="20"/>
              </w:rPr>
            </w:pPr>
            <w:r w:rsidRPr="000672E7">
              <w:rPr>
                <w:rFonts w:ascii="Calibri" w:eastAsia="MS PGothic" w:hAnsi="Calibri" w:cs="Arial"/>
                <w:bCs/>
                <w:sz w:val="20"/>
                <w:szCs w:val="20"/>
              </w:rPr>
              <w:t xml:space="preserve">Produce, expand, and rearrange complete simple and compound sentences (e.g., </w:t>
            </w:r>
            <w:r w:rsidRPr="002D5792">
              <w:rPr>
                <w:rFonts w:ascii="Calibri" w:eastAsia="MS PGothic" w:hAnsi="Calibri" w:cs="Arial"/>
                <w:bCs/>
                <w:i/>
                <w:sz w:val="20"/>
                <w:szCs w:val="20"/>
              </w:rPr>
              <w:t>The boy watched the movie; The little boy watched the movie; The action movie was watched by the little boy</w:t>
            </w:r>
            <w:r w:rsidRPr="000672E7">
              <w:rPr>
                <w:rFonts w:ascii="Calibri" w:eastAsia="MS PGothic" w:hAnsi="Calibri" w:cs="Arial"/>
                <w:bCs/>
                <w:sz w:val="20"/>
                <w:szCs w:val="20"/>
              </w:rPr>
              <w:t>).</w:t>
            </w:r>
            <w:r w:rsidR="007A5773" w:rsidRPr="00E862DF">
              <w:rPr>
                <w:rFonts w:ascii="Calibri" w:eastAsia="MS PGothic" w:hAnsi="Calibri" w:cs="Arial"/>
                <w:b/>
                <w:bCs/>
                <w:sz w:val="20"/>
                <w:szCs w:val="20"/>
              </w:rPr>
              <w:t xml:space="preserve"> (</w:t>
            </w:r>
            <w:bookmarkStart w:id="36" w:name="OLE_LINK9"/>
            <w:r w:rsidR="007A5773">
              <w:rPr>
                <w:rFonts w:ascii="Calibri" w:eastAsia="MS PGothic" w:hAnsi="Calibri" w:cs="Arial"/>
                <w:b/>
                <w:bCs/>
                <w:sz w:val="20"/>
                <w:szCs w:val="20"/>
              </w:rPr>
              <w:t>L.2.1</w:t>
            </w:r>
            <w:bookmarkEnd w:id="36"/>
            <w:r w:rsidR="002B654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1,2)</w:t>
            </w:r>
          </w:p>
        </w:tc>
      </w:tr>
      <w:tr w:rsidR="00045D40" w:rsidRPr="004822FF" w:rsidTr="00C94317">
        <w:trPr>
          <w:cantSplit/>
        </w:trPr>
        <w:tc>
          <w:tcPr>
            <w:tcW w:w="4776" w:type="dxa"/>
            <w:tcBorders>
              <w:top w:val="single" w:sz="4" w:space="0" w:color="auto"/>
            </w:tcBorders>
            <w:shd w:val="clear" w:color="auto" w:fill="auto"/>
          </w:tcPr>
          <w:p w:rsidR="007249D1" w:rsidRDefault="0039240C" w:rsidP="00760339">
            <w:pPr>
              <w:numPr>
                <w:ilvl w:val="0"/>
                <w:numId w:val="169"/>
              </w:numPr>
              <w:ind w:left="360"/>
              <w:rPr>
                <w:rFonts w:ascii="Calibri" w:eastAsia="MS PGothic" w:hAnsi="Calibri" w:cs="Arial"/>
                <w:bCs/>
                <w:sz w:val="20"/>
                <w:szCs w:val="20"/>
              </w:rPr>
            </w:pPr>
            <w:r w:rsidRPr="0039240C">
              <w:rPr>
                <w:rFonts w:ascii="Calibri" w:eastAsia="MS PGothic" w:hAnsi="Calibri" w:cs="Arial"/>
                <w:bCs/>
                <w:sz w:val="20"/>
                <w:szCs w:val="20"/>
              </w:rPr>
              <w:lastRenderedPageBreak/>
              <w:t>Demonstrate command of the conventions of standard English capitalization, punctuation, and spelling when writing.</w:t>
            </w:r>
          </w:p>
          <w:p w:rsidR="0039240C" w:rsidRPr="0039240C" w:rsidRDefault="0039240C" w:rsidP="00760339">
            <w:pPr>
              <w:numPr>
                <w:ilvl w:val="1"/>
                <w:numId w:val="169"/>
              </w:numPr>
              <w:ind w:left="720"/>
              <w:rPr>
                <w:rFonts w:ascii="Calibri" w:eastAsia="MS PGothic" w:hAnsi="Calibri" w:cs="Arial"/>
                <w:bCs/>
                <w:sz w:val="20"/>
                <w:szCs w:val="20"/>
              </w:rPr>
            </w:pPr>
            <w:r w:rsidRPr="0039240C">
              <w:rPr>
                <w:rFonts w:ascii="Calibri" w:eastAsia="MS PGothic" w:hAnsi="Calibri" w:cs="Arial"/>
                <w:bCs/>
                <w:sz w:val="20"/>
                <w:szCs w:val="20"/>
              </w:rPr>
              <w:t>Capitalize the first word in a sentence and the pronoun I.</w:t>
            </w:r>
          </w:p>
          <w:p w:rsidR="0039240C" w:rsidRPr="0039240C" w:rsidRDefault="0039240C" w:rsidP="00760339">
            <w:pPr>
              <w:numPr>
                <w:ilvl w:val="1"/>
                <w:numId w:val="169"/>
              </w:numPr>
              <w:ind w:left="720"/>
              <w:rPr>
                <w:rFonts w:ascii="Calibri" w:eastAsia="MS PGothic" w:hAnsi="Calibri" w:cs="Arial"/>
                <w:bCs/>
                <w:sz w:val="20"/>
                <w:szCs w:val="20"/>
              </w:rPr>
            </w:pPr>
            <w:r w:rsidRPr="0039240C">
              <w:rPr>
                <w:rFonts w:ascii="Calibri" w:eastAsia="MS PGothic" w:hAnsi="Calibri" w:cs="Arial"/>
                <w:bCs/>
                <w:sz w:val="20"/>
                <w:szCs w:val="20"/>
              </w:rPr>
              <w:t>Recognize and name end punctuation.</w:t>
            </w:r>
          </w:p>
          <w:p w:rsidR="0039240C" w:rsidRPr="0039240C" w:rsidRDefault="0039240C" w:rsidP="00760339">
            <w:pPr>
              <w:numPr>
                <w:ilvl w:val="1"/>
                <w:numId w:val="169"/>
              </w:numPr>
              <w:ind w:left="720"/>
              <w:rPr>
                <w:rFonts w:ascii="Calibri" w:eastAsia="MS PGothic" w:hAnsi="Calibri" w:cs="Arial"/>
                <w:bCs/>
                <w:sz w:val="20"/>
                <w:szCs w:val="20"/>
              </w:rPr>
            </w:pPr>
            <w:r w:rsidRPr="0039240C">
              <w:rPr>
                <w:rFonts w:ascii="Calibri" w:eastAsia="MS PGothic" w:hAnsi="Calibri" w:cs="Arial"/>
                <w:bCs/>
                <w:sz w:val="20"/>
                <w:szCs w:val="20"/>
              </w:rPr>
              <w:t>Write a letter or letters for most consonant and short-vowel sounds (phonemes).</w:t>
            </w:r>
          </w:p>
          <w:p w:rsidR="00045D40" w:rsidRPr="0039240C" w:rsidRDefault="0039240C" w:rsidP="007A5773">
            <w:pPr>
              <w:numPr>
                <w:ilvl w:val="1"/>
                <w:numId w:val="169"/>
              </w:numPr>
              <w:ind w:left="720"/>
              <w:rPr>
                <w:rFonts w:ascii="Calibri" w:eastAsia="MS PGothic" w:hAnsi="Calibri" w:cs="Arial"/>
                <w:bCs/>
                <w:sz w:val="20"/>
                <w:szCs w:val="20"/>
              </w:rPr>
            </w:pPr>
            <w:r w:rsidRPr="0039240C">
              <w:rPr>
                <w:rFonts w:ascii="Calibri" w:eastAsia="MS PGothic" w:hAnsi="Calibri" w:cs="Arial"/>
                <w:bCs/>
                <w:sz w:val="20"/>
                <w:szCs w:val="20"/>
              </w:rPr>
              <w:t>Spell simple words phonetically, drawing on knowledge of sound-letter relationships.</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L.K.2</w:t>
            </w:r>
            <w:r w:rsidR="002B654F">
              <w:rPr>
                <w:rFonts w:ascii="Calibri" w:eastAsia="MS PGothic" w:hAnsi="Calibri" w:cs="Arial"/>
                <w:b/>
                <w:bCs/>
                <w:sz w:val="20"/>
                <w:szCs w:val="20"/>
              </w:rPr>
              <w:t>)</w:t>
            </w:r>
            <w:r w:rsidR="004B5E13">
              <w:rPr>
                <w:rFonts w:ascii="Calibri" w:eastAsia="MS PGothic" w:hAnsi="Calibri" w:cs="Arial"/>
                <w:b/>
                <w:bCs/>
                <w:sz w:val="20"/>
                <w:szCs w:val="20"/>
              </w:rPr>
              <w:t xml:space="preserve"> </w:t>
            </w:r>
            <w:r w:rsidR="004B5E13">
              <w:rPr>
                <w:rFonts w:ascii="Calibri" w:eastAsia="MS PGothic" w:hAnsi="Calibri" w:cs="Arial"/>
                <w:b/>
                <w:bCs/>
                <w:color w:val="1F497D"/>
                <w:sz w:val="20"/>
                <w:szCs w:val="20"/>
              </w:rPr>
              <w:t>(DOK 1)</w:t>
            </w:r>
          </w:p>
        </w:tc>
        <w:tc>
          <w:tcPr>
            <w:tcW w:w="4776" w:type="dxa"/>
            <w:tcBorders>
              <w:top w:val="single" w:sz="4" w:space="0" w:color="auto"/>
            </w:tcBorders>
            <w:shd w:val="clear" w:color="auto" w:fill="auto"/>
          </w:tcPr>
          <w:p w:rsidR="001D0004" w:rsidRDefault="001D0004" w:rsidP="00760339">
            <w:pPr>
              <w:numPr>
                <w:ilvl w:val="0"/>
                <w:numId w:val="171"/>
              </w:numPr>
              <w:ind w:left="360"/>
              <w:rPr>
                <w:rFonts w:ascii="Calibri" w:eastAsia="MS PGothic" w:hAnsi="Calibri" w:cs="Arial"/>
                <w:bCs/>
                <w:sz w:val="20"/>
                <w:szCs w:val="20"/>
              </w:rPr>
            </w:pPr>
            <w:r w:rsidRPr="001D0004">
              <w:rPr>
                <w:rFonts w:ascii="Calibri" w:eastAsia="MS PGothic" w:hAnsi="Calibri" w:cs="Arial"/>
                <w:bCs/>
                <w:sz w:val="20"/>
                <w:szCs w:val="20"/>
              </w:rPr>
              <w:t>Demonstrate command of the conventions of standard English capitalization, punctuation, and spelling when writing.</w:t>
            </w:r>
          </w:p>
          <w:p w:rsidR="001D0004" w:rsidRPr="001D0004" w:rsidRDefault="001D0004" w:rsidP="00760339">
            <w:pPr>
              <w:numPr>
                <w:ilvl w:val="1"/>
                <w:numId w:val="171"/>
              </w:numPr>
              <w:ind w:left="720"/>
              <w:rPr>
                <w:rFonts w:ascii="Calibri" w:eastAsia="MS PGothic" w:hAnsi="Calibri" w:cs="Arial"/>
                <w:bCs/>
                <w:sz w:val="20"/>
                <w:szCs w:val="20"/>
              </w:rPr>
            </w:pPr>
            <w:r w:rsidRPr="001D0004">
              <w:rPr>
                <w:rFonts w:ascii="Calibri" w:eastAsia="MS PGothic" w:hAnsi="Calibri" w:cs="Arial"/>
                <w:bCs/>
                <w:sz w:val="20"/>
                <w:szCs w:val="20"/>
              </w:rPr>
              <w:t>Capitalize dates and names of people.</w:t>
            </w:r>
          </w:p>
          <w:p w:rsidR="001D0004" w:rsidRPr="001D0004" w:rsidRDefault="001D0004" w:rsidP="00760339">
            <w:pPr>
              <w:numPr>
                <w:ilvl w:val="1"/>
                <w:numId w:val="171"/>
              </w:numPr>
              <w:ind w:left="720"/>
              <w:rPr>
                <w:rFonts w:ascii="Calibri" w:eastAsia="MS PGothic" w:hAnsi="Calibri" w:cs="Arial"/>
                <w:bCs/>
                <w:sz w:val="20"/>
                <w:szCs w:val="20"/>
              </w:rPr>
            </w:pPr>
            <w:r w:rsidRPr="001D0004">
              <w:rPr>
                <w:rFonts w:ascii="Calibri" w:eastAsia="MS PGothic" w:hAnsi="Calibri" w:cs="Arial"/>
                <w:bCs/>
                <w:sz w:val="20"/>
                <w:szCs w:val="20"/>
              </w:rPr>
              <w:t>Use end punctuation for sentences.</w:t>
            </w:r>
          </w:p>
          <w:p w:rsidR="001D0004" w:rsidRPr="001D0004" w:rsidRDefault="001D0004" w:rsidP="00760339">
            <w:pPr>
              <w:numPr>
                <w:ilvl w:val="1"/>
                <w:numId w:val="171"/>
              </w:numPr>
              <w:ind w:left="720"/>
              <w:rPr>
                <w:rFonts w:ascii="Calibri" w:eastAsia="MS PGothic" w:hAnsi="Calibri" w:cs="Arial"/>
                <w:bCs/>
                <w:sz w:val="20"/>
                <w:szCs w:val="20"/>
              </w:rPr>
            </w:pPr>
            <w:r w:rsidRPr="001D0004">
              <w:rPr>
                <w:rFonts w:ascii="Calibri" w:eastAsia="MS PGothic" w:hAnsi="Calibri" w:cs="Arial"/>
                <w:bCs/>
                <w:sz w:val="20"/>
                <w:szCs w:val="20"/>
              </w:rPr>
              <w:t>Use commas in dates and to separate single words in a series.</w:t>
            </w:r>
          </w:p>
          <w:p w:rsidR="001D0004" w:rsidRPr="001D0004" w:rsidRDefault="001D0004" w:rsidP="00760339">
            <w:pPr>
              <w:numPr>
                <w:ilvl w:val="1"/>
                <w:numId w:val="171"/>
              </w:numPr>
              <w:ind w:left="720"/>
              <w:rPr>
                <w:rFonts w:ascii="Calibri" w:eastAsia="MS PGothic" w:hAnsi="Calibri" w:cs="Arial"/>
                <w:bCs/>
                <w:sz w:val="20"/>
                <w:szCs w:val="20"/>
              </w:rPr>
            </w:pPr>
            <w:r w:rsidRPr="001D0004">
              <w:rPr>
                <w:rFonts w:ascii="Calibri" w:eastAsia="MS PGothic" w:hAnsi="Calibri" w:cs="Arial"/>
                <w:bCs/>
                <w:sz w:val="20"/>
                <w:szCs w:val="20"/>
              </w:rPr>
              <w:t>Use conventional spelling for words with common spelling patterns and for frequently occurring irregular words.</w:t>
            </w:r>
          </w:p>
          <w:p w:rsidR="00045D40" w:rsidRPr="001D0004" w:rsidRDefault="001D0004" w:rsidP="007A5773">
            <w:pPr>
              <w:numPr>
                <w:ilvl w:val="1"/>
                <w:numId w:val="171"/>
              </w:numPr>
              <w:ind w:left="720"/>
              <w:rPr>
                <w:rFonts w:ascii="Calibri" w:eastAsia="MS PGothic" w:hAnsi="Calibri" w:cs="Arial"/>
                <w:bCs/>
                <w:sz w:val="20"/>
                <w:szCs w:val="20"/>
              </w:rPr>
            </w:pPr>
            <w:r w:rsidRPr="001D0004">
              <w:rPr>
                <w:rFonts w:ascii="Calibri" w:eastAsia="MS PGothic" w:hAnsi="Calibri" w:cs="Arial"/>
                <w:bCs/>
                <w:sz w:val="20"/>
                <w:szCs w:val="20"/>
              </w:rPr>
              <w:t>Spell untaught words phonetically, drawing on phonemic awareness and spelling conventions.</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L.1.2</w:t>
            </w:r>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1)</w:t>
            </w:r>
          </w:p>
        </w:tc>
        <w:tc>
          <w:tcPr>
            <w:tcW w:w="4776" w:type="dxa"/>
            <w:tcBorders>
              <w:top w:val="single" w:sz="4" w:space="0" w:color="auto"/>
            </w:tcBorders>
            <w:shd w:val="clear" w:color="auto" w:fill="auto"/>
          </w:tcPr>
          <w:p w:rsidR="001D0004" w:rsidRDefault="001D0004" w:rsidP="00760339">
            <w:pPr>
              <w:numPr>
                <w:ilvl w:val="0"/>
                <w:numId w:val="172"/>
              </w:numPr>
              <w:ind w:left="360"/>
              <w:rPr>
                <w:rFonts w:ascii="Calibri" w:eastAsia="MS PGothic" w:hAnsi="Calibri" w:cs="Arial"/>
                <w:bCs/>
                <w:sz w:val="20"/>
                <w:szCs w:val="20"/>
              </w:rPr>
            </w:pPr>
            <w:r w:rsidRPr="001D0004">
              <w:rPr>
                <w:rFonts w:ascii="Calibri" w:eastAsia="MS PGothic" w:hAnsi="Calibri" w:cs="Arial"/>
                <w:bCs/>
                <w:sz w:val="20"/>
                <w:szCs w:val="20"/>
              </w:rPr>
              <w:t>Demonstrate command of the conventions of standard English capitalization, punctuation, and spelling when writing.</w:t>
            </w:r>
          </w:p>
          <w:p w:rsidR="001D0004" w:rsidRPr="001D0004" w:rsidRDefault="001D0004" w:rsidP="00760339">
            <w:pPr>
              <w:numPr>
                <w:ilvl w:val="1"/>
                <w:numId w:val="172"/>
              </w:numPr>
              <w:ind w:left="720"/>
              <w:rPr>
                <w:rFonts w:ascii="Calibri" w:eastAsia="MS PGothic" w:hAnsi="Calibri" w:cs="Arial"/>
                <w:bCs/>
                <w:sz w:val="20"/>
                <w:szCs w:val="20"/>
              </w:rPr>
            </w:pPr>
            <w:r w:rsidRPr="001D0004">
              <w:rPr>
                <w:rFonts w:ascii="Calibri" w:eastAsia="MS PGothic" w:hAnsi="Calibri" w:cs="Arial"/>
                <w:bCs/>
                <w:sz w:val="20"/>
                <w:szCs w:val="20"/>
              </w:rPr>
              <w:t>Capitalize holidays, product names, and geographic names.</w:t>
            </w:r>
          </w:p>
          <w:p w:rsidR="001D0004" w:rsidRPr="001D0004" w:rsidRDefault="001D0004" w:rsidP="00760339">
            <w:pPr>
              <w:numPr>
                <w:ilvl w:val="1"/>
                <w:numId w:val="172"/>
              </w:numPr>
              <w:ind w:left="720"/>
              <w:rPr>
                <w:rFonts w:ascii="Calibri" w:eastAsia="MS PGothic" w:hAnsi="Calibri" w:cs="Arial"/>
                <w:bCs/>
                <w:sz w:val="20"/>
                <w:szCs w:val="20"/>
              </w:rPr>
            </w:pPr>
            <w:r w:rsidRPr="001D0004">
              <w:rPr>
                <w:rFonts w:ascii="Calibri" w:eastAsia="MS PGothic" w:hAnsi="Calibri" w:cs="Arial"/>
                <w:bCs/>
                <w:sz w:val="20"/>
                <w:szCs w:val="20"/>
              </w:rPr>
              <w:t>Use commas in greetings and closings of letters.</w:t>
            </w:r>
          </w:p>
          <w:p w:rsidR="001D0004" w:rsidRPr="001D0004" w:rsidRDefault="001D0004" w:rsidP="00760339">
            <w:pPr>
              <w:numPr>
                <w:ilvl w:val="1"/>
                <w:numId w:val="172"/>
              </w:numPr>
              <w:ind w:left="720"/>
              <w:rPr>
                <w:rFonts w:ascii="Calibri" w:eastAsia="MS PGothic" w:hAnsi="Calibri" w:cs="Arial"/>
                <w:bCs/>
                <w:sz w:val="20"/>
                <w:szCs w:val="20"/>
              </w:rPr>
            </w:pPr>
            <w:r w:rsidRPr="001D0004">
              <w:rPr>
                <w:rFonts w:ascii="Calibri" w:eastAsia="MS PGothic" w:hAnsi="Calibri" w:cs="Arial"/>
                <w:bCs/>
                <w:sz w:val="20"/>
                <w:szCs w:val="20"/>
              </w:rPr>
              <w:t>Use an apostrophe to form contractions and frequently occurring possessives.</w:t>
            </w:r>
          </w:p>
          <w:p w:rsidR="001D0004" w:rsidRPr="001D0004" w:rsidRDefault="001D0004" w:rsidP="00760339">
            <w:pPr>
              <w:numPr>
                <w:ilvl w:val="1"/>
                <w:numId w:val="172"/>
              </w:numPr>
              <w:ind w:left="720"/>
              <w:rPr>
                <w:rFonts w:ascii="Calibri" w:eastAsia="MS PGothic" w:hAnsi="Calibri" w:cs="Arial"/>
                <w:bCs/>
                <w:sz w:val="20"/>
                <w:szCs w:val="20"/>
              </w:rPr>
            </w:pPr>
            <w:r w:rsidRPr="001D0004">
              <w:rPr>
                <w:rFonts w:ascii="Calibri" w:eastAsia="MS PGothic" w:hAnsi="Calibri" w:cs="Arial"/>
                <w:bCs/>
                <w:sz w:val="20"/>
                <w:szCs w:val="20"/>
              </w:rPr>
              <w:t>Generalize learned spelling patterns when writing words (e.g., cage → badge; boy → boil).</w:t>
            </w:r>
          </w:p>
          <w:p w:rsidR="00045D40" w:rsidRPr="001D0004" w:rsidRDefault="001D0004" w:rsidP="007A5773">
            <w:pPr>
              <w:numPr>
                <w:ilvl w:val="1"/>
                <w:numId w:val="172"/>
              </w:numPr>
              <w:ind w:left="720"/>
              <w:rPr>
                <w:rFonts w:ascii="Calibri" w:eastAsia="MS PGothic" w:hAnsi="Calibri" w:cs="Arial"/>
                <w:bCs/>
                <w:sz w:val="20"/>
                <w:szCs w:val="20"/>
              </w:rPr>
            </w:pPr>
            <w:r w:rsidRPr="001D0004">
              <w:rPr>
                <w:rFonts w:ascii="Calibri" w:eastAsia="MS PGothic" w:hAnsi="Calibri" w:cs="Arial"/>
                <w:bCs/>
                <w:sz w:val="20"/>
                <w:szCs w:val="20"/>
              </w:rPr>
              <w:t>Consult reference materials, including beginning dictionaries, as needed to check and correct spellings.</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L.2.2</w:t>
            </w:r>
            <w:r w:rsidR="002B654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1)</w:t>
            </w:r>
          </w:p>
        </w:tc>
      </w:tr>
      <w:tr w:rsidR="00045D40" w:rsidRPr="004822FF" w:rsidTr="00C94317">
        <w:trPr>
          <w:cantSplit/>
        </w:trPr>
        <w:tc>
          <w:tcPr>
            <w:tcW w:w="14328" w:type="dxa"/>
            <w:gridSpan w:val="3"/>
            <w:shd w:val="clear" w:color="auto" w:fill="D9D9D9"/>
          </w:tcPr>
          <w:p w:rsidR="00045D40" w:rsidRPr="004822FF" w:rsidRDefault="008B034B" w:rsidP="000363A5">
            <w:pPr>
              <w:rPr>
                <w:rFonts w:ascii="Calibri" w:eastAsia="MS PGothic" w:hAnsi="Calibri" w:cs="Arial"/>
                <w:b/>
                <w:bCs/>
                <w:sz w:val="20"/>
                <w:szCs w:val="20"/>
              </w:rPr>
            </w:pPr>
            <w:r>
              <w:rPr>
                <w:rFonts w:ascii="Calibri" w:eastAsia="MS PGothic" w:hAnsi="Calibri" w:cs="Arial"/>
                <w:b/>
                <w:bCs/>
                <w:sz w:val="20"/>
                <w:szCs w:val="20"/>
              </w:rPr>
              <w:t>Knowledge of Language</w:t>
            </w:r>
          </w:p>
        </w:tc>
      </w:tr>
      <w:tr w:rsidR="00045D40" w:rsidRPr="004822FF" w:rsidTr="00C94317">
        <w:trPr>
          <w:cantSplit/>
        </w:trPr>
        <w:tc>
          <w:tcPr>
            <w:tcW w:w="4776" w:type="dxa"/>
            <w:shd w:val="clear" w:color="auto" w:fill="auto"/>
          </w:tcPr>
          <w:p w:rsidR="00045D40" w:rsidRPr="00E15F69" w:rsidRDefault="00517A2E" w:rsidP="007A5773">
            <w:pPr>
              <w:numPr>
                <w:ilvl w:val="0"/>
                <w:numId w:val="173"/>
              </w:numPr>
              <w:rPr>
                <w:rFonts w:ascii="Calibri" w:eastAsia="MS PGothic" w:hAnsi="Calibri" w:cs="Arial"/>
                <w:bCs/>
                <w:sz w:val="20"/>
                <w:szCs w:val="20"/>
              </w:rPr>
            </w:pPr>
            <w:r w:rsidRPr="00517A2E">
              <w:rPr>
                <w:rFonts w:ascii="Calibri" w:eastAsia="MS PGothic" w:hAnsi="Calibri" w:cs="Arial"/>
                <w:bCs/>
                <w:sz w:val="20"/>
                <w:szCs w:val="20"/>
              </w:rPr>
              <w:t>(Begins in grade 2)</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L.K.3</w:t>
            </w:r>
            <w:r w:rsidR="002B654F">
              <w:rPr>
                <w:rFonts w:ascii="Calibri" w:eastAsia="MS PGothic" w:hAnsi="Calibri" w:cs="Arial"/>
                <w:b/>
                <w:bCs/>
                <w:sz w:val="20"/>
                <w:szCs w:val="20"/>
              </w:rPr>
              <w:t>)</w:t>
            </w:r>
          </w:p>
        </w:tc>
        <w:tc>
          <w:tcPr>
            <w:tcW w:w="4776" w:type="dxa"/>
            <w:shd w:val="clear" w:color="auto" w:fill="auto"/>
          </w:tcPr>
          <w:p w:rsidR="00045D40" w:rsidRPr="00E15F69" w:rsidRDefault="00517A2E" w:rsidP="007A5773">
            <w:pPr>
              <w:numPr>
                <w:ilvl w:val="0"/>
                <w:numId w:val="174"/>
              </w:numPr>
              <w:ind w:left="354"/>
              <w:rPr>
                <w:rFonts w:ascii="Calibri" w:eastAsia="MS PGothic" w:hAnsi="Calibri" w:cs="Arial"/>
                <w:bCs/>
                <w:sz w:val="20"/>
                <w:szCs w:val="20"/>
              </w:rPr>
            </w:pPr>
            <w:r>
              <w:rPr>
                <w:rFonts w:ascii="Calibri" w:eastAsia="MS PGothic" w:hAnsi="Calibri" w:cs="Arial"/>
                <w:bCs/>
                <w:sz w:val="20"/>
                <w:szCs w:val="20"/>
              </w:rPr>
              <w:t>(</w:t>
            </w:r>
            <w:r w:rsidRPr="00517A2E">
              <w:rPr>
                <w:rFonts w:ascii="Calibri" w:eastAsia="MS PGothic" w:hAnsi="Calibri" w:cs="Arial"/>
                <w:bCs/>
                <w:sz w:val="20"/>
                <w:szCs w:val="20"/>
              </w:rPr>
              <w:t>Begins in grade 2)</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L.1.3</w:t>
            </w:r>
            <w:r w:rsidR="002B654F">
              <w:rPr>
                <w:rFonts w:ascii="Calibri" w:eastAsia="MS PGothic" w:hAnsi="Calibri" w:cs="Arial"/>
                <w:b/>
                <w:bCs/>
                <w:sz w:val="20"/>
                <w:szCs w:val="20"/>
              </w:rPr>
              <w:t>)</w:t>
            </w:r>
          </w:p>
        </w:tc>
        <w:tc>
          <w:tcPr>
            <w:tcW w:w="4776" w:type="dxa"/>
            <w:shd w:val="clear" w:color="auto" w:fill="auto"/>
          </w:tcPr>
          <w:p w:rsidR="00517A2E" w:rsidRDefault="00517A2E" w:rsidP="00760339">
            <w:pPr>
              <w:numPr>
                <w:ilvl w:val="0"/>
                <w:numId w:val="172"/>
              </w:numPr>
              <w:ind w:left="360"/>
              <w:rPr>
                <w:rFonts w:ascii="Calibri" w:eastAsia="MS PGothic" w:hAnsi="Calibri" w:cs="Arial"/>
                <w:bCs/>
                <w:sz w:val="20"/>
                <w:szCs w:val="20"/>
              </w:rPr>
            </w:pPr>
            <w:r w:rsidRPr="00517A2E">
              <w:rPr>
                <w:rFonts w:ascii="Calibri" w:eastAsia="MS PGothic" w:hAnsi="Calibri" w:cs="Arial"/>
                <w:bCs/>
                <w:sz w:val="20"/>
                <w:szCs w:val="20"/>
              </w:rPr>
              <w:t>Use knowledge of language and its conventions when writing, speaking, reading, or listening.</w:t>
            </w:r>
          </w:p>
          <w:p w:rsidR="00045D40" w:rsidRPr="00517A2E" w:rsidRDefault="00517A2E" w:rsidP="007A5773">
            <w:pPr>
              <w:numPr>
                <w:ilvl w:val="1"/>
                <w:numId w:val="172"/>
              </w:numPr>
              <w:ind w:left="720"/>
              <w:rPr>
                <w:rFonts w:ascii="Calibri" w:eastAsia="MS PGothic" w:hAnsi="Calibri" w:cs="Arial"/>
                <w:bCs/>
                <w:sz w:val="20"/>
                <w:szCs w:val="20"/>
              </w:rPr>
            </w:pPr>
            <w:r w:rsidRPr="00517A2E">
              <w:rPr>
                <w:rFonts w:ascii="Calibri" w:eastAsia="MS PGothic" w:hAnsi="Calibri" w:cs="Arial"/>
                <w:bCs/>
                <w:sz w:val="20"/>
                <w:szCs w:val="20"/>
              </w:rPr>
              <w:t>Compare formal and informal uses of English.</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L.2.3</w:t>
            </w:r>
            <w:r w:rsidR="002B654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1)</w:t>
            </w:r>
          </w:p>
        </w:tc>
      </w:tr>
      <w:tr w:rsidR="00517A2E" w:rsidRPr="004822FF" w:rsidTr="00C94317">
        <w:trPr>
          <w:cantSplit/>
        </w:trPr>
        <w:tc>
          <w:tcPr>
            <w:tcW w:w="14328" w:type="dxa"/>
            <w:gridSpan w:val="3"/>
            <w:shd w:val="clear" w:color="auto" w:fill="D9D9D9"/>
          </w:tcPr>
          <w:p w:rsidR="00517A2E" w:rsidRPr="004822FF" w:rsidRDefault="00897837" w:rsidP="000363A5">
            <w:pPr>
              <w:rPr>
                <w:rFonts w:ascii="Calibri" w:eastAsia="MS PGothic" w:hAnsi="Calibri" w:cs="Arial"/>
                <w:b/>
                <w:bCs/>
                <w:sz w:val="20"/>
                <w:szCs w:val="20"/>
              </w:rPr>
            </w:pPr>
            <w:r w:rsidRPr="00897837">
              <w:rPr>
                <w:rFonts w:ascii="Calibri" w:eastAsia="MS PGothic" w:hAnsi="Calibri" w:cs="Arial"/>
                <w:b/>
                <w:bCs/>
                <w:sz w:val="20"/>
                <w:szCs w:val="20"/>
              </w:rPr>
              <w:t>Vocabulary Acquisition and Use</w:t>
            </w:r>
          </w:p>
        </w:tc>
      </w:tr>
      <w:tr w:rsidR="00517A2E" w:rsidRPr="004822FF" w:rsidTr="00C94317">
        <w:trPr>
          <w:cantSplit/>
        </w:trPr>
        <w:tc>
          <w:tcPr>
            <w:tcW w:w="4776" w:type="dxa"/>
            <w:tcBorders>
              <w:bottom w:val="single" w:sz="4" w:space="0" w:color="auto"/>
            </w:tcBorders>
            <w:shd w:val="clear" w:color="auto" w:fill="auto"/>
          </w:tcPr>
          <w:p w:rsidR="00517A2E" w:rsidRDefault="00517A2E" w:rsidP="00760339">
            <w:pPr>
              <w:numPr>
                <w:ilvl w:val="0"/>
                <w:numId w:val="175"/>
              </w:numPr>
              <w:ind w:left="360"/>
              <w:rPr>
                <w:rFonts w:ascii="Calibri" w:eastAsia="MS PGothic" w:hAnsi="Calibri" w:cs="Arial"/>
                <w:bCs/>
                <w:sz w:val="20"/>
                <w:szCs w:val="20"/>
              </w:rPr>
            </w:pPr>
            <w:r w:rsidRPr="00517A2E">
              <w:rPr>
                <w:rFonts w:ascii="Calibri" w:eastAsia="MS PGothic" w:hAnsi="Calibri" w:cs="Arial"/>
                <w:bCs/>
                <w:sz w:val="20"/>
                <w:szCs w:val="20"/>
              </w:rPr>
              <w:t xml:space="preserve">Determine or clarify the meaning of unknown and multiple-meaning words and phrases based on </w:t>
            </w:r>
            <w:r w:rsidRPr="00C542B7">
              <w:rPr>
                <w:rFonts w:ascii="Calibri" w:eastAsia="MS PGothic" w:hAnsi="Calibri" w:cs="Arial"/>
                <w:bCs/>
                <w:i/>
                <w:sz w:val="20"/>
                <w:szCs w:val="20"/>
              </w:rPr>
              <w:t>kindergarten reading and content</w:t>
            </w:r>
            <w:r w:rsidRPr="00517A2E">
              <w:rPr>
                <w:rFonts w:ascii="Calibri" w:eastAsia="MS PGothic" w:hAnsi="Calibri" w:cs="Arial"/>
                <w:bCs/>
                <w:sz w:val="20"/>
                <w:szCs w:val="20"/>
              </w:rPr>
              <w:t>.</w:t>
            </w:r>
          </w:p>
          <w:p w:rsidR="00517A2E" w:rsidRPr="00517A2E" w:rsidRDefault="00517A2E" w:rsidP="00760339">
            <w:pPr>
              <w:numPr>
                <w:ilvl w:val="1"/>
                <w:numId w:val="175"/>
              </w:numPr>
              <w:ind w:left="720"/>
              <w:rPr>
                <w:rFonts w:ascii="Calibri" w:eastAsia="MS PGothic" w:hAnsi="Calibri" w:cs="Arial"/>
                <w:bCs/>
                <w:sz w:val="20"/>
                <w:szCs w:val="20"/>
              </w:rPr>
            </w:pPr>
            <w:r w:rsidRPr="00517A2E">
              <w:rPr>
                <w:rFonts w:ascii="Calibri" w:eastAsia="MS PGothic" w:hAnsi="Calibri" w:cs="Arial"/>
                <w:bCs/>
                <w:sz w:val="20"/>
                <w:szCs w:val="20"/>
              </w:rPr>
              <w:t xml:space="preserve">Identify new meanings for familiar words and apply them accurately (e.g., knowing </w:t>
            </w:r>
            <w:r w:rsidRPr="00C542B7">
              <w:rPr>
                <w:rFonts w:ascii="Calibri" w:eastAsia="MS PGothic" w:hAnsi="Calibri" w:cs="Arial"/>
                <w:bCs/>
                <w:i/>
                <w:sz w:val="20"/>
                <w:szCs w:val="20"/>
              </w:rPr>
              <w:t>duck</w:t>
            </w:r>
            <w:r w:rsidRPr="00517A2E">
              <w:rPr>
                <w:rFonts w:ascii="Calibri" w:eastAsia="MS PGothic" w:hAnsi="Calibri" w:cs="Arial"/>
                <w:bCs/>
                <w:sz w:val="20"/>
                <w:szCs w:val="20"/>
              </w:rPr>
              <w:t xml:space="preserve"> is a bird and learning the verb to </w:t>
            </w:r>
            <w:r w:rsidRPr="00C542B7">
              <w:rPr>
                <w:rFonts w:ascii="Calibri" w:eastAsia="MS PGothic" w:hAnsi="Calibri" w:cs="Arial"/>
                <w:bCs/>
                <w:i/>
                <w:sz w:val="20"/>
                <w:szCs w:val="20"/>
              </w:rPr>
              <w:t>duck</w:t>
            </w:r>
            <w:r w:rsidRPr="00517A2E">
              <w:rPr>
                <w:rFonts w:ascii="Calibri" w:eastAsia="MS PGothic" w:hAnsi="Calibri" w:cs="Arial"/>
                <w:bCs/>
                <w:sz w:val="20"/>
                <w:szCs w:val="20"/>
              </w:rPr>
              <w:t>).</w:t>
            </w:r>
          </w:p>
          <w:p w:rsidR="00517A2E" w:rsidRPr="00517A2E" w:rsidRDefault="00517A2E" w:rsidP="007A5773">
            <w:pPr>
              <w:numPr>
                <w:ilvl w:val="1"/>
                <w:numId w:val="175"/>
              </w:numPr>
              <w:ind w:left="720"/>
              <w:rPr>
                <w:rFonts w:ascii="Calibri" w:eastAsia="MS PGothic" w:hAnsi="Calibri" w:cs="Arial"/>
                <w:bCs/>
                <w:sz w:val="20"/>
                <w:szCs w:val="20"/>
              </w:rPr>
            </w:pPr>
            <w:r w:rsidRPr="00517A2E">
              <w:rPr>
                <w:rFonts w:ascii="Calibri" w:eastAsia="MS PGothic" w:hAnsi="Calibri" w:cs="Arial"/>
                <w:bCs/>
                <w:sz w:val="20"/>
                <w:szCs w:val="20"/>
              </w:rPr>
              <w:t xml:space="preserve">Use the most frequently occurring inflections and affixes (e.g., </w:t>
            </w:r>
            <w:r w:rsidRPr="00C542B7">
              <w:rPr>
                <w:rFonts w:ascii="Calibri" w:eastAsia="MS PGothic" w:hAnsi="Calibri" w:cs="Arial"/>
                <w:bCs/>
                <w:i/>
                <w:sz w:val="20"/>
                <w:szCs w:val="20"/>
              </w:rPr>
              <w:t>-ed, -s, re-, un-, pre-, -</w:t>
            </w:r>
            <w:proofErr w:type="spellStart"/>
            <w:r w:rsidRPr="00C542B7">
              <w:rPr>
                <w:rFonts w:ascii="Calibri" w:eastAsia="MS PGothic" w:hAnsi="Calibri" w:cs="Arial"/>
                <w:bCs/>
                <w:i/>
                <w:sz w:val="20"/>
                <w:szCs w:val="20"/>
              </w:rPr>
              <w:t>ful</w:t>
            </w:r>
            <w:proofErr w:type="spellEnd"/>
            <w:r w:rsidRPr="00C542B7">
              <w:rPr>
                <w:rFonts w:ascii="Calibri" w:eastAsia="MS PGothic" w:hAnsi="Calibri" w:cs="Arial"/>
                <w:bCs/>
                <w:i/>
                <w:sz w:val="20"/>
                <w:szCs w:val="20"/>
              </w:rPr>
              <w:t>, -less</w:t>
            </w:r>
            <w:r w:rsidRPr="00517A2E">
              <w:rPr>
                <w:rFonts w:ascii="Calibri" w:eastAsia="MS PGothic" w:hAnsi="Calibri" w:cs="Arial"/>
                <w:bCs/>
                <w:sz w:val="20"/>
                <w:szCs w:val="20"/>
              </w:rPr>
              <w:t>) as a clue to the meaning of an unknown word.</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L.K.4</w:t>
            </w:r>
            <w:r w:rsidR="002B654F">
              <w:rPr>
                <w:rFonts w:ascii="Calibri" w:eastAsia="MS PGothic" w:hAnsi="Calibri" w:cs="Arial"/>
                <w:b/>
                <w:bCs/>
                <w:sz w:val="20"/>
                <w:szCs w:val="20"/>
              </w:rPr>
              <w:t>)</w:t>
            </w:r>
            <w:r w:rsidR="004B5E13">
              <w:rPr>
                <w:rFonts w:ascii="Calibri" w:eastAsia="MS PGothic" w:hAnsi="Calibri" w:cs="Arial"/>
                <w:b/>
                <w:bCs/>
                <w:sz w:val="20"/>
                <w:szCs w:val="20"/>
              </w:rPr>
              <w:t xml:space="preserve"> </w:t>
            </w:r>
            <w:r w:rsidR="004B5E13">
              <w:rPr>
                <w:rFonts w:ascii="Calibri" w:eastAsia="MS PGothic" w:hAnsi="Calibri" w:cs="Arial"/>
                <w:b/>
                <w:bCs/>
                <w:color w:val="1F497D"/>
                <w:sz w:val="20"/>
                <w:szCs w:val="20"/>
              </w:rPr>
              <w:t>(DOK 1,2)</w:t>
            </w:r>
          </w:p>
        </w:tc>
        <w:tc>
          <w:tcPr>
            <w:tcW w:w="4776" w:type="dxa"/>
            <w:tcBorders>
              <w:bottom w:val="single" w:sz="4" w:space="0" w:color="auto"/>
            </w:tcBorders>
            <w:shd w:val="clear" w:color="auto" w:fill="auto"/>
          </w:tcPr>
          <w:p w:rsidR="00517A2E" w:rsidRDefault="00412ED2" w:rsidP="00760339">
            <w:pPr>
              <w:numPr>
                <w:ilvl w:val="0"/>
                <w:numId w:val="176"/>
              </w:numPr>
              <w:ind w:left="360"/>
              <w:rPr>
                <w:rFonts w:ascii="Calibri" w:eastAsia="MS PGothic" w:hAnsi="Calibri" w:cs="Arial"/>
                <w:bCs/>
                <w:sz w:val="20"/>
                <w:szCs w:val="20"/>
              </w:rPr>
            </w:pPr>
            <w:r w:rsidRPr="00412ED2">
              <w:rPr>
                <w:rFonts w:ascii="Calibri" w:eastAsia="MS PGothic" w:hAnsi="Calibri" w:cs="Arial"/>
                <w:bCs/>
                <w:sz w:val="20"/>
                <w:szCs w:val="20"/>
              </w:rPr>
              <w:t xml:space="preserve">Determine or clarify the meaning of unknown and multiple-meaning words and phrases based on </w:t>
            </w:r>
            <w:r w:rsidRPr="00C542B7">
              <w:rPr>
                <w:rFonts w:ascii="Calibri" w:eastAsia="MS PGothic" w:hAnsi="Calibri" w:cs="Arial"/>
                <w:bCs/>
                <w:i/>
                <w:sz w:val="20"/>
                <w:szCs w:val="20"/>
              </w:rPr>
              <w:t>grade 1 reading and content,</w:t>
            </w:r>
            <w:r w:rsidRPr="00412ED2">
              <w:rPr>
                <w:rFonts w:ascii="Calibri" w:eastAsia="MS PGothic" w:hAnsi="Calibri" w:cs="Arial"/>
                <w:bCs/>
                <w:sz w:val="20"/>
                <w:szCs w:val="20"/>
              </w:rPr>
              <w:t xml:space="preserve"> choosing flexibly from an array of strategies.</w:t>
            </w:r>
          </w:p>
          <w:p w:rsidR="00412ED2" w:rsidRPr="00412ED2" w:rsidRDefault="00412ED2" w:rsidP="00760339">
            <w:pPr>
              <w:numPr>
                <w:ilvl w:val="1"/>
                <w:numId w:val="176"/>
              </w:numPr>
              <w:ind w:left="720"/>
              <w:rPr>
                <w:rFonts w:ascii="Calibri" w:eastAsia="MS PGothic" w:hAnsi="Calibri" w:cs="Arial"/>
                <w:bCs/>
                <w:sz w:val="20"/>
                <w:szCs w:val="20"/>
              </w:rPr>
            </w:pPr>
            <w:r w:rsidRPr="00412ED2">
              <w:rPr>
                <w:rFonts w:ascii="Calibri" w:eastAsia="MS PGothic" w:hAnsi="Calibri" w:cs="Arial"/>
                <w:bCs/>
                <w:sz w:val="20"/>
                <w:szCs w:val="20"/>
              </w:rPr>
              <w:t>Use sentence-level context as a clue to the meaning of a word or phrase.</w:t>
            </w:r>
          </w:p>
          <w:p w:rsidR="00412ED2" w:rsidRPr="00412ED2" w:rsidRDefault="00412ED2" w:rsidP="00760339">
            <w:pPr>
              <w:numPr>
                <w:ilvl w:val="1"/>
                <w:numId w:val="176"/>
              </w:numPr>
              <w:ind w:left="720"/>
              <w:rPr>
                <w:rFonts w:ascii="Calibri" w:eastAsia="MS PGothic" w:hAnsi="Calibri" w:cs="Arial"/>
                <w:bCs/>
                <w:sz w:val="20"/>
                <w:szCs w:val="20"/>
              </w:rPr>
            </w:pPr>
            <w:r w:rsidRPr="00412ED2">
              <w:rPr>
                <w:rFonts w:ascii="Calibri" w:eastAsia="MS PGothic" w:hAnsi="Calibri" w:cs="Arial"/>
                <w:bCs/>
                <w:sz w:val="20"/>
                <w:szCs w:val="20"/>
              </w:rPr>
              <w:t>Use frequently occurring affixes as a clue to the meaning of a word.</w:t>
            </w:r>
          </w:p>
          <w:p w:rsidR="00517A2E" w:rsidRPr="00412ED2" w:rsidRDefault="00412ED2" w:rsidP="007A5773">
            <w:pPr>
              <w:numPr>
                <w:ilvl w:val="1"/>
                <w:numId w:val="176"/>
              </w:numPr>
              <w:ind w:left="720"/>
              <w:rPr>
                <w:rFonts w:ascii="Calibri" w:eastAsia="MS PGothic" w:hAnsi="Calibri" w:cs="Arial"/>
                <w:bCs/>
                <w:sz w:val="20"/>
                <w:szCs w:val="20"/>
              </w:rPr>
            </w:pPr>
            <w:r w:rsidRPr="00412ED2">
              <w:rPr>
                <w:rFonts w:ascii="Calibri" w:eastAsia="MS PGothic" w:hAnsi="Calibri" w:cs="Arial"/>
                <w:bCs/>
                <w:sz w:val="20"/>
                <w:szCs w:val="20"/>
              </w:rPr>
              <w:t xml:space="preserve">Identify frequently occurring root words (e.g., </w:t>
            </w:r>
            <w:r w:rsidRPr="00C542B7">
              <w:rPr>
                <w:rFonts w:ascii="Calibri" w:eastAsia="MS PGothic" w:hAnsi="Calibri" w:cs="Arial"/>
                <w:bCs/>
                <w:i/>
                <w:sz w:val="20"/>
                <w:szCs w:val="20"/>
              </w:rPr>
              <w:t>look</w:t>
            </w:r>
            <w:r w:rsidRPr="00412ED2">
              <w:rPr>
                <w:rFonts w:ascii="Calibri" w:eastAsia="MS PGothic" w:hAnsi="Calibri" w:cs="Arial"/>
                <w:bCs/>
                <w:sz w:val="20"/>
                <w:szCs w:val="20"/>
              </w:rPr>
              <w:t xml:space="preserve">) and their inflectional forms (e.g., </w:t>
            </w:r>
            <w:r w:rsidRPr="00C542B7">
              <w:rPr>
                <w:rFonts w:ascii="Calibri" w:eastAsia="MS PGothic" w:hAnsi="Calibri" w:cs="Arial"/>
                <w:bCs/>
                <w:i/>
                <w:sz w:val="20"/>
                <w:szCs w:val="20"/>
              </w:rPr>
              <w:t>looks, looked, looking</w:t>
            </w:r>
            <w:r w:rsidRPr="00412ED2">
              <w:rPr>
                <w:rFonts w:ascii="Calibri" w:eastAsia="MS PGothic" w:hAnsi="Calibri" w:cs="Arial"/>
                <w:bCs/>
                <w:sz w:val="20"/>
                <w:szCs w:val="20"/>
              </w:rPr>
              <w:t>).</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L.1.4</w:t>
            </w:r>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2)</w:t>
            </w:r>
          </w:p>
        </w:tc>
        <w:tc>
          <w:tcPr>
            <w:tcW w:w="4776" w:type="dxa"/>
            <w:tcBorders>
              <w:bottom w:val="single" w:sz="4" w:space="0" w:color="auto"/>
            </w:tcBorders>
            <w:shd w:val="clear" w:color="auto" w:fill="auto"/>
          </w:tcPr>
          <w:p w:rsidR="00517A2E" w:rsidRDefault="00412ED2" w:rsidP="00760339">
            <w:pPr>
              <w:numPr>
                <w:ilvl w:val="0"/>
                <w:numId w:val="177"/>
              </w:numPr>
              <w:ind w:left="360"/>
              <w:rPr>
                <w:rFonts w:ascii="Calibri" w:eastAsia="MS PGothic" w:hAnsi="Calibri" w:cs="Arial"/>
                <w:bCs/>
                <w:sz w:val="20"/>
                <w:szCs w:val="20"/>
              </w:rPr>
            </w:pPr>
            <w:r w:rsidRPr="00412ED2">
              <w:rPr>
                <w:rFonts w:ascii="Calibri" w:eastAsia="MS PGothic" w:hAnsi="Calibri" w:cs="Arial"/>
                <w:bCs/>
                <w:sz w:val="20"/>
                <w:szCs w:val="20"/>
              </w:rPr>
              <w:t xml:space="preserve">Determine or clarify the meaning of unknown and multiple-meaning words and phrases based on </w:t>
            </w:r>
            <w:r w:rsidRPr="00C542B7">
              <w:rPr>
                <w:rFonts w:ascii="Calibri" w:eastAsia="MS PGothic" w:hAnsi="Calibri" w:cs="Arial"/>
                <w:bCs/>
                <w:i/>
                <w:sz w:val="20"/>
                <w:szCs w:val="20"/>
              </w:rPr>
              <w:t>grade 2 reading and content,</w:t>
            </w:r>
            <w:r w:rsidRPr="00412ED2">
              <w:rPr>
                <w:rFonts w:ascii="Calibri" w:eastAsia="MS PGothic" w:hAnsi="Calibri" w:cs="Arial"/>
                <w:bCs/>
                <w:sz w:val="20"/>
                <w:szCs w:val="20"/>
              </w:rPr>
              <w:t xml:space="preserve"> choosing flexibly from an array of strategies.</w:t>
            </w:r>
          </w:p>
          <w:p w:rsidR="00412ED2" w:rsidRPr="00412ED2" w:rsidRDefault="00412ED2" w:rsidP="00760339">
            <w:pPr>
              <w:numPr>
                <w:ilvl w:val="1"/>
                <w:numId w:val="177"/>
              </w:numPr>
              <w:ind w:left="720"/>
              <w:rPr>
                <w:rFonts w:ascii="Calibri" w:eastAsia="MS PGothic" w:hAnsi="Calibri" w:cs="Arial"/>
                <w:bCs/>
                <w:sz w:val="20"/>
                <w:szCs w:val="20"/>
              </w:rPr>
            </w:pPr>
            <w:r w:rsidRPr="00412ED2">
              <w:rPr>
                <w:rFonts w:ascii="Calibri" w:eastAsia="MS PGothic" w:hAnsi="Calibri" w:cs="Arial"/>
                <w:bCs/>
                <w:sz w:val="20"/>
                <w:szCs w:val="20"/>
              </w:rPr>
              <w:t>Use sentence-level context as a clue to the meaning of a word or phrase.</w:t>
            </w:r>
          </w:p>
          <w:p w:rsidR="00412ED2" w:rsidRPr="00412ED2" w:rsidRDefault="00412ED2" w:rsidP="00760339">
            <w:pPr>
              <w:numPr>
                <w:ilvl w:val="1"/>
                <w:numId w:val="177"/>
              </w:numPr>
              <w:ind w:left="720"/>
              <w:rPr>
                <w:rFonts w:ascii="Calibri" w:eastAsia="MS PGothic" w:hAnsi="Calibri" w:cs="Arial"/>
                <w:bCs/>
                <w:sz w:val="20"/>
                <w:szCs w:val="20"/>
              </w:rPr>
            </w:pPr>
            <w:r w:rsidRPr="00412ED2">
              <w:rPr>
                <w:rFonts w:ascii="Calibri" w:eastAsia="MS PGothic" w:hAnsi="Calibri" w:cs="Arial"/>
                <w:bCs/>
                <w:sz w:val="20"/>
                <w:szCs w:val="20"/>
              </w:rPr>
              <w:t xml:space="preserve">Determine the meaning of the new word formed when a known prefix is added to a known word (e.g., </w:t>
            </w:r>
            <w:r w:rsidRPr="00C542B7">
              <w:rPr>
                <w:rFonts w:ascii="Calibri" w:eastAsia="MS PGothic" w:hAnsi="Calibri" w:cs="Arial"/>
                <w:bCs/>
                <w:i/>
                <w:sz w:val="20"/>
                <w:szCs w:val="20"/>
              </w:rPr>
              <w:t>happy/unhappy, tell/retell</w:t>
            </w:r>
            <w:r w:rsidRPr="00412ED2">
              <w:rPr>
                <w:rFonts w:ascii="Calibri" w:eastAsia="MS PGothic" w:hAnsi="Calibri" w:cs="Arial"/>
                <w:bCs/>
                <w:sz w:val="20"/>
                <w:szCs w:val="20"/>
              </w:rPr>
              <w:t>).</w:t>
            </w:r>
          </w:p>
          <w:p w:rsidR="00412ED2" w:rsidRPr="00412ED2" w:rsidRDefault="00412ED2" w:rsidP="00760339">
            <w:pPr>
              <w:numPr>
                <w:ilvl w:val="1"/>
                <w:numId w:val="177"/>
              </w:numPr>
              <w:ind w:left="720"/>
              <w:rPr>
                <w:rFonts w:ascii="Calibri" w:eastAsia="MS PGothic" w:hAnsi="Calibri" w:cs="Arial"/>
                <w:bCs/>
                <w:sz w:val="20"/>
                <w:szCs w:val="20"/>
              </w:rPr>
            </w:pPr>
            <w:r w:rsidRPr="00412ED2">
              <w:rPr>
                <w:rFonts w:ascii="Calibri" w:eastAsia="MS PGothic" w:hAnsi="Calibri" w:cs="Arial"/>
                <w:bCs/>
                <w:sz w:val="20"/>
                <w:szCs w:val="20"/>
              </w:rPr>
              <w:t xml:space="preserve">Use a known root word as a clue to the meaning of an unknown word with the same root (e.g., </w:t>
            </w:r>
            <w:r w:rsidRPr="00C542B7">
              <w:rPr>
                <w:rFonts w:ascii="Calibri" w:eastAsia="MS PGothic" w:hAnsi="Calibri" w:cs="Arial"/>
                <w:bCs/>
                <w:i/>
                <w:sz w:val="20"/>
                <w:szCs w:val="20"/>
              </w:rPr>
              <w:t>addition, additional</w:t>
            </w:r>
            <w:r w:rsidRPr="00412ED2">
              <w:rPr>
                <w:rFonts w:ascii="Calibri" w:eastAsia="MS PGothic" w:hAnsi="Calibri" w:cs="Arial"/>
                <w:bCs/>
                <w:sz w:val="20"/>
                <w:szCs w:val="20"/>
              </w:rPr>
              <w:t>).</w:t>
            </w:r>
          </w:p>
          <w:p w:rsidR="00412ED2" w:rsidRPr="00412ED2" w:rsidRDefault="00412ED2" w:rsidP="00760339">
            <w:pPr>
              <w:numPr>
                <w:ilvl w:val="1"/>
                <w:numId w:val="177"/>
              </w:numPr>
              <w:ind w:left="720"/>
              <w:rPr>
                <w:rFonts w:ascii="Calibri" w:eastAsia="MS PGothic" w:hAnsi="Calibri" w:cs="Arial"/>
                <w:bCs/>
                <w:sz w:val="20"/>
                <w:szCs w:val="20"/>
              </w:rPr>
            </w:pPr>
            <w:r w:rsidRPr="00412ED2">
              <w:rPr>
                <w:rFonts w:ascii="Calibri" w:eastAsia="MS PGothic" w:hAnsi="Calibri" w:cs="Arial"/>
                <w:bCs/>
                <w:sz w:val="20"/>
                <w:szCs w:val="20"/>
              </w:rPr>
              <w:t xml:space="preserve">Use knowledge of the meaning of individual words to predict the meaning of compound words (e.g., </w:t>
            </w:r>
            <w:r w:rsidRPr="00C542B7">
              <w:rPr>
                <w:rFonts w:ascii="Calibri" w:eastAsia="MS PGothic" w:hAnsi="Calibri" w:cs="Arial"/>
                <w:bCs/>
                <w:i/>
                <w:sz w:val="20"/>
                <w:szCs w:val="20"/>
              </w:rPr>
              <w:t>birdhouse, lighthouse, housefly; bookshelf, notebook, bookmark</w:t>
            </w:r>
            <w:r w:rsidRPr="00412ED2">
              <w:rPr>
                <w:rFonts w:ascii="Calibri" w:eastAsia="MS PGothic" w:hAnsi="Calibri" w:cs="Arial"/>
                <w:bCs/>
                <w:sz w:val="20"/>
                <w:szCs w:val="20"/>
              </w:rPr>
              <w:t>).</w:t>
            </w:r>
          </w:p>
          <w:p w:rsidR="00D1195A" w:rsidRPr="00D1195A" w:rsidRDefault="00412ED2" w:rsidP="007A5773">
            <w:pPr>
              <w:numPr>
                <w:ilvl w:val="1"/>
                <w:numId w:val="177"/>
              </w:numPr>
              <w:ind w:left="720"/>
              <w:rPr>
                <w:rFonts w:ascii="Calibri" w:eastAsia="MS PGothic" w:hAnsi="Calibri" w:cs="Arial"/>
                <w:bCs/>
                <w:sz w:val="20"/>
                <w:szCs w:val="20"/>
              </w:rPr>
            </w:pPr>
            <w:r w:rsidRPr="00412ED2">
              <w:rPr>
                <w:rFonts w:ascii="Calibri" w:eastAsia="MS PGothic" w:hAnsi="Calibri" w:cs="Arial"/>
                <w:bCs/>
                <w:sz w:val="20"/>
                <w:szCs w:val="20"/>
              </w:rPr>
              <w:t>Use glossaries and beginning dictionaries, both print and digital, to determine or clarify the meaning of words and phrases.</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L.2.4</w:t>
            </w:r>
            <w:r w:rsidR="002B654F">
              <w:rPr>
                <w:rFonts w:ascii="Calibri" w:eastAsia="MS PGothic" w:hAnsi="Calibri" w:cs="Arial"/>
                <w:b/>
                <w:bCs/>
                <w:sz w:val="20"/>
                <w:szCs w:val="20"/>
              </w:rPr>
              <w:t>)</w:t>
            </w:r>
            <w:r w:rsidR="00D1195A">
              <w:rPr>
                <w:rFonts w:ascii="Calibri" w:eastAsia="MS PGothic" w:hAnsi="Calibri" w:cs="Arial"/>
                <w:b/>
                <w:bCs/>
                <w:sz w:val="20"/>
                <w:szCs w:val="20"/>
              </w:rPr>
              <w:t xml:space="preserve"> </w:t>
            </w:r>
          </w:p>
          <w:p w:rsidR="00517A2E" w:rsidRPr="00412ED2" w:rsidRDefault="00D1195A" w:rsidP="00D1195A">
            <w:pPr>
              <w:ind w:left="720"/>
              <w:rPr>
                <w:rFonts w:ascii="Calibri" w:eastAsia="MS PGothic" w:hAnsi="Calibri" w:cs="Arial"/>
                <w:bCs/>
                <w:sz w:val="20"/>
                <w:szCs w:val="20"/>
              </w:rPr>
            </w:pPr>
            <w:r>
              <w:rPr>
                <w:rFonts w:ascii="Calibri" w:eastAsia="MS PGothic" w:hAnsi="Calibri" w:cs="Arial"/>
                <w:b/>
                <w:bCs/>
                <w:color w:val="1F497D"/>
                <w:sz w:val="20"/>
                <w:szCs w:val="20"/>
              </w:rPr>
              <w:t>(DOK 2)</w:t>
            </w:r>
          </w:p>
        </w:tc>
      </w:tr>
      <w:tr w:rsidR="00045D40" w:rsidRPr="004822FF" w:rsidTr="00C94317">
        <w:trPr>
          <w:cantSplit/>
        </w:trPr>
        <w:tc>
          <w:tcPr>
            <w:tcW w:w="4776" w:type="dxa"/>
            <w:tcBorders>
              <w:top w:val="single" w:sz="4" w:space="0" w:color="auto"/>
              <w:bottom w:val="single" w:sz="4" w:space="0" w:color="auto"/>
            </w:tcBorders>
            <w:shd w:val="clear" w:color="auto" w:fill="auto"/>
          </w:tcPr>
          <w:p w:rsidR="00517A2E" w:rsidRDefault="0091578B" w:rsidP="00760339">
            <w:pPr>
              <w:numPr>
                <w:ilvl w:val="0"/>
                <w:numId w:val="177"/>
              </w:numPr>
              <w:ind w:left="360"/>
              <w:rPr>
                <w:rFonts w:ascii="Calibri" w:eastAsia="MS PGothic" w:hAnsi="Calibri" w:cs="Arial"/>
                <w:bCs/>
                <w:sz w:val="20"/>
                <w:szCs w:val="20"/>
              </w:rPr>
            </w:pPr>
            <w:r w:rsidRPr="0091578B">
              <w:rPr>
                <w:rFonts w:ascii="Calibri" w:eastAsia="MS PGothic" w:hAnsi="Calibri" w:cs="Arial"/>
                <w:bCs/>
                <w:sz w:val="20"/>
                <w:szCs w:val="20"/>
              </w:rPr>
              <w:lastRenderedPageBreak/>
              <w:t>With guidance and support from adults, explore word relationships and nuances in word meanings.</w:t>
            </w:r>
          </w:p>
          <w:p w:rsidR="0091578B" w:rsidRPr="0091578B" w:rsidRDefault="0091578B" w:rsidP="00760339">
            <w:pPr>
              <w:numPr>
                <w:ilvl w:val="1"/>
                <w:numId w:val="177"/>
              </w:numPr>
              <w:ind w:left="720"/>
              <w:rPr>
                <w:rFonts w:ascii="Calibri" w:eastAsia="MS PGothic" w:hAnsi="Calibri" w:cs="Arial"/>
                <w:bCs/>
                <w:sz w:val="20"/>
                <w:szCs w:val="20"/>
              </w:rPr>
            </w:pPr>
            <w:r w:rsidRPr="0091578B">
              <w:rPr>
                <w:rFonts w:ascii="Calibri" w:eastAsia="MS PGothic" w:hAnsi="Calibri" w:cs="Arial"/>
                <w:bCs/>
                <w:sz w:val="20"/>
                <w:szCs w:val="20"/>
              </w:rPr>
              <w:t>Sort common objects into categories (e.g., shapes, foods) to gain a sense of the concepts the categories represent.</w:t>
            </w:r>
          </w:p>
          <w:p w:rsidR="0091578B" w:rsidRPr="0091578B" w:rsidRDefault="0091578B" w:rsidP="00760339">
            <w:pPr>
              <w:numPr>
                <w:ilvl w:val="1"/>
                <w:numId w:val="177"/>
              </w:numPr>
              <w:ind w:left="720"/>
              <w:rPr>
                <w:rFonts w:ascii="Calibri" w:eastAsia="MS PGothic" w:hAnsi="Calibri" w:cs="Arial"/>
                <w:bCs/>
                <w:sz w:val="20"/>
                <w:szCs w:val="20"/>
              </w:rPr>
            </w:pPr>
            <w:r w:rsidRPr="0091578B">
              <w:rPr>
                <w:rFonts w:ascii="Calibri" w:eastAsia="MS PGothic" w:hAnsi="Calibri" w:cs="Arial"/>
                <w:bCs/>
                <w:sz w:val="20"/>
                <w:szCs w:val="20"/>
              </w:rPr>
              <w:t>Demonstrate understanding of frequently occurring verbs and adjectives by relating them to their opposites (antonyms).</w:t>
            </w:r>
          </w:p>
          <w:p w:rsidR="0091578B" w:rsidRPr="0091578B" w:rsidRDefault="0091578B" w:rsidP="00760339">
            <w:pPr>
              <w:numPr>
                <w:ilvl w:val="1"/>
                <w:numId w:val="177"/>
              </w:numPr>
              <w:ind w:left="720"/>
              <w:rPr>
                <w:rFonts w:ascii="Calibri" w:eastAsia="MS PGothic" w:hAnsi="Calibri" w:cs="Arial"/>
                <w:bCs/>
                <w:sz w:val="20"/>
                <w:szCs w:val="20"/>
              </w:rPr>
            </w:pPr>
            <w:r w:rsidRPr="0091578B">
              <w:rPr>
                <w:rFonts w:ascii="Calibri" w:eastAsia="MS PGothic" w:hAnsi="Calibri" w:cs="Arial"/>
                <w:bCs/>
                <w:sz w:val="20"/>
                <w:szCs w:val="20"/>
              </w:rPr>
              <w:t xml:space="preserve">Identify real-life connections between words and their use (e.g., note places at school that are </w:t>
            </w:r>
            <w:r w:rsidRPr="00334528">
              <w:rPr>
                <w:rFonts w:ascii="Calibri" w:eastAsia="MS PGothic" w:hAnsi="Calibri" w:cs="Arial"/>
                <w:bCs/>
                <w:i/>
                <w:sz w:val="20"/>
                <w:szCs w:val="20"/>
              </w:rPr>
              <w:t>colorful</w:t>
            </w:r>
            <w:r w:rsidRPr="0091578B">
              <w:rPr>
                <w:rFonts w:ascii="Calibri" w:eastAsia="MS PGothic" w:hAnsi="Calibri" w:cs="Arial"/>
                <w:bCs/>
                <w:sz w:val="20"/>
                <w:szCs w:val="20"/>
              </w:rPr>
              <w:t>).</w:t>
            </w:r>
          </w:p>
          <w:p w:rsidR="00045D40" w:rsidRPr="0091578B" w:rsidRDefault="0091578B" w:rsidP="007A5773">
            <w:pPr>
              <w:numPr>
                <w:ilvl w:val="1"/>
                <w:numId w:val="177"/>
              </w:numPr>
              <w:ind w:left="720"/>
              <w:rPr>
                <w:rFonts w:ascii="Calibri" w:eastAsia="MS PGothic" w:hAnsi="Calibri" w:cs="Arial"/>
                <w:bCs/>
                <w:sz w:val="20"/>
                <w:szCs w:val="20"/>
              </w:rPr>
            </w:pPr>
            <w:r w:rsidRPr="0091578B">
              <w:rPr>
                <w:rFonts w:ascii="Calibri" w:eastAsia="MS PGothic" w:hAnsi="Calibri" w:cs="Arial"/>
                <w:bCs/>
                <w:sz w:val="20"/>
                <w:szCs w:val="20"/>
              </w:rPr>
              <w:t xml:space="preserve">Distinguish shades of meaning among verbs describing the same general action (e.g., </w:t>
            </w:r>
            <w:r w:rsidRPr="00334528">
              <w:rPr>
                <w:rFonts w:ascii="Calibri" w:eastAsia="MS PGothic" w:hAnsi="Calibri" w:cs="Arial"/>
                <w:bCs/>
                <w:i/>
                <w:sz w:val="20"/>
                <w:szCs w:val="20"/>
              </w:rPr>
              <w:t>walk, march, strut, prance</w:t>
            </w:r>
            <w:r w:rsidRPr="0091578B">
              <w:rPr>
                <w:rFonts w:ascii="Calibri" w:eastAsia="MS PGothic" w:hAnsi="Calibri" w:cs="Arial"/>
                <w:bCs/>
                <w:sz w:val="20"/>
                <w:szCs w:val="20"/>
              </w:rPr>
              <w:t>) by acting out the meanings.</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L.K.5</w:t>
            </w:r>
            <w:r w:rsidR="002B654F">
              <w:rPr>
                <w:rFonts w:ascii="Calibri" w:eastAsia="MS PGothic" w:hAnsi="Calibri" w:cs="Arial"/>
                <w:b/>
                <w:bCs/>
                <w:sz w:val="20"/>
                <w:szCs w:val="20"/>
              </w:rPr>
              <w:t>)</w:t>
            </w:r>
            <w:r w:rsidR="004B5E13">
              <w:rPr>
                <w:rFonts w:ascii="Calibri" w:eastAsia="MS PGothic" w:hAnsi="Calibri" w:cs="Arial"/>
                <w:b/>
                <w:bCs/>
                <w:sz w:val="20"/>
                <w:szCs w:val="20"/>
              </w:rPr>
              <w:t xml:space="preserve"> </w:t>
            </w:r>
            <w:r w:rsidR="004B5E13">
              <w:rPr>
                <w:rFonts w:ascii="Calibri" w:eastAsia="MS PGothic" w:hAnsi="Calibri" w:cs="Arial"/>
                <w:b/>
                <w:bCs/>
                <w:color w:val="1F497D"/>
                <w:sz w:val="20"/>
                <w:szCs w:val="20"/>
              </w:rPr>
              <w:t>(DOK 1,2)</w:t>
            </w:r>
          </w:p>
        </w:tc>
        <w:tc>
          <w:tcPr>
            <w:tcW w:w="4776" w:type="dxa"/>
            <w:tcBorders>
              <w:top w:val="single" w:sz="4" w:space="0" w:color="auto"/>
              <w:bottom w:val="single" w:sz="4" w:space="0" w:color="auto"/>
            </w:tcBorders>
            <w:shd w:val="clear" w:color="auto" w:fill="auto"/>
          </w:tcPr>
          <w:p w:rsidR="00517A2E" w:rsidRDefault="0091578B" w:rsidP="00760339">
            <w:pPr>
              <w:numPr>
                <w:ilvl w:val="0"/>
                <w:numId w:val="178"/>
              </w:numPr>
              <w:ind w:left="360"/>
              <w:rPr>
                <w:rFonts w:ascii="Calibri" w:eastAsia="MS PGothic" w:hAnsi="Calibri" w:cs="Arial"/>
                <w:bCs/>
                <w:sz w:val="20"/>
                <w:szCs w:val="20"/>
              </w:rPr>
            </w:pPr>
            <w:r w:rsidRPr="0091578B">
              <w:rPr>
                <w:rFonts w:ascii="Calibri" w:eastAsia="MS PGothic" w:hAnsi="Calibri" w:cs="Arial"/>
                <w:bCs/>
                <w:sz w:val="20"/>
                <w:szCs w:val="20"/>
              </w:rPr>
              <w:t>With guidance and support from adults, demonstrate understanding of word relationships and nuances in word meanings.</w:t>
            </w:r>
          </w:p>
          <w:p w:rsidR="0091578B" w:rsidRPr="0091578B" w:rsidRDefault="0091578B" w:rsidP="00760339">
            <w:pPr>
              <w:numPr>
                <w:ilvl w:val="1"/>
                <w:numId w:val="178"/>
              </w:numPr>
              <w:ind w:left="720"/>
              <w:rPr>
                <w:rFonts w:ascii="Calibri" w:eastAsia="MS PGothic" w:hAnsi="Calibri" w:cs="Arial"/>
                <w:bCs/>
                <w:sz w:val="20"/>
                <w:szCs w:val="20"/>
              </w:rPr>
            </w:pPr>
            <w:r w:rsidRPr="0091578B">
              <w:rPr>
                <w:rFonts w:ascii="Calibri" w:eastAsia="MS PGothic" w:hAnsi="Calibri" w:cs="Arial"/>
                <w:bCs/>
                <w:sz w:val="20"/>
                <w:szCs w:val="20"/>
              </w:rPr>
              <w:t>Sort words into categories (e.g., colors, clothing) to gain a sense of the concepts the categories represent.</w:t>
            </w:r>
          </w:p>
          <w:p w:rsidR="0091578B" w:rsidRPr="0091578B" w:rsidRDefault="0091578B" w:rsidP="00760339">
            <w:pPr>
              <w:numPr>
                <w:ilvl w:val="1"/>
                <w:numId w:val="178"/>
              </w:numPr>
              <w:ind w:left="720"/>
              <w:rPr>
                <w:rFonts w:ascii="Calibri" w:eastAsia="MS PGothic" w:hAnsi="Calibri" w:cs="Arial"/>
                <w:bCs/>
                <w:sz w:val="20"/>
                <w:szCs w:val="20"/>
              </w:rPr>
            </w:pPr>
            <w:r w:rsidRPr="0091578B">
              <w:rPr>
                <w:rFonts w:ascii="Calibri" w:eastAsia="MS PGothic" w:hAnsi="Calibri" w:cs="Arial"/>
                <w:bCs/>
                <w:sz w:val="20"/>
                <w:szCs w:val="20"/>
              </w:rPr>
              <w:t xml:space="preserve">Define words by category and by one or more key attributes (e.g., a </w:t>
            </w:r>
            <w:r w:rsidRPr="00334528">
              <w:rPr>
                <w:rFonts w:ascii="Calibri" w:eastAsia="MS PGothic" w:hAnsi="Calibri" w:cs="Arial"/>
                <w:bCs/>
                <w:i/>
                <w:sz w:val="20"/>
                <w:szCs w:val="20"/>
              </w:rPr>
              <w:t>duck</w:t>
            </w:r>
            <w:r w:rsidRPr="0091578B">
              <w:rPr>
                <w:rFonts w:ascii="Calibri" w:eastAsia="MS PGothic" w:hAnsi="Calibri" w:cs="Arial"/>
                <w:bCs/>
                <w:sz w:val="20"/>
                <w:szCs w:val="20"/>
              </w:rPr>
              <w:t xml:space="preserve"> is a bird that swims; a </w:t>
            </w:r>
            <w:r w:rsidRPr="00334528">
              <w:rPr>
                <w:rFonts w:ascii="Calibri" w:eastAsia="MS PGothic" w:hAnsi="Calibri" w:cs="Arial"/>
                <w:bCs/>
                <w:i/>
                <w:sz w:val="20"/>
                <w:szCs w:val="20"/>
              </w:rPr>
              <w:t>tiger</w:t>
            </w:r>
            <w:r w:rsidRPr="0091578B">
              <w:rPr>
                <w:rFonts w:ascii="Calibri" w:eastAsia="MS PGothic" w:hAnsi="Calibri" w:cs="Arial"/>
                <w:bCs/>
                <w:sz w:val="20"/>
                <w:szCs w:val="20"/>
              </w:rPr>
              <w:t xml:space="preserve"> is a large cat with stripes).</w:t>
            </w:r>
          </w:p>
          <w:p w:rsidR="0091578B" w:rsidRPr="0091578B" w:rsidRDefault="0091578B" w:rsidP="00760339">
            <w:pPr>
              <w:numPr>
                <w:ilvl w:val="1"/>
                <w:numId w:val="178"/>
              </w:numPr>
              <w:ind w:left="720"/>
              <w:rPr>
                <w:rFonts w:ascii="Calibri" w:eastAsia="MS PGothic" w:hAnsi="Calibri" w:cs="Arial"/>
                <w:bCs/>
                <w:sz w:val="20"/>
                <w:szCs w:val="20"/>
              </w:rPr>
            </w:pPr>
            <w:r w:rsidRPr="0091578B">
              <w:rPr>
                <w:rFonts w:ascii="Calibri" w:eastAsia="MS PGothic" w:hAnsi="Calibri" w:cs="Arial"/>
                <w:bCs/>
                <w:sz w:val="20"/>
                <w:szCs w:val="20"/>
              </w:rPr>
              <w:t xml:space="preserve">Identify real-life connections between words and their use (e.g., note places at home that are </w:t>
            </w:r>
            <w:r w:rsidRPr="00334528">
              <w:rPr>
                <w:rFonts w:ascii="Calibri" w:eastAsia="MS PGothic" w:hAnsi="Calibri" w:cs="Arial"/>
                <w:bCs/>
                <w:i/>
                <w:sz w:val="20"/>
                <w:szCs w:val="20"/>
              </w:rPr>
              <w:t>cozy</w:t>
            </w:r>
            <w:r w:rsidRPr="0091578B">
              <w:rPr>
                <w:rFonts w:ascii="Calibri" w:eastAsia="MS PGothic" w:hAnsi="Calibri" w:cs="Arial"/>
                <w:bCs/>
                <w:sz w:val="20"/>
                <w:szCs w:val="20"/>
              </w:rPr>
              <w:t>).</w:t>
            </w:r>
          </w:p>
          <w:p w:rsidR="00045D40" w:rsidRPr="0091578B" w:rsidRDefault="0091578B" w:rsidP="007A5773">
            <w:pPr>
              <w:numPr>
                <w:ilvl w:val="1"/>
                <w:numId w:val="178"/>
              </w:numPr>
              <w:ind w:left="720"/>
              <w:rPr>
                <w:rFonts w:ascii="Calibri" w:eastAsia="MS PGothic" w:hAnsi="Calibri" w:cs="Arial"/>
                <w:bCs/>
                <w:sz w:val="20"/>
                <w:szCs w:val="20"/>
              </w:rPr>
            </w:pPr>
            <w:r w:rsidRPr="0091578B">
              <w:rPr>
                <w:rFonts w:ascii="Calibri" w:eastAsia="MS PGothic" w:hAnsi="Calibri" w:cs="Arial"/>
                <w:bCs/>
                <w:sz w:val="20"/>
                <w:szCs w:val="20"/>
              </w:rPr>
              <w:t xml:space="preserve">Distinguish shades of meaning among verbs differing in manner (e.g., </w:t>
            </w:r>
            <w:r w:rsidRPr="00334528">
              <w:rPr>
                <w:rFonts w:ascii="Calibri" w:eastAsia="MS PGothic" w:hAnsi="Calibri" w:cs="Arial"/>
                <w:bCs/>
                <w:i/>
                <w:sz w:val="20"/>
                <w:szCs w:val="20"/>
              </w:rPr>
              <w:t>look, peek, glance, stare, glare, scowl</w:t>
            </w:r>
            <w:r w:rsidRPr="0091578B">
              <w:rPr>
                <w:rFonts w:ascii="Calibri" w:eastAsia="MS PGothic" w:hAnsi="Calibri" w:cs="Arial"/>
                <w:bCs/>
                <w:sz w:val="20"/>
                <w:szCs w:val="20"/>
              </w:rPr>
              <w:t xml:space="preserve">) and adjectives differing in intensity (e.g., </w:t>
            </w:r>
            <w:r w:rsidRPr="00334528">
              <w:rPr>
                <w:rFonts w:ascii="Calibri" w:eastAsia="MS PGothic" w:hAnsi="Calibri" w:cs="Arial"/>
                <w:bCs/>
                <w:i/>
                <w:sz w:val="20"/>
                <w:szCs w:val="20"/>
              </w:rPr>
              <w:t>large, gigantic</w:t>
            </w:r>
            <w:r w:rsidRPr="0091578B">
              <w:rPr>
                <w:rFonts w:ascii="Calibri" w:eastAsia="MS PGothic" w:hAnsi="Calibri" w:cs="Arial"/>
                <w:bCs/>
                <w:sz w:val="20"/>
                <w:szCs w:val="20"/>
              </w:rPr>
              <w:t>) by defining or choosing them or by acting out the meanings.</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L.1.5</w:t>
            </w:r>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2)</w:t>
            </w:r>
          </w:p>
        </w:tc>
        <w:tc>
          <w:tcPr>
            <w:tcW w:w="4776" w:type="dxa"/>
            <w:tcBorders>
              <w:top w:val="single" w:sz="4" w:space="0" w:color="auto"/>
              <w:bottom w:val="single" w:sz="4" w:space="0" w:color="auto"/>
            </w:tcBorders>
            <w:shd w:val="clear" w:color="auto" w:fill="auto"/>
          </w:tcPr>
          <w:p w:rsidR="00517A2E" w:rsidRDefault="0091578B" w:rsidP="00760339">
            <w:pPr>
              <w:numPr>
                <w:ilvl w:val="0"/>
                <w:numId w:val="179"/>
              </w:numPr>
              <w:ind w:left="360"/>
              <w:rPr>
                <w:rFonts w:ascii="Calibri" w:eastAsia="MS PGothic" w:hAnsi="Calibri" w:cs="Arial"/>
                <w:bCs/>
                <w:sz w:val="20"/>
                <w:szCs w:val="20"/>
              </w:rPr>
            </w:pPr>
            <w:r w:rsidRPr="0091578B">
              <w:rPr>
                <w:rFonts w:ascii="Calibri" w:eastAsia="MS PGothic" w:hAnsi="Calibri" w:cs="Arial"/>
                <w:bCs/>
                <w:sz w:val="20"/>
                <w:szCs w:val="20"/>
              </w:rPr>
              <w:t>Demonstrate understanding of word relationships and nuances in word meanings.</w:t>
            </w:r>
          </w:p>
          <w:p w:rsidR="0091578B" w:rsidRPr="0091578B" w:rsidRDefault="0091578B" w:rsidP="00760339">
            <w:pPr>
              <w:numPr>
                <w:ilvl w:val="1"/>
                <w:numId w:val="179"/>
              </w:numPr>
              <w:ind w:left="720"/>
              <w:rPr>
                <w:rFonts w:ascii="Calibri" w:eastAsia="MS PGothic" w:hAnsi="Calibri" w:cs="Arial"/>
                <w:bCs/>
                <w:sz w:val="20"/>
                <w:szCs w:val="20"/>
              </w:rPr>
            </w:pPr>
            <w:r w:rsidRPr="0091578B">
              <w:rPr>
                <w:rFonts w:ascii="Calibri" w:eastAsia="MS PGothic" w:hAnsi="Calibri" w:cs="Arial"/>
                <w:bCs/>
                <w:sz w:val="20"/>
                <w:szCs w:val="20"/>
              </w:rPr>
              <w:t xml:space="preserve">Identify real-life connections between words and their use (e.g., describe foods that are </w:t>
            </w:r>
            <w:r w:rsidRPr="00334528">
              <w:rPr>
                <w:rFonts w:ascii="Calibri" w:eastAsia="MS PGothic" w:hAnsi="Calibri" w:cs="Arial"/>
                <w:bCs/>
                <w:i/>
                <w:sz w:val="20"/>
                <w:szCs w:val="20"/>
              </w:rPr>
              <w:t>spicy</w:t>
            </w:r>
            <w:r w:rsidRPr="0091578B">
              <w:rPr>
                <w:rFonts w:ascii="Calibri" w:eastAsia="MS PGothic" w:hAnsi="Calibri" w:cs="Arial"/>
                <w:bCs/>
                <w:sz w:val="20"/>
                <w:szCs w:val="20"/>
              </w:rPr>
              <w:t xml:space="preserve"> or </w:t>
            </w:r>
            <w:r w:rsidRPr="00334528">
              <w:rPr>
                <w:rFonts w:ascii="Calibri" w:eastAsia="MS PGothic" w:hAnsi="Calibri" w:cs="Arial"/>
                <w:bCs/>
                <w:i/>
                <w:sz w:val="20"/>
                <w:szCs w:val="20"/>
              </w:rPr>
              <w:t>juicy</w:t>
            </w:r>
            <w:r w:rsidRPr="0091578B">
              <w:rPr>
                <w:rFonts w:ascii="Calibri" w:eastAsia="MS PGothic" w:hAnsi="Calibri" w:cs="Arial"/>
                <w:bCs/>
                <w:sz w:val="20"/>
                <w:szCs w:val="20"/>
              </w:rPr>
              <w:t>).</w:t>
            </w:r>
          </w:p>
          <w:p w:rsidR="00045D40" w:rsidRPr="0091578B" w:rsidRDefault="0091578B" w:rsidP="007A5773">
            <w:pPr>
              <w:numPr>
                <w:ilvl w:val="1"/>
                <w:numId w:val="179"/>
              </w:numPr>
              <w:ind w:left="720"/>
              <w:rPr>
                <w:rFonts w:ascii="Calibri" w:eastAsia="MS PGothic" w:hAnsi="Calibri" w:cs="Arial"/>
                <w:bCs/>
                <w:sz w:val="20"/>
                <w:szCs w:val="20"/>
              </w:rPr>
            </w:pPr>
            <w:r w:rsidRPr="0091578B">
              <w:rPr>
                <w:rFonts w:ascii="Calibri" w:eastAsia="MS PGothic" w:hAnsi="Calibri" w:cs="Arial"/>
                <w:bCs/>
                <w:sz w:val="20"/>
                <w:szCs w:val="20"/>
              </w:rPr>
              <w:t xml:space="preserve">Distinguish shades of meaning among closely related verbs (e.g., </w:t>
            </w:r>
            <w:r w:rsidRPr="00334528">
              <w:rPr>
                <w:rFonts w:ascii="Calibri" w:eastAsia="MS PGothic" w:hAnsi="Calibri" w:cs="Arial"/>
                <w:bCs/>
                <w:i/>
                <w:sz w:val="20"/>
                <w:szCs w:val="20"/>
              </w:rPr>
              <w:t>toss, throw, hurl</w:t>
            </w:r>
            <w:r w:rsidRPr="0091578B">
              <w:rPr>
                <w:rFonts w:ascii="Calibri" w:eastAsia="MS PGothic" w:hAnsi="Calibri" w:cs="Arial"/>
                <w:bCs/>
                <w:sz w:val="20"/>
                <w:szCs w:val="20"/>
              </w:rPr>
              <w:t xml:space="preserve">) and closely related adjectives (e.g., </w:t>
            </w:r>
            <w:r w:rsidRPr="00334528">
              <w:rPr>
                <w:rFonts w:ascii="Calibri" w:eastAsia="MS PGothic" w:hAnsi="Calibri" w:cs="Arial"/>
                <w:bCs/>
                <w:i/>
                <w:sz w:val="20"/>
                <w:szCs w:val="20"/>
              </w:rPr>
              <w:t>thin, slender, skinny, scrawny</w:t>
            </w:r>
            <w:r w:rsidRPr="0091578B">
              <w:rPr>
                <w:rFonts w:ascii="Calibri" w:eastAsia="MS PGothic" w:hAnsi="Calibri" w:cs="Arial"/>
                <w:bCs/>
                <w:sz w:val="20"/>
                <w:szCs w:val="20"/>
              </w:rPr>
              <w:t>).</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L.2.5</w:t>
            </w:r>
            <w:r w:rsidR="002B654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2)</w:t>
            </w:r>
          </w:p>
        </w:tc>
      </w:tr>
      <w:tr w:rsidR="00045D40" w:rsidRPr="004822FF" w:rsidTr="00C94317">
        <w:trPr>
          <w:cantSplit/>
        </w:trPr>
        <w:tc>
          <w:tcPr>
            <w:tcW w:w="4776" w:type="dxa"/>
            <w:tcBorders>
              <w:top w:val="single" w:sz="4" w:space="0" w:color="auto"/>
              <w:bottom w:val="single" w:sz="4" w:space="0" w:color="auto"/>
            </w:tcBorders>
            <w:shd w:val="clear" w:color="auto" w:fill="auto"/>
          </w:tcPr>
          <w:p w:rsidR="00045D40" w:rsidRPr="00E15F69" w:rsidRDefault="0091578B" w:rsidP="007A5773">
            <w:pPr>
              <w:numPr>
                <w:ilvl w:val="0"/>
                <w:numId w:val="180"/>
              </w:numPr>
              <w:rPr>
                <w:rFonts w:ascii="Calibri" w:eastAsia="MS PGothic" w:hAnsi="Calibri" w:cs="Arial"/>
                <w:bCs/>
                <w:sz w:val="20"/>
                <w:szCs w:val="20"/>
              </w:rPr>
            </w:pPr>
            <w:r w:rsidRPr="0091578B">
              <w:rPr>
                <w:rFonts w:ascii="Calibri" w:eastAsia="MS PGothic" w:hAnsi="Calibri" w:cs="Arial"/>
                <w:bCs/>
                <w:sz w:val="20"/>
                <w:szCs w:val="20"/>
              </w:rPr>
              <w:t>Use words and phrases acquired through conversations, reading and being read to, and responding to texts.</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L.K.6</w:t>
            </w:r>
            <w:r w:rsidR="002B654F">
              <w:rPr>
                <w:rFonts w:ascii="Calibri" w:eastAsia="MS PGothic" w:hAnsi="Calibri" w:cs="Arial"/>
                <w:b/>
                <w:bCs/>
                <w:sz w:val="20"/>
                <w:szCs w:val="20"/>
              </w:rPr>
              <w:t>)</w:t>
            </w:r>
            <w:r w:rsidR="004B5E13">
              <w:rPr>
                <w:rFonts w:ascii="Calibri" w:eastAsia="MS PGothic" w:hAnsi="Calibri" w:cs="Arial"/>
                <w:b/>
                <w:bCs/>
                <w:sz w:val="20"/>
                <w:szCs w:val="20"/>
              </w:rPr>
              <w:t xml:space="preserve"> </w:t>
            </w:r>
            <w:r w:rsidR="004B5E13">
              <w:rPr>
                <w:rFonts w:ascii="Calibri" w:eastAsia="MS PGothic" w:hAnsi="Calibri" w:cs="Arial"/>
                <w:b/>
                <w:bCs/>
                <w:color w:val="1F497D"/>
                <w:sz w:val="20"/>
                <w:szCs w:val="20"/>
              </w:rPr>
              <w:t>(DOK 1,2)</w:t>
            </w:r>
          </w:p>
        </w:tc>
        <w:tc>
          <w:tcPr>
            <w:tcW w:w="4776" w:type="dxa"/>
            <w:tcBorders>
              <w:top w:val="single" w:sz="4" w:space="0" w:color="auto"/>
              <w:bottom w:val="single" w:sz="4" w:space="0" w:color="auto"/>
            </w:tcBorders>
            <w:shd w:val="clear" w:color="auto" w:fill="auto"/>
          </w:tcPr>
          <w:p w:rsidR="00045D40" w:rsidRPr="00E15F69" w:rsidRDefault="0091578B" w:rsidP="007A5773">
            <w:pPr>
              <w:numPr>
                <w:ilvl w:val="0"/>
                <w:numId w:val="181"/>
              </w:numPr>
              <w:ind w:left="354"/>
              <w:rPr>
                <w:rFonts w:ascii="Calibri" w:eastAsia="MS PGothic" w:hAnsi="Calibri" w:cs="Arial"/>
                <w:bCs/>
                <w:sz w:val="20"/>
                <w:szCs w:val="20"/>
              </w:rPr>
            </w:pPr>
            <w:r w:rsidRPr="0091578B">
              <w:rPr>
                <w:rFonts w:ascii="Calibri" w:eastAsia="MS PGothic" w:hAnsi="Calibri" w:cs="Arial"/>
                <w:bCs/>
                <w:sz w:val="20"/>
                <w:szCs w:val="20"/>
              </w:rPr>
              <w:t xml:space="preserve">Use words and phrases acquired through conversations, reading and being read to, and responding to texts, including using frequently occurring conjunctions to signal simple relationships (e.g., </w:t>
            </w:r>
            <w:r w:rsidRPr="00334528">
              <w:rPr>
                <w:rFonts w:ascii="Calibri" w:eastAsia="MS PGothic" w:hAnsi="Calibri" w:cs="Arial"/>
                <w:bCs/>
                <w:i/>
                <w:sz w:val="20"/>
                <w:szCs w:val="20"/>
              </w:rPr>
              <w:t>because</w:t>
            </w:r>
            <w:r w:rsidRPr="0091578B">
              <w:rPr>
                <w:rFonts w:ascii="Calibri" w:eastAsia="MS PGothic" w:hAnsi="Calibri" w:cs="Arial"/>
                <w:bCs/>
                <w:sz w:val="20"/>
                <w:szCs w:val="20"/>
              </w:rPr>
              <w:t>).</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L.1.6</w:t>
            </w:r>
            <w:r w:rsidR="002B654F">
              <w:rPr>
                <w:rFonts w:ascii="Calibri" w:eastAsia="MS PGothic" w:hAnsi="Calibri" w:cs="Arial"/>
                <w:b/>
                <w:bCs/>
                <w:sz w:val="20"/>
                <w:szCs w:val="20"/>
              </w:rPr>
              <w:t>)</w:t>
            </w:r>
            <w:r w:rsidR="00C602B1">
              <w:rPr>
                <w:rFonts w:ascii="Calibri" w:eastAsia="MS PGothic" w:hAnsi="Calibri" w:cs="Arial"/>
                <w:b/>
                <w:bCs/>
                <w:sz w:val="20"/>
                <w:szCs w:val="20"/>
              </w:rPr>
              <w:t xml:space="preserve"> </w:t>
            </w:r>
            <w:r w:rsidR="00C602B1">
              <w:rPr>
                <w:rFonts w:ascii="Calibri" w:eastAsia="MS PGothic" w:hAnsi="Calibri" w:cs="Arial"/>
                <w:b/>
                <w:bCs/>
                <w:color w:val="1F497D"/>
                <w:sz w:val="20"/>
                <w:szCs w:val="20"/>
              </w:rPr>
              <w:t>(DOK 1,2)</w:t>
            </w:r>
          </w:p>
        </w:tc>
        <w:tc>
          <w:tcPr>
            <w:tcW w:w="4776" w:type="dxa"/>
            <w:tcBorders>
              <w:top w:val="single" w:sz="4" w:space="0" w:color="auto"/>
              <w:bottom w:val="single" w:sz="4" w:space="0" w:color="auto"/>
            </w:tcBorders>
            <w:shd w:val="clear" w:color="auto" w:fill="auto"/>
          </w:tcPr>
          <w:p w:rsidR="00045D40" w:rsidRPr="00E15F69" w:rsidRDefault="0091578B" w:rsidP="007A5773">
            <w:pPr>
              <w:numPr>
                <w:ilvl w:val="0"/>
                <w:numId w:val="182"/>
              </w:numPr>
              <w:rPr>
                <w:rFonts w:ascii="Calibri" w:eastAsia="MS PGothic" w:hAnsi="Calibri" w:cs="Arial"/>
                <w:bCs/>
                <w:sz w:val="20"/>
                <w:szCs w:val="20"/>
              </w:rPr>
            </w:pPr>
            <w:r w:rsidRPr="0091578B">
              <w:rPr>
                <w:rFonts w:ascii="Calibri" w:eastAsia="MS PGothic" w:hAnsi="Calibri" w:cs="Arial"/>
                <w:bCs/>
                <w:sz w:val="20"/>
                <w:szCs w:val="20"/>
              </w:rPr>
              <w:t xml:space="preserve">Use words and phrases acquired through conversations, reading and being read to, and responding to texts, including using adjectives and adverbs to describe (e.g., </w:t>
            </w:r>
            <w:r w:rsidRPr="00334528">
              <w:rPr>
                <w:rFonts w:ascii="Calibri" w:eastAsia="MS PGothic" w:hAnsi="Calibri" w:cs="Arial"/>
                <w:bCs/>
                <w:i/>
                <w:sz w:val="20"/>
                <w:szCs w:val="20"/>
              </w:rPr>
              <w:t>When other kids are happy that makes me happy</w:t>
            </w:r>
            <w:r w:rsidRPr="0091578B">
              <w:rPr>
                <w:rFonts w:ascii="Calibri" w:eastAsia="MS PGothic" w:hAnsi="Calibri" w:cs="Arial"/>
                <w:bCs/>
                <w:sz w:val="20"/>
                <w:szCs w:val="20"/>
              </w:rPr>
              <w:t>).</w:t>
            </w:r>
            <w:r w:rsidR="007A5773" w:rsidRPr="00E862DF">
              <w:rPr>
                <w:rFonts w:ascii="Calibri" w:eastAsia="MS PGothic" w:hAnsi="Calibri" w:cs="Arial"/>
                <w:b/>
                <w:bCs/>
                <w:sz w:val="20"/>
                <w:szCs w:val="20"/>
              </w:rPr>
              <w:t xml:space="preserve"> (</w:t>
            </w:r>
            <w:r w:rsidR="007A5773">
              <w:rPr>
                <w:rFonts w:ascii="Calibri" w:eastAsia="MS PGothic" w:hAnsi="Calibri" w:cs="Arial"/>
                <w:b/>
                <w:bCs/>
                <w:sz w:val="20"/>
                <w:szCs w:val="20"/>
              </w:rPr>
              <w:t>L.2.6</w:t>
            </w:r>
            <w:r w:rsidR="002B654F">
              <w:rPr>
                <w:rFonts w:ascii="Calibri" w:eastAsia="MS PGothic" w:hAnsi="Calibri" w:cs="Arial"/>
                <w:b/>
                <w:bCs/>
                <w:sz w:val="20"/>
                <w:szCs w:val="20"/>
              </w:rPr>
              <w:t>)</w:t>
            </w:r>
            <w:r w:rsidR="00D1195A">
              <w:rPr>
                <w:rFonts w:ascii="Calibri" w:eastAsia="MS PGothic" w:hAnsi="Calibri" w:cs="Arial"/>
                <w:b/>
                <w:bCs/>
                <w:sz w:val="20"/>
                <w:szCs w:val="20"/>
              </w:rPr>
              <w:t xml:space="preserve"> </w:t>
            </w:r>
            <w:r w:rsidR="00D1195A">
              <w:rPr>
                <w:rFonts w:ascii="Calibri" w:eastAsia="MS PGothic" w:hAnsi="Calibri" w:cs="Arial"/>
                <w:b/>
                <w:bCs/>
                <w:color w:val="1F497D"/>
                <w:sz w:val="20"/>
                <w:szCs w:val="20"/>
              </w:rPr>
              <w:t>(DOK 2)</w:t>
            </w:r>
          </w:p>
        </w:tc>
      </w:tr>
    </w:tbl>
    <w:p w:rsidR="00A71051" w:rsidRPr="006B39AC" w:rsidRDefault="00A71051" w:rsidP="00A71051">
      <w:pPr>
        <w:rPr>
          <w:rFonts w:ascii="Calibri" w:eastAsia="MS PGothic" w:hAnsi="Calibri" w:cs="Arial"/>
          <w:bCs/>
          <w:sz w:val="20"/>
          <w:szCs w:val="20"/>
        </w:rPr>
      </w:pPr>
    </w:p>
    <w:p w:rsidR="0091578B" w:rsidRPr="00045D40" w:rsidRDefault="0091578B" w:rsidP="00210B63">
      <w:pPr>
        <w:pStyle w:val="CoreHeading2"/>
      </w:pPr>
      <w:r>
        <w:rPr>
          <w:sz w:val="20"/>
          <w:szCs w:val="20"/>
        </w:rPr>
        <w:br w:type="page"/>
      </w:r>
      <w:r>
        <w:lastRenderedPageBreak/>
        <w:t xml:space="preserve">Language Standards </w:t>
      </w:r>
      <w:r w:rsidR="00E51DE8">
        <w:t>K</w:t>
      </w:r>
      <w:r w:rsidR="00E51DE8">
        <w:noBreakHyphen/>
        <w:t>5</w:t>
      </w:r>
    </w:p>
    <w:p w:rsidR="00A71051" w:rsidRPr="006B39AC" w:rsidRDefault="00A71051" w:rsidP="00A71051">
      <w:pPr>
        <w:rPr>
          <w:rFonts w:ascii="Calibri" w:eastAsia="MS PGothic" w:hAnsi="Calibri" w:cs="Arial"/>
          <w:bCs/>
          <w:sz w:val="20"/>
          <w:szCs w:val="20"/>
        </w:rPr>
      </w:pPr>
    </w:p>
    <w:tbl>
      <w:tblPr>
        <w:tblW w:w="0" w:type="auto"/>
        <w:tblLook w:val="04A0" w:firstRow="1" w:lastRow="0" w:firstColumn="1" w:lastColumn="0" w:noHBand="0" w:noVBand="1"/>
      </w:tblPr>
      <w:tblGrid>
        <w:gridCol w:w="4727"/>
        <w:gridCol w:w="4690"/>
        <w:gridCol w:w="4695"/>
      </w:tblGrid>
      <w:tr w:rsidR="003F2B1B" w:rsidRPr="004822FF" w:rsidTr="00C94317">
        <w:trPr>
          <w:cantSplit/>
          <w:tblHeader/>
        </w:trPr>
        <w:tc>
          <w:tcPr>
            <w:tcW w:w="4776" w:type="dxa"/>
            <w:shd w:val="solid" w:color="000000" w:fill="FFFFFF"/>
          </w:tcPr>
          <w:p w:rsidR="003F2B1B" w:rsidRPr="004822FF" w:rsidRDefault="003F2B1B" w:rsidP="000363A5">
            <w:pPr>
              <w:jc w:val="center"/>
              <w:rPr>
                <w:rFonts w:ascii="Calibri" w:eastAsia="MS PGothic" w:hAnsi="Calibri" w:cs="Arial"/>
                <w:b/>
                <w:bCs/>
                <w:sz w:val="20"/>
                <w:szCs w:val="20"/>
              </w:rPr>
            </w:pPr>
            <w:r>
              <w:rPr>
                <w:rFonts w:ascii="Calibri" w:eastAsia="MS PGothic" w:hAnsi="Calibri" w:cs="Arial"/>
                <w:b/>
                <w:bCs/>
                <w:sz w:val="20"/>
                <w:szCs w:val="20"/>
              </w:rPr>
              <w:t>Grade 3</w:t>
            </w:r>
            <w:r w:rsidRPr="004822FF">
              <w:rPr>
                <w:rFonts w:ascii="Calibri" w:eastAsia="MS PGothic" w:hAnsi="Calibri" w:cs="Arial"/>
                <w:b/>
                <w:bCs/>
                <w:sz w:val="20"/>
                <w:szCs w:val="20"/>
              </w:rPr>
              <w:t xml:space="preserve"> students:</w:t>
            </w:r>
          </w:p>
        </w:tc>
        <w:tc>
          <w:tcPr>
            <w:tcW w:w="4776" w:type="dxa"/>
            <w:shd w:val="solid" w:color="000000" w:fill="FFFFFF"/>
          </w:tcPr>
          <w:p w:rsidR="003F2B1B" w:rsidRPr="004822FF" w:rsidRDefault="003F2B1B" w:rsidP="000363A5">
            <w:pPr>
              <w:jc w:val="center"/>
              <w:rPr>
                <w:rFonts w:ascii="Calibri" w:eastAsia="MS PGothic" w:hAnsi="Calibri" w:cs="Arial"/>
                <w:b/>
                <w:bCs/>
                <w:sz w:val="20"/>
                <w:szCs w:val="20"/>
              </w:rPr>
            </w:pPr>
            <w:r>
              <w:rPr>
                <w:rFonts w:ascii="Calibri" w:eastAsia="MS PGothic" w:hAnsi="Calibri" w:cs="Arial"/>
                <w:b/>
                <w:bCs/>
                <w:sz w:val="20"/>
                <w:szCs w:val="20"/>
              </w:rPr>
              <w:t>Grade 4</w:t>
            </w:r>
            <w:r w:rsidRPr="004822FF">
              <w:rPr>
                <w:rFonts w:ascii="Calibri" w:eastAsia="MS PGothic" w:hAnsi="Calibri" w:cs="Arial"/>
                <w:b/>
                <w:bCs/>
                <w:sz w:val="20"/>
                <w:szCs w:val="20"/>
              </w:rPr>
              <w:t xml:space="preserve"> students:</w:t>
            </w:r>
          </w:p>
        </w:tc>
        <w:tc>
          <w:tcPr>
            <w:tcW w:w="4776" w:type="dxa"/>
            <w:shd w:val="solid" w:color="000000" w:fill="FFFFFF"/>
          </w:tcPr>
          <w:p w:rsidR="003F2B1B" w:rsidRPr="004822FF" w:rsidRDefault="003F2B1B" w:rsidP="000363A5">
            <w:pPr>
              <w:jc w:val="center"/>
              <w:rPr>
                <w:rFonts w:ascii="Calibri" w:eastAsia="MS PGothic" w:hAnsi="Calibri" w:cs="Arial"/>
                <w:b/>
                <w:bCs/>
                <w:sz w:val="20"/>
                <w:szCs w:val="20"/>
              </w:rPr>
            </w:pPr>
            <w:r>
              <w:rPr>
                <w:rFonts w:ascii="Calibri" w:eastAsia="MS PGothic" w:hAnsi="Calibri" w:cs="Arial"/>
                <w:b/>
                <w:bCs/>
                <w:sz w:val="20"/>
                <w:szCs w:val="20"/>
              </w:rPr>
              <w:t>Grade 5</w:t>
            </w:r>
            <w:r w:rsidRPr="004822FF">
              <w:rPr>
                <w:rFonts w:ascii="Calibri" w:eastAsia="MS PGothic" w:hAnsi="Calibri" w:cs="Arial"/>
                <w:b/>
                <w:bCs/>
                <w:sz w:val="20"/>
                <w:szCs w:val="20"/>
              </w:rPr>
              <w:t xml:space="preserve"> students:</w:t>
            </w:r>
          </w:p>
        </w:tc>
      </w:tr>
      <w:tr w:rsidR="003F2B1B" w:rsidRPr="004822FF" w:rsidTr="00C94317">
        <w:trPr>
          <w:cantSplit/>
        </w:trPr>
        <w:tc>
          <w:tcPr>
            <w:tcW w:w="14328" w:type="dxa"/>
            <w:gridSpan w:val="3"/>
            <w:shd w:val="clear" w:color="auto" w:fill="D9D9D9"/>
          </w:tcPr>
          <w:p w:rsidR="003F2B1B" w:rsidRPr="004822FF" w:rsidRDefault="003F2B1B" w:rsidP="000363A5">
            <w:pPr>
              <w:rPr>
                <w:rFonts w:ascii="Calibri" w:eastAsia="MS PGothic" w:hAnsi="Calibri" w:cs="Arial"/>
                <w:b/>
                <w:bCs/>
                <w:sz w:val="20"/>
                <w:szCs w:val="20"/>
              </w:rPr>
            </w:pPr>
            <w:r>
              <w:rPr>
                <w:rFonts w:ascii="Calibri" w:eastAsia="MS PGothic" w:hAnsi="Calibri" w:cs="Arial"/>
                <w:b/>
                <w:bCs/>
                <w:sz w:val="20"/>
                <w:szCs w:val="20"/>
              </w:rPr>
              <w:t>Conventions of Standard English</w:t>
            </w:r>
          </w:p>
        </w:tc>
      </w:tr>
      <w:tr w:rsidR="003F2B1B" w:rsidRPr="004822FF" w:rsidTr="00C94317">
        <w:trPr>
          <w:cantSplit/>
        </w:trPr>
        <w:tc>
          <w:tcPr>
            <w:tcW w:w="4776" w:type="dxa"/>
            <w:tcBorders>
              <w:bottom w:val="single" w:sz="4" w:space="0" w:color="auto"/>
            </w:tcBorders>
            <w:shd w:val="clear" w:color="auto" w:fill="auto"/>
          </w:tcPr>
          <w:p w:rsidR="003F2B1B" w:rsidRPr="00134A33" w:rsidRDefault="00B05D74" w:rsidP="00760339">
            <w:pPr>
              <w:numPr>
                <w:ilvl w:val="0"/>
                <w:numId w:val="183"/>
              </w:numPr>
              <w:ind w:left="360"/>
              <w:rPr>
                <w:rFonts w:ascii="Calibri" w:eastAsia="MS PGothic" w:hAnsi="Calibri" w:cs="Arial"/>
                <w:bCs/>
                <w:sz w:val="20"/>
                <w:szCs w:val="20"/>
              </w:rPr>
            </w:pPr>
            <w:r w:rsidRPr="00B05D74">
              <w:rPr>
                <w:rFonts w:ascii="Calibri" w:eastAsia="MS PGothic" w:hAnsi="Calibri" w:cs="Arial"/>
                <w:bCs/>
                <w:sz w:val="20"/>
                <w:szCs w:val="20"/>
              </w:rPr>
              <w:t>Demonstrate command of the conventions of standard English grammar and usage when writing or speaking.</w:t>
            </w:r>
          </w:p>
          <w:p w:rsidR="00B05D74" w:rsidRPr="00B05D74" w:rsidRDefault="00B05D74" w:rsidP="00760339">
            <w:pPr>
              <w:numPr>
                <w:ilvl w:val="1"/>
                <w:numId w:val="183"/>
              </w:numPr>
              <w:ind w:left="720"/>
              <w:rPr>
                <w:rFonts w:ascii="Calibri" w:eastAsia="MS PGothic" w:hAnsi="Calibri" w:cs="Arial"/>
                <w:bCs/>
                <w:sz w:val="20"/>
                <w:szCs w:val="20"/>
              </w:rPr>
            </w:pPr>
            <w:r w:rsidRPr="00B05D74">
              <w:rPr>
                <w:rFonts w:ascii="Calibri" w:eastAsia="MS PGothic" w:hAnsi="Calibri" w:cs="Arial"/>
                <w:bCs/>
                <w:sz w:val="20"/>
                <w:szCs w:val="20"/>
              </w:rPr>
              <w:t>Explain the function of nouns, pronouns, verbs, adjectives, and adverbs in general and their functions in particular sentences.</w:t>
            </w:r>
          </w:p>
          <w:p w:rsidR="00B05D74" w:rsidRPr="00B05D74" w:rsidRDefault="00B05D74" w:rsidP="00760339">
            <w:pPr>
              <w:numPr>
                <w:ilvl w:val="1"/>
                <w:numId w:val="183"/>
              </w:numPr>
              <w:ind w:left="720"/>
              <w:rPr>
                <w:rFonts w:ascii="Calibri" w:eastAsia="MS PGothic" w:hAnsi="Calibri" w:cs="Arial"/>
                <w:bCs/>
                <w:sz w:val="20"/>
                <w:szCs w:val="20"/>
              </w:rPr>
            </w:pPr>
            <w:r w:rsidRPr="00B05D74">
              <w:rPr>
                <w:rFonts w:ascii="Calibri" w:eastAsia="MS PGothic" w:hAnsi="Calibri" w:cs="Arial"/>
                <w:bCs/>
                <w:sz w:val="20"/>
                <w:szCs w:val="20"/>
              </w:rPr>
              <w:t>Form and use regular and irregular plural nouns.</w:t>
            </w:r>
          </w:p>
          <w:p w:rsidR="00B05D74" w:rsidRPr="00B05D74" w:rsidRDefault="00B05D74" w:rsidP="00760339">
            <w:pPr>
              <w:numPr>
                <w:ilvl w:val="1"/>
                <w:numId w:val="183"/>
              </w:numPr>
              <w:ind w:left="720"/>
              <w:rPr>
                <w:rFonts w:ascii="Calibri" w:eastAsia="MS PGothic" w:hAnsi="Calibri" w:cs="Arial"/>
                <w:bCs/>
                <w:sz w:val="20"/>
                <w:szCs w:val="20"/>
              </w:rPr>
            </w:pPr>
            <w:r w:rsidRPr="00B05D74">
              <w:rPr>
                <w:rFonts w:ascii="Calibri" w:eastAsia="MS PGothic" w:hAnsi="Calibri" w:cs="Arial"/>
                <w:bCs/>
                <w:sz w:val="20"/>
                <w:szCs w:val="20"/>
              </w:rPr>
              <w:t xml:space="preserve">Use abstract nouns (e.g., </w:t>
            </w:r>
            <w:r w:rsidRPr="008C66EA">
              <w:rPr>
                <w:rFonts w:ascii="Calibri" w:eastAsia="MS PGothic" w:hAnsi="Calibri" w:cs="Arial"/>
                <w:bCs/>
                <w:i/>
                <w:sz w:val="20"/>
                <w:szCs w:val="20"/>
              </w:rPr>
              <w:t>childhood</w:t>
            </w:r>
            <w:r w:rsidRPr="00B05D74">
              <w:rPr>
                <w:rFonts w:ascii="Calibri" w:eastAsia="MS PGothic" w:hAnsi="Calibri" w:cs="Arial"/>
                <w:bCs/>
                <w:sz w:val="20"/>
                <w:szCs w:val="20"/>
              </w:rPr>
              <w:t>).</w:t>
            </w:r>
          </w:p>
          <w:p w:rsidR="00B05D74" w:rsidRPr="00B05D74" w:rsidRDefault="00B05D74" w:rsidP="00760339">
            <w:pPr>
              <w:numPr>
                <w:ilvl w:val="1"/>
                <w:numId w:val="183"/>
              </w:numPr>
              <w:ind w:left="720"/>
              <w:rPr>
                <w:rFonts w:ascii="Calibri" w:eastAsia="MS PGothic" w:hAnsi="Calibri" w:cs="Arial"/>
                <w:bCs/>
                <w:sz w:val="20"/>
                <w:szCs w:val="20"/>
              </w:rPr>
            </w:pPr>
            <w:r w:rsidRPr="00B05D74">
              <w:rPr>
                <w:rFonts w:ascii="Calibri" w:eastAsia="MS PGothic" w:hAnsi="Calibri" w:cs="Arial"/>
                <w:bCs/>
                <w:sz w:val="20"/>
                <w:szCs w:val="20"/>
              </w:rPr>
              <w:t>Form and use regular and irregular verbs.</w:t>
            </w:r>
          </w:p>
          <w:p w:rsidR="00B05D74" w:rsidRPr="00B05D74" w:rsidRDefault="00B05D74" w:rsidP="00760339">
            <w:pPr>
              <w:numPr>
                <w:ilvl w:val="1"/>
                <w:numId w:val="183"/>
              </w:numPr>
              <w:ind w:left="720"/>
              <w:rPr>
                <w:rFonts w:ascii="Calibri" w:eastAsia="MS PGothic" w:hAnsi="Calibri" w:cs="Arial"/>
                <w:bCs/>
                <w:sz w:val="20"/>
                <w:szCs w:val="20"/>
              </w:rPr>
            </w:pPr>
            <w:r w:rsidRPr="00B05D74">
              <w:rPr>
                <w:rFonts w:ascii="Calibri" w:eastAsia="MS PGothic" w:hAnsi="Calibri" w:cs="Arial"/>
                <w:bCs/>
                <w:sz w:val="20"/>
                <w:szCs w:val="20"/>
              </w:rPr>
              <w:t xml:space="preserve">Form and use the simple (e.g., </w:t>
            </w:r>
            <w:r w:rsidRPr="008C66EA">
              <w:rPr>
                <w:rFonts w:ascii="Calibri" w:eastAsia="MS PGothic" w:hAnsi="Calibri" w:cs="Arial"/>
                <w:bCs/>
                <w:i/>
                <w:sz w:val="20"/>
                <w:szCs w:val="20"/>
              </w:rPr>
              <w:t>I walked; I walk; I will walk</w:t>
            </w:r>
            <w:r w:rsidRPr="00B05D74">
              <w:rPr>
                <w:rFonts w:ascii="Calibri" w:eastAsia="MS PGothic" w:hAnsi="Calibri" w:cs="Arial"/>
                <w:bCs/>
                <w:sz w:val="20"/>
                <w:szCs w:val="20"/>
              </w:rPr>
              <w:t>) verb tenses.</w:t>
            </w:r>
          </w:p>
          <w:p w:rsidR="00B05D74" w:rsidRPr="00B05D74" w:rsidRDefault="00B05D74" w:rsidP="00760339">
            <w:pPr>
              <w:numPr>
                <w:ilvl w:val="1"/>
                <w:numId w:val="183"/>
              </w:numPr>
              <w:ind w:left="720"/>
              <w:rPr>
                <w:rFonts w:ascii="Calibri" w:eastAsia="MS PGothic" w:hAnsi="Calibri" w:cs="Arial"/>
                <w:bCs/>
                <w:sz w:val="20"/>
                <w:szCs w:val="20"/>
              </w:rPr>
            </w:pPr>
            <w:r w:rsidRPr="00B05D74">
              <w:rPr>
                <w:rFonts w:ascii="Calibri" w:eastAsia="MS PGothic" w:hAnsi="Calibri" w:cs="Arial"/>
                <w:bCs/>
                <w:sz w:val="20"/>
                <w:szCs w:val="20"/>
              </w:rPr>
              <w:t>Ensure subject-verb an</w:t>
            </w:r>
            <w:r w:rsidR="00D35241">
              <w:rPr>
                <w:rFonts w:ascii="Calibri" w:eastAsia="MS PGothic" w:hAnsi="Calibri" w:cs="Arial"/>
                <w:bCs/>
                <w:sz w:val="20"/>
                <w:szCs w:val="20"/>
              </w:rPr>
              <w:t>d pronoun-antecedent agreement.</w:t>
            </w:r>
            <w:r w:rsidR="008B20FC">
              <w:rPr>
                <w:rFonts w:ascii="Calibri" w:eastAsia="MS PGothic" w:hAnsi="Calibri" w:cs="Arial"/>
                <w:bCs/>
                <w:sz w:val="20"/>
                <w:szCs w:val="20"/>
              </w:rPr>
              <w:t>*</w:t>
            </w:r>
          </w:p>
          <w:p w:rsidR="00B05D74" w:rsidRPr="00B05D74" w:rsidRDefault="00B05D74" w:rsidP="00760339">
            <w:pPr>
              <w:numPr>
                <w:ilvl w:val="1"/>
                <w:numId w:val="183"/>
              </w:numPr>
              <w:ind w:left="720"/>
              <w:rPr>
                <w:rFonts w:ascii="Calibri" w:eastAsia="MS PGothic" w:hAnsi="Calibri" w:cs="Arial"/>
                <w:bCs/>
                <w:sz w:val="20"/>
                <w:szCs w:val="20"/>
              </w:rPr>
            </w:pPr>
            <w:r w:rsidRPr="00B05D74">
              <w:rPr>
                <w:rFonts w:ascii="Calibri" w:eastAsia="MS PGothic" w:hAnsi="Calibri" w:cs="Arial"/>
                <w:bCs/>
                <w:sz w:val="20"/>
                <w:szCs w:val="20"/>
              </w:rPr>
              <w:t>Form and use comparative and superlative adjectives and adverbs, and choose between them depending on what is to be modified.</w:t>
            </w:r>
          </w:p>
          <w:p w:rsidR="00B05D74" w:rsidRPr="00B05D74" w:rsidRDefault="00B05D74" w:rsidP="00760339">
            <w:pPr>
              <w:numPr>
                <w:ilvl w:val="1"/>
                <w:numId w:val="183"/>
              </w:numPr>
              <w:ind w:left="720"/>
              <w:rPr>
                <w:rFonts w:ascii="Calibri" w:eastAsia="MS PGothic" w:hAnsi="Calibri" w:cs="Arial"/>
                <w:bCs/>
                <w:sz w:val="20"/>
                <w:szCs w:val="20"/>
              </w:rPr>
            </w:pPr>
            <w:r w:rsidRPr="00B05D74">
              <w:rPr>
                <w:rFonts w:ascii="Calibri" w:eastAsia="MS PGothic" w:hAnsi="Calibri" w:cs="Arial"/>
                <w:bCs/>
                <w:sz w:val="20"/>
                <w:szCs w:val="20"/>
              </w:rPr>
              <w:t>Use coordinating and subordinating conjunctions.</w:t>
            </w:r>
          </w:p>
          <w:p w:rsidR="003F2B1B" w:rsidRPr="00B05D74" w:rsidRDefault="00B05D74" w:rsidP="00972946">
            <w:pPr>
              <w:numPr>
                <w:ilvl w:val="1"/>
                <w:numId w:val="183"/>
              </w:numPr>
              <w:ind w:left="720"/>
              <w:rPr>
                <w:rFonts w:ascii="Calibri" w:eastAsia="MS PGothic" w:hAnsi="Calibri" w:cs="Arial"/>
                <w:bCs/>
                <w:sz w:val="20"/>
                <w:szCs w:val="20"/>
              </w:rPr>
            </w:pPr>
            <w:r w:rsidRPr="00B05D74">
              <w:rPr>
                <w:rFonts w:ascii="Calibri" w:eastAsia="MS PGothic" w:hAnsi="Calibri" w:cs="Arial"/>
                <w:bCs/>
                <w:sz w:val="20"/>
                <w:szCs w:val="20"/>
              </w:rPr>
              <w:t>Produce simple, compound, and complex sentences.</w:t>
            </w:r>
            <w:r w:rsidR="00972946" w:rsidRPr="00E862DF">
              <w:rPr>
                <w:rFonts w:ascii="Calibri" w:eastAsia="MS PGothic" w:hAnsi="Calibri" w:cs="Arial"/>
                <w:b/>
                <w:bCs/>
                <w:sz w:val="20"/>
                <w:szCs w:val="20"/>
              </w:rPr>
              <w:t xml:space="preserve"> (</w:t>
            </w:r>
            <w:bookmarkStart w:id="37" w:name="OLE_LINK15"/>
            <w:r w:rsidR="00972946">
              <w:rPr>
                <w:rFonts w:ascii="Calibri" w:eastAsia="MS PGothic" w:hAnsi="Calibri" w:cs="Arial"/>
                <w:b/>
                <w:bCs/>
                <w:sz w:val="20"/>
                <w:szCs w:val="20"/>
              </w:rPr>
              <w:t>L.3.1</w:t>
            </w:r>
            <w:bookmarkEnd w:id="37"/>
            <w:r w:rsidR="002B654F">
              <w:rPr>
                <w:rFonts w:ascii="Calibri" w:eastAsia="MS PGothic" w:hAnsi="Calibri" w:cs="Arial"/>
                <w:b/>
                <w:bCs/>
                <w:sz w:val="20"/>
                <w:szCs w:val="20"/>
              </w:rPr>
              <w:t>)</w:t>
            </w:r>
            <w:r w:rsidR="00BC5B83">
              <w:rPr>
                <w:rFonts w:ascii="Calibri" w:eastAsia="MS PGothic" w:hAnsi="Calibri" w:cs="Arial"/>
                <w:b/>
                <w:bCs/>
                <w:sz w:val="20"/>
                <w:szCs w:val="20"/>
              </w:rPr>
              <w:t xml:space="preserve"> </w:t>
            </w:r>
            <w:r w:rsidR="00BC5B83">
              <w:rPr>
                <w:rFonts w:ascii="Calibri" w:eastAsia="MS PGothic" w:hAnsi="Calibri" w:cs="Arial"/>
                <w:b/>
                <w:bCs/>
                <w:color w:val="1F497D"/>
                <w:sz w:val="20"/>
                <w:szCs w:val="20"/>
              </w:rPr>
              <w:t>(DOK 1,2)</w:t>
            </w:r>
          </w:p>
        </w:tc>
        <w:tc>
          <w:tcPr>
            <w:tcW w:w="4776" w:type="dxa"/>
            <w:tcBorders>
              <w:bottom w:val="single" w:sz="4" w:space="0" w:color="auto"/>
            </w:tcBorders>
            <w:shd w:val="clear" w:color="auto" w:fill="auto"/>
          </w:tcPr>
          <w:p w:rsidR="003F2B1B" w:rsidRDefault="00B05D74" w:rsidP="00760339">
            <w:pPr>
              <w:numPr>
                <w:ilvl w:val="0"/>
                <w:numId w:val="184"/>
              </w:numPr>
              <w:ind w:left="354"/>
              <w:rPr>
                <w:rFonts w:ascii="Calibri" w:eastAsia="MS PGothic" w:hAnsi="Calibri" w:cs="Arial"/>
                <w:bCs/>
                <w:sz w:val="20"/>
                <w:szCs w:val="20"/>
              </w:rPr>
            </w:pPr>
            <w:r w:rsidRPr="00B05D74">
              <w:rPr>
                <w:rFonts w:ascii="Calibri" w:eastAsia="MS PGothic" w:hAnsi="Calibri" w:cs="Arial"/>
                <w:bCs/>
                <w:sz w:val="20"/>
                <w:szCs w:val="20"/>
              </w:rPr>
              <w:t>Demonstrate command of the conventions of standard English grammar and usage when writing or speaking.</w:t>
            </w:r>
          </w:p>
          <w:p w:rsidR="00B05D74" w:rsidRPr="00B05D74" w:rsidRDefault="00B05D74" w:rsidP="00760339">
            <w:pPr>
              <w:numPr>
                <w:ilvl w:val="1"/>
                <w:numId w:val="184"/>
              </w:numPr>
              <w:ind w:left="714"/>
              <w:rPr>
                <w:rFonts w:ascii="Calibri" w:eastAsia="MS PGothic" w:hAnsi="Calibri" w:cs="Arial"/>
                <w:bCs/>
                <w:sz w:val="20"/>
                <w:szCs w:val="20"/>
              </w:rPr>
            </w:pPr>
            <w:r w:rsidRPr="00B05D74">
              <w:rPr>
                <w:rFonts w:ascii="Calibri" w:eastAsia="MS PGothic" w:hAnsi="Calibri" w:cs="Arial"/>
                <w:bCs/>
                <w:sz w:val="20"/>
                <w:szCs w:val="20"/>
              </w:rPr>
              <w:t>Use relative pronouns (</w:t>
            </w:r>
            <w:r w:rsidRPr="00C45760">
              <w:rPr>
                <w:rFonts w:ascii="Calibri" w:eastAsia="MS PGothic" w:hAnsi="Calibri" w:cs="Arial"/>
                <w:bCs/>
                <w:i/>
                <w:sz w:val="20"/>
                <w:szCs w:val="20"/>
              </w:rPr>
              <w:t>who, whose, whom, which, that</w:t>
            </w:r>
            <w:r w:rsidRPr="00B05D74">
              <w:rPr>
                <w:rFonts w:ascii="Calibri" w:eastAsia="MS PGothic" w:hAnsi="Calibri" w:cs="Arial"/>
                <w:bCs/>
                <w:sz w:val="20"/>
                <w:szCs w:val="20"/>
              </w:rPr>
              <w:t>) and relative adverbs (</w:t>
            </w:r>
            <w:r w:rsidRPr="00C45760">
              <w:rPr>
                <w:rFonts w:ascii="Calibri" w:eastAsia="MS PGothic" w:hAnsi="Calibri" w:cs="Arial"/>
                <w:bCs/>
                <w:i/>
                <w:sz w:val="20"/>
                <w:szCs w:val="20"/>
              </w:rPr>
              <w:t>where, when, why</w:t>
            </w:r>
            <w:r w:rsidRPr="00B05D74">
              <w:rPr>
                <w:rFonts w:ascii="Calibri" w:eastAsia="MS PGothic" w:hAnsi="Calibri" w:cs="Arial"/>
                <w:bCs/>
                <w:sz w:val="20"/>
                <w:szCs w:val="20"/>
              </w:rPr>
              <w:t>).</w:t>
            </w:r>
          </w:p>
          <w:p w:rsidR="00B05D74" w:rsidRPr="00B05D74" w:rsidRDefault="00B05D74" w:rsidP="00760339">
            <w:pPr>
              <w:numPr>
                <w:ilvl w:val="1"/>
                <w:numId w:val="184"/>
              </w:numPr>
              <w:ind w:left="714"/>
              <w:rPr>
                <w:rFonts w:ascii="Calibri" w:eastAsia="MS PGothic" w:hAnsi="Calibri" w:cs="Arial"/>
                <w:bCs/>
                <w:sz w:val="20"/>
                <w:szCs w:val="20"/>
              </w:rPr>
            </w:pPr>
            <w:r w:rsidRPr="00B05D74">
              <w:rPr>
                <w:rFonts w:ascii="Calibri" w:eastAsia="MS PGothic" w:hAnsi="Calibri" w:cs="Arial"/>
                <w:bCs/>
                <w:sz w:val="20"/>
                <w:szCs w:val="20"/>
              </w:rPr>
              <w:t xml:space="preserve">Form and use the progressive (e.g., </w:t>
            </w:r>
            <w:r w:rsidRPr="00C45760">
              <w:rPr>
                <w:rFonts w:ascii="Calibri" w:eastAsia="MS PGothic" w:hAnsi="Calibri" w:cs="Arial"/>
                <w:bCs/>
                <w:i/>
                <w:sz w:val="20"/>
                <w:szCs w:val="20"/>
              </w:rPr>
              <w:t>I was walking; I am walking; I will be walking</w:t>
            </w:r>
            <w:r w:rsidRPr="00B05D74">
              <w:rPr>
                <w:rFonts w:ascii="Calibri" w:eastAsia="MS PGothic" w:hAnsi="Calibri" w:cs="Arial"/>
                <w:bCs/>
                <w:sz w:val="20"/>
                <w:szCs w:val="20"/>
              </w:rPr>
              <w:t>) verb tenses.</w:t>
            </w:r>
          </w:p>
          <w:p w:rsidR="00B05D74" w:rsidRPr="00B05D74" w:rsidRDefault="00B05D74" w:rsidP="00760339">
            <w:pPr>
              <w:numPr>
                <w:ilvl w:val="1"/>
                <w:numId w:val="184"/>
              </w:numPr>
              <w:ind w:left="714"/>
              <w:rPr>
                <w:rFonts w:ascii="Calibri" w:eastAsia="MS PGothic" w:hAnsi="Calibri" w:cs="Arial"/>
                <w:bCs/>
                <w:sz w:val="20"/>
                <w:szCs w:val="20"/>
              </w:rPr>
            </w:pPr>
            <w:r w:rsidRPr="00B05D74">
              <w:rPr>
                <w:rFonts w:ascii="Calibri" w:eastAsia="MS PGothic" w:hAnsi="Calibri" w:cs="Arial"/>
                <w:bCs/>
                <w:sz w:val="20"/>
                <w:szCs w:val="20"/>
              </w:rPr>
              <w:t xml:space="preserve">Use modal auxiliaries (e.g., </w:t>
            </w:r>
            <w:r w:rsidRPr="00C45760">
              <w:rPr>
                <w:rFonts w:ascii="Calibri" w:eastAsia="MS PGothic" w:hAnsi="Calibri" w:cs="Arial"/>
                <w:bCs/>
                <w:i/>
                <w:sz w:val="20"/>
                <w:szCs w:val="20"/>
              </w:rPr>
              <w:t>can, may, must</w:t>
            </w:r>
            <w:r w:rsidRPr="00B05D74">
              <w:rPr>
                <w:rFonts w:ascii="Calibri" w:eastAsia="MS PGothic" w:hAnsi="Calibri" w:cs="Arial"/>
                <w:bCs/>
                <w:sz w:val="20"/>
                <w:szCs w:val="20"/>
              </w:rPr>
              <w:t>) to convey various conditions.</w:t>
            </w:r>
          </w:p>
          <w:p w:rsidR="00B05D74" w:rsidRPr="00B05D74" w:rsidRDefault="00B05D74" w:rsidP="00760339">
            <w:pPr>
              <w:numPr>
                <w:ilvl w:val="1"/>
                <w:numId w:val="184"/>
              </w:numPr>
              <w:ind w:left="714"/>
              <w:rPr>
                <w:rFonts w:ascii="Calibri" w:eastAsia="MS PGothic" w:hAnsi="Calibri" w:cs="Arial"/>
                <w:bCs/>
                <w:sz w:val="20"/>
                <w:szCs w:val="20"/>
              </w:rPr>
            </w:pPr>
            <w:r w:rsidRPr="00B05D74">
              <w:rPr>
                <w:rFonts w:ascii="Calibri" w:eastAsia="MS PGothic" w:hAnsi="Calibri" w:cs="Arial"/>
                <w:bCs/>
                <w:sz w:val="20"/>
                <w:szCs w:val="20"/>
              </w:rPr>
              <w:t xml:space="preserve">Order adjectives within sentences according to conventional patterns (e.g., </w:t>
            </w:r>
            <w:r w:rsidRPr="00C45760">
              <w:rPr>
                <w:rFonts w:ascii="Calibri" w:eastAsia="MS PGothic" w:hAnsi="Calibri" w:cs="Arial"/>
                <w:bCs/>
                <w:i/>
                <w:sz w:val="20"/>
                <w:szCs w:val="20"/>
              </w:rPr>
              <w:t xml:space="preserve">a small red bag </w:t>
            </w:r>
            <w:r w:rsidRPr="00C45760">
              <w:rPr>
                <w:rFonts w:ascii="Calibri" w:eastAsia="MS PGothic" w:hAnsi="Calibri" w:cs="Arial"/>
                <w:bCs/>
                <w:sz w:val="20"/>
                <w:szCs w:val="20"/>
              </w:rPr>
              <w:t>rather than</w:t>
            </w:r>
            <w:r w:rsidRPr="00C45760">
              <w:rPr>
                <w:rFonts w:ascii="Calibri" w:eastAsia="MS PGothic" w:hAnsi="Calibri" w:cs="Arial"/>
                <w:bCs/>
                <w:i/>
                <w:sz w:val="20"/>
                <w:szCs w:val="20"/>
              </w:rPr>
              <w:t xml:space="preserve"> a red small bag</w:t>
            </w:r>
            <w:r w:rsidRPr="00B05D74">
              <w:rPr>
                <w:rFonts w:ascii="Calibri" w:eastAsia="MS PGothic" w:hAnsi="Calibri" w:cs="Arial"/>
                <w:bCs/>
                <w:sz w:val="20"/>
                <w:szCs w:val="20"/>
              </w:rPr>
              <w:t>).</w:t>
            </w:r>
          </w:p>
          <w:p w:rsidR="00B05D74" w:rsidRPr="00B05D74" w:rsidRDefault="00B05D74" w:rsidP="00760339">
            <w:pPr>
              <w:numPr>
                <w:ilvl w:val="1"/>
                <w:numId w:val="184"/>
              </w:numPr>
              <w:ind w:left="714"/>
              <w:rPr>
                <w:rFonts w:ascii="Calibri" w:eastAsia="MS PGothic" w:hAnsi="Calibri" w:cs="Arial"/>
                <w:bCs/>
                <w:sz w:val="20"/>
                <w:szCs w:val="20"/>
              </w:rPr>
            </w:pPr>
            <w:r w:rsidRPr="00B05D74">
              <w:rPr>
                <w:rFonts w:ascii="Calibri" w:eastAsia="MS PGothic" w:hAnsi="Calibri" w:cs="Arial"/>
                <w:bCs/>
                <w:sz w:val="20"/>
                <w:szCs w:val="20"/>
              </w:rPr>
              <w:t>Form and use prepositional phrases.</w:t>
            </w:r>
          </w:p>
          <w:p w:rsidR="00B05D74" w:rsidRPr="00B05D74" w:rsidRDefault="00B05D74" w:rsidP="00760339">
            <w:pPr>
              <w:numPr>
                <w:ilvl w:val="1"/>
                <w:numId w:val="184"/>
              </w:numPr>
              <w:ind w:left="714"/>
              <w:rPr>
                <w:rFonts w:ascii="Calibri" w:eastAsia="MS PGothic" w:hAnsi="Calibri" w:cs="Arial"/>
                <w:bCs/>
                <w:sz w:val="20"/>
                <w:szCs w:val="20"/>
              </w:rPr>
            </w:pPr>
            <w:r w:rsidRPr="00B05D74">
              <w:rPr>
                <w:rFonts w:ascii="Calibri" w:eastAsia="MS PGothic" w:hAnsi="Calibri" w:cs="Arial"/>
                <w:bCs/>
                <w:sz w:val="20"/>
                <w:szCs w:val="20"/>
              </w:rPr>
              <w:t>Produce complete sentences, recognizing and correcting inapp</w:t>
            </w:r>
            <w:r w:rsidR="00D35241">
              <w:rPr>
                <w:rFonts w:ascii="Calibri" w:eastAsia="MS PGothic" w:hAnsi="Calibri" w:cs="Arial"/>
                <w:bCs/>
                <w:sz w:val="20"/>
                <w:szCs w:val="20"/>
              </w:rPr>
              <w:t>ropriate fragments and run-ons.</w:t>
            </w:r>
            <w:r w:rsidR="008B20FC">
              <w:rPr>
                <w:rFonts w:ascii="Calibri" w:eastAsia="MS PGothic" w:hAnsi="Calibri" w:cs="Arial"/>
                <w:bCs/>
                <w:sz w:val="20"/>
                <w:szCs w:val="20"/>
              </w:rPr>
              <w:t>*</w:t>
            </w:r>
          </w:p>
          <w:p w:rsidR="003F2B1B" w:rsidRPr="00B05D74" w:rsidRDefault="00B05D74" w:rsidP="00972946">
            <w:pPr>
              <w:numPr>
                <w:ilvl w:val="1"/>
                <w:numId w:val="184"/>
              </w:numPr>
              <w:ind w:left="714"/>
              <w:rPr>
                <w:rFonts w:ascii="Calibri" w:eastAsia="MS PGothic" w:hAnsi="Calibri" w:cs="Arial"/>
                <w:bCs/>
                <w:sz w:val="20"/>
                <w:szCs w:val="20"/>
              </w:rPr>
            </w:pPr>
            <w:r w:rsidRPr="00B05D74">
              <w:rPr>
                <w:rFonts w:ascii="Calibri" w:eastAsia="MS PGothic" w:hAnsi="Calibri" w:cs="Arial"/>
                <w:bCs/>
                <w:sz w:val="20"/>
                <w:szCs w:val="20"/>
              </w:rPr>
              <w:t xml:space="preserve">Correctly use frequently confused words (e.g., </w:t>
            </w:r>
            <w:r w:rsidRPr="00C45760">
              <w:rPr>
                <w:rFonts w:ascii="Calibri" w:eastAsia="MS PGothic" w:hAnsi="Calibri" w:cs="Arial"/>
                <w:bCs/>
                <w:i/>
                <w:sz w:val="20"/>
                <w:szCs w:val="20"/>
              </w:rPr>
              <w:t>to, too, two; there, their</w:t>
            </w:r>
            <w:r w:rsidRPr="00B05D74">
              <w:rPr>
                <w:rFonts w:ascii="Calibri" w:eastAsia="MS PGothic" w:hAnsi="Calibri" w:cs="Arial"/>
                <w:bCs/>
                <w:sz w:val="20"/>
                <w:szCs w:val="20"/>
              </w:rPr>
              <w:t>).</w:t>
            </w:r>
            <w:r w:rsidR="00972946" w:rsidRPr="00E862DF">
              <w:rPr>
                <w:rFonts w:ascii="Calibri" w:eastAsia="MS PGothic" w:hAnsi="Calibri" w:cs="Arial"/>
                <w:b/>
                <w:bCs/>
                <w:sz w:val="20"/>
                <w:szCs w:val="20"/>
              </w:rPr>
              <w:t xml:space="preserve"> </w:t>
            </w:r>
            <w:r w:rsidR="008B20FC" w:rsidRPr="008B20FC">
              <w:rPr>
                <w:rFonts w:ascii="Calibri" w:eastAsia="MS PGothic" w:hAnsi="Calibri" w:cs="Arial"/>
                <w:bCs/>
                <w:sz w:val="20"/>
                <w:szCs w:val="20"/>
              </w:rPr>
              <w:t>*</w:t>
            </w:r>
            <w:r w:rsidR="00972946" w:rsidRPr="00E862DF">
              <w:rPr>
                <w:rFonts w:ascii="Calibri" w:eastAsia="MS PGothic" w:hAnsi="Calibri" w:cs="Arial"/>
                <w:b/>
                <w:bCs/>
                <w:sz w:val="20"/>
                <w:szCs w:val="20"/>
              </w:rPr>
              <w:t>(</w:t>
            </w:r>
            <w:bookmarkStart w:id="38" w:name="OLE_LINK21"/>
            <w:r w:rsidR="00972946">
              <w:rPr>
                <w:rFonts w:ascii="Calibri" w:eastAsia="MS PGothic" w:hAnsi="Calibri" w:cs="Arial"/>
                <w:b/>
                <w:bCs/>
                <w:sz w:val="20"/>
                <w:szCs w:val="20"/>
              </w:rPr>
              <w:t>L.4.1</w:t>
            </w:r>
            <w:bookmarkEnd w:id="38"/>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1,2)</w:t>
            </w:r>
          </w:p>
        </w:tc>
        <w:tc>
          <w:tcPr>
            <w:tcW w:w="4776" w:type="dxa"/>
            <w:tcBorders>
              <w:bottom w:val="single" w:sz="4" w:space="0" w:color="auto"/>
            </w:tcBorders>
            <w:shd w:val="clear" w:color="auto" w:fill="auto"/>
          </w:tcPr>
          <w:p w:rsidR="003F2B1B" w:rsidRDefault="00B05D74" w:rsidP="00760339">
            <w:pPr>
              <w:numPr>
                <w:ilvl w:val="0"/>
                <w:numId w:val="185"/>
              </w:numPr>
              <w:ind w:left="348" w:hanging="270"/>
              <w:rPr>
                <w:rFonts w:ascii="Calibri" w:eastAsia="MS PGothic" w:hAnsi="Calibri" w:cs="Arial"/>
                <w:bCs/>
                <w:sz w:val="20"/>
                <w:szCs w:val="20"/>
              </w:rPr>
            </w:pPr>
            <w:r w:rsidRPr="00B05D74">
              <w:rPr>
                <w:rFonts w:ascii="Calibri" w:eastAsia="MS PGothic" w:hAnsi="Calibri" w:cs="Arial"/>
                <w:bCs/>
                <w:sz w:val="20"/>
                <w:szCs w:val="20"/>
              </w:rPr>
              <w:t>Demonstrate command of the conventions of standard English grammar and usage when writing or speaking.</w:t>
            </w:r>
          </w:p>
          <w:p w:rsidR="00B05D74" w:rsidRPr="00B05D74" w:rsidRDefault="00B05D74" w:rsidP="00760339">
            <w:pPr>
              <w:numPr>
                <w:ilvl w:val="1"/>
                <w:numId w:val="185"/>
              </w:numPr>
              <w:ind w:left="708"/>
              <w:rPr>
                <w:rFonts w:ascii="Calibri" w:eastAsia="MS PGothic" w:hAnsi="Calibri" w:cs="Arial"/>
                <w:bCs/>
                <w:sz w:val="20"/>
                <w:szCs w:val="20"/>
              </w:rPr>
            </w:pPr>
            <w:r w:rsidRPr="00B05D74">
              <w:rPr>
                <w:rFonts w:ascii="Calibri" w:eastAsia="MS PGothic" w:hAnsi="Calibri" w:cs="Arial"/>
                <w:bCs/>
                <w:sz w:val="20"/>
                <w:szCs w:val="20"/>
              </w:rPr>
              <w:t>Explain the function of conjunctions, prepositions, and interjections in general and their function in particular sentences.</w:t>
            </w:r>
          </w:p>
          <w:p w:rsidR="00B05D74" w:rsidRPr="00B05D74" w:rsidRDefault="00B05D74" w:rsidP="00760339">
            <w:pPr>
              <w:numPr>
                <w:ilvl w:val="1"/>
                <w:numId w:val="185"/>
              </w:numPr>
              <w:ind w:left="708"/>
              <w:rPr>
                <w:rFonts w:ascii="Calibri" w:eastAsia="MS PGothic" w:hAnsi="Calibri" w:cs="Arial"/>
                <w:bCs/>
                <w:sz w:val="20"/>
                <w:szCs w:val="20"/>
              </w:rPr>
            </w:pPr>
            <w:r w:rsidRPr="00B05D74">
              <w:rPr>
                <w:rFonts w:ascii="Calibri" w:eastAsia="MS PGothic" w:hAnsi="Calibri" w:cs="Arial"/>
                <w:bCs/>
                <w:sz w:val="20"/>
                <w:szCs w:val="20"/>
              </w:rPr>
              <w:t xml:space="preserve">Form and use the perfect (e.g., </w:t>
            </w:r>
            <w:r w:rsidRPr="00C45760">
              <w:rPr>
                <w:rFonts w:ascii="Calibri" w:eastAsia="MS PGothic" w:hAnsi="Calibri" w:cs="Arial"/>
                <w:bCs/>
                <w:i/>
                <w:sz w:val="20"/>
                <w:szCs w:val="20"/>
              </w:rPr>
              <w:t>I had walked; I have walked; I will have walked</w:t>
            </w:r>
            <w:r w:rsidRPr="00B05D74">
              <w:rPr>
                <w:rFonts w:ascii="Calibri" w:eastAsia="MS PGothic" w:hAnsi="Calibri" w:cs="Arial"/>
                <w:bCs/>
                <w:sz w:val="20"/>
                <w:szCs w:val="20"/>
              </w:rPr>
              <w:t>) verb tenses.</w:t>
            </w:r>
          </w:p>
          <w:p w:rsidR="00B05D74" w:rsidRPr="00B05D74" w:rsidRDefault="00B05D74" w:rsidP="00760339">
            <w:pPr>
              <w:numPr>
                <w:ilvl w:val="1"/>
                <w:numId w:val="185"/>
              </w:numPr>
              <w:ind w:left="708"/>
              <w:rPr>
                <w:rFonts w:ascii="Calibri" w:eastAsia="MS PGothic" w:hAnsi="Calibri" w:cs="Arial"/>
                <w:bCs/>
                <w:sz w:val="20"/>
                <w:szCs w:val="20"/>
              </w:rPr>
            </w:pPr>
            <w:r w:rsidRPr="00B05D74">
              <w:rPr>
                <w:rFonts w:ascii="Calibri" w:eastAsia="MS PGothic" w:hAnsi="Calibri" w:cs="Arial"/>
                <w:bCs/>
                <w:sz w:val="20"/>
                <w:szCs w:val="20"/>
              </w:rPr>
              <w:t>Use verb tense to convey various times, sequences, states, and conditions.</w:t>
            </w:r>
          </w:p>
          <w:p w:rsidR="00B05D74" w:rsidRPr="00B05D74" w:rsidRDefault="00B05D74" w:rsidP="00760339">
            <w:pPr>
              <w:numPr>
                <w:ilvl w:val="1"/>
                <w:numId w:val="185"/>
              </w:numPr>
              <w:ind w:left="708"/>
              <w:rPr>
                <w:rFonts w:ascii="Calibri" w:eastAsia="MS PGothic" w:hAnsi="Calibri" w:cs="Arial"/>
                <w:bCs/>
                <w:sz w:val="20"/>
                <w:szCs w:val="20"/>
              </w:rPr>
            </w:pPr>
            <w:r w:rsidRPr="00B05D74">
              <w:rPr>
                <w:rFonts w:ascii="Calibri" w:eastAsia="MS PGothic" w:hAnsi="Calibri" w:cs="Arial"/>
                <w:bCs/>
                <w:sz w:val="20"/>
                <w:szCs w:val="20"/>
              </w:rPr>
              <w:t>Recognize and correct inappropriate shifts in verb tense.*</w:t>
            </w:r>
          </w:p>
          <w:p w:rsidR="003F2B1B" w:rsidRPr="00B05D74" w:rsidRDefault="00B05D74" w:rsidP="00972946">
            <w:pPr>
              <w:numPr>
                <w:ilvl w:val="1"/>
                <w:numId w:val="185"/>
              </w:numPr>
              <w:ind w:left="708"/>
              <w:rPr>
                <w:rFonts w:ascii="Calibri" w:eastAsia="MS PGothic" w:hAnsi="Calibri" w:cs="Arial"/>
                <w:bCs/>
                <w:sz w:val="20"/>
                <w:szCs w:val="20"/>
              </w:rPr>
            </w:pPr>
            <w:r w:rsidRPr="00B05D74">
              <w:rPr>
                <w:rFonts w:ascii="Calibri" w:eastAsia="MS PGothic" w:hAnsi="Calibri" w:cs="Arial"/>
                <w:bCs/>
                <w:sz w:val="20"/>
                <w:szCs w:val="20"/>
              </w:rPr>
              <w:t xml:space="preserve">Use correlative conjunctions (e.g., </w:t>
            </w:r>
            <w:r w:rsidRPr="00C45760">
              <w:rPr>
                <w:rFonts w:ascii="Calibri" w:eastAsia="MS PGothic" w:hAnsi="Calibri" w:cs="Arial"/>
                <w:bCs/>
                <w:i/>
                <w:sz w:val="20"/>
                <w:szCs w:val="20"/>
              </w:rPr>
              <w:t>either/or, neither/nor</w:t>
            </w:r>
            <w:r w:rsidRPr="00B05D74">
              <w:rPr>
                <w:rFonts w:ascii="Calibri" w:eastAsia="MS PGothic" w:hAnsi="Calibri" w:cs="Arial"/>
                <w:bCs/>
                <w:sz w:val="20"/>
                <w:szCs w:val="20"/>
              </w:rPr>
              <w:t>).</w:t>
            </w:r>
            <w:r w:rsidR="00972946" w:rsidRPr="00E862DF">
              <w:rPr>
                <w:rFonts w:ascii="Calibri" w:eastAsia="MS PGothic" w:hAnsi="Calibri" w:cs="Arial"/>
                <w:b/>
                <w:bCs/>
                <w:sz w:val="20"/>
                <w:szCs w:val="20"/>
              </w:rPr>
              <w:t xml:space="preserve"> (</w:t>
            </w:r>
            <w:bookmarkStart w:id="39" w:name="OLE_LINK27"/>
            <w:r w:rsidR="00972946">
              <w:rPr>
                <w:rFonts w:ascii="Calibri" w:eastAsia="MS PGothic" w:hAnsi="Calibri" w:cs="Arial"/>
                <w:b/>
                <w:bCs/>
                <w:sz w:val="20"/>
                <w:szCs w:val="20"/>
              </w:rPr>
              <w:t>L.5.1</w:t>
            </w:r>
            <w:bookmarkEnd w:id="39"/>
            <w:r w:rsidR="002B654F">
              <w:rPr>
                <w:rFonts w:ascii="Calibri" w:eastAsia="MS PGothic" w:hAnsi="Calibri" w:cs="Arial"/>
                <w:b/>
                <w:bCs/>
                <w:sz w:val="20"/>
                <w:szCs w:val="20"/>
              </w:rPr>
              <w:t>)</w:t>
            </w:r>
            <w:r w:rsidR="0020109E">
              <w:rPr>
                <w:rFonts w:ascii="Calibri" w:eastAsia="MS PGothic" w:hAnsi="Calibri" w:cs="Arial"/>
                <w:b/>
                <w:bCs/>
                <w:sz w:val="20"/>
                <w:szCs w:val="20"/>
              </w:rPr>
              <w:t xml:space="preserve"> </w:t>
            </w:r>
            <w:r w:rsidR="0020109E">
              <w:rPr>
                <w:rFonts w:ascii="Calibri" w:eastAsia="MS PGothic" w:hAnsi="Calibri" w:cs="Arial"/>
                <w:b/>
                <w:bCs/>
                <w:color w:val="1F497D"/>
                <w:sz w:val="20"/>
                <w:szCs w:val="20"/>
              </w:rPr>
              <w:t>(DOK 1,2)</w:t>
            </w:r>
          </w:p>
        </w:tc>
      </w:tr>
      <w:tr w:rsidR="003F2B1B" w:rsidRPr="004822FF" w:rsidTr="00C94317">
        <w:trPr>
          <w:cantSplit/>
        </w:trPr>
        <w:tc>
          <w:tcPr>
            <w:tcW w:w="4776" w:type="dxa"/>
            <w:tcBorders>
              <w:top w:val="single" w:sz="4" w:space="0" w:color="auto"/>
            </w:tcBorders>
            <w:shd w:val="clear" w:color="auto" w:fill="auto"/>
          </w:tcPr>
          <w:p w:rsidR="0038758A" w:rsidRPr="00134A33" w:rsidRDefault="0038758A" w:rsidP="00760339">
            <w:pPr>
              <w:numPr>
                <w:ilvl w:val="0"/>
                <w:numId w:val="183"/>
              </w:numPr>
              <w:ind w:left="360"/>
              <w:rPr>
                <w:rFonts w:ascii="Calibri" w:eastAsia="MS PGothic" w:hAnsi="Calibri" w:cs="Arial"/>
                <w:bCs/>
                <w:sz w:val="20"/>
                <w:szCs w:val="20"/>
              </w:rPr>
            </w:pPr>
            <w:r w:rsidRPr="0038758A">
              <w:rPr>
                <w:rFonts w:ascii="Calibri" w:eastAsia="MS PGothic" w:hAnsi="Calibri" w:cs="Arial"/>
                <w:bCs/>
                <w:sz w:val="20"/>
                <w:szCs w:val="20"/>
              </w:rPr>
              <w:lastRenderedPageBreak/>
              <w:t>Demonstrate command of the conventions of standard English capitalization, punctuation, and spelling when writing.</w:t>
            </w:r>
          </w:p>
          <w:p w:rsidR="0038758A" w:rsidRPr="0038758A" w:rsidRDefault="0038758A" w:rsidP="00760339">
            <w:pPr>
              <w:numPr>
                <w:ilvl w:val="1"/>
                <w:numId w:val="183"/>
              </w:numPr>
              <w:ind w:left="720"/>
              <w:rPr>
                <w:rFonts w:ascii="Calibri" w:eastAsia="MS PGothic" w:hAnsi="Calibri" w:cs="Arial"/>
                <w:bCs/>
                <w:sz w:val="20"/>
                <w:szCs w:val="20"/>
              </w:rPr>
            </w:pPr>
            <w:r w:rsidRPr="0038758A">
              <w:rPr>
                <w:rFonts w:ascii="Calibri" w:eastAsia="MS PGothic" w:hAnsi="Calibri" w:cs="Arial"/>
                <w:bCs/>
                <w:sz w:val="20"/>
                <w:szCs w:val="20"/>
              </w:rPr>
              <w:t>Capitalize appropriate words in titles.</w:t>
            </w:r>
          </w:p>
          <w:p w:rsidR="0038758A" w:rsidRPr="0038758A" w:rsidRDefault="0038758A" w:rsidP="00760339">
            <w:pPr>
              <w:numPr>
                <w:ilvl w:val="1"/>
                <w:numId w:val="183"/>
              </w:numPr>
              <w:ind w:left="720"/>
              <w:rPr>
                <w:rFonts w:ascii="Calibri" w:eastAsia="MS PGothic" w:hAnsi="Calibri" w:cs="Arial"/>
                <w:bCs/>
                <w:sz w:val="20"/>
                <w:szCs w:val="20"/>
              </w:rPr>
            </w:pPr>
            <w:r w:rsidRPr="0038758A">
              <w:rPr>
                <w:rFonts w:ascii="Calibri" w:eastAsia="MS PGothic" w:hAnsi="Calibri" w:cs="Arial"/>
                <w:bCs/>
                <w:sz w:val="20"/>
                <w:szCs w:val="20"/>
              </w:rPr>
              <w:t>Use commas in addresses.</w:t>
            </w:r>
          </w:p>
          <w:p w:rsidR="0038758A" w:rsidRPr="0038758A" w:rsidRDefault="0038758A" w:rsidP="00760339">
            <w:pPr>
              <w:numPr>
                <w:ilvl w:val="1"/>
                <w:numId w:val="183"/>
              </w:numPr>
              <w:ind w:left="720"/>
              <w:rPr>
                <w:rFonts w:ascii="Calibri" w:eastAsia="MS PGothic" w:hAnsi="Calibri" w:cs="Arial"/>
                <w:bCs/>
                <w:sz w:val="20"/>
                <w:szCs w:val="20"/>
              </w:rPr>
            </w:pPr>
            <w:r w:rsidRPr="0038758A">
              <w:rPr>
                <w:rFonts w:ascii="Calibri" w:eastAsia="MS PGothic" w:hAnsi="Calibri" w:cs="Arial"/>
                <w:bCs/>
                <w:sz w:val="20"/>
                <w:szCs w:val="20"/>
              </w:rPr>
              <w:t>Use commas and quotation marks in dialogue.</w:t>
            </w:r>
          </w:p>
          <w:p w:rsidR="0038758A" w:rsidRPr="0038758A" w:rsidRDefault="0038758A" w:rsidP="00760339">
            <w:pPr>
              <w:numPr>
                <w:ilvl w:val="1"/>
                <w:numId w:val="183"/>
              </w:numPr>
              <w:ind w:left="720"/>
              <w:rPr>
                <w:rFonts w:ascii="Calibri" w:eastAsia="MS PGothic" w:hAnsi="Calibri" w:cs="Arial"/>
                <w:bCs/>
                <w:sz w:val="20"/>
                <w:szCs w:val="20"/>
              </w:rPr>
            </w:pPr>
            <w:r w:rsidRPr="0038758A">
              <w:rPr>
                <w:rFonts w:ascii="Calibri" w:eastAsia="MS PGothic" w:hAnsi="Calibri" w:cs="Arial"/>
                <w:bCs/>
                <w:sz w:val="20"/>
                <w:szCs w:val="20"/>
              </w:rPr>
              <w:t>Form and use possessives.</w:t>
            </w:r>
          </w:p>
          <w:p w:rsidR="0038758A" w:rsidRPr="0038758A" w:rsidRDefault="0038758A" w:rsidP="00760339">
            <w:pPr>
              <w:numPr>
                <w:ilvl w:val="1"/>
                <w:numId w:val="183"/>
              </w:numPr>
              <w:ind w:left="720"/>
              <w:rPr>
                <w:rFonts w:ascii="Calibri" w:eastAsia="MS PGothic" w:hAnsi="Calibri" w:cs="Arial"/>
                <w:bCs/>
                <w:sz w:val="20"/>
                <w:szCs w:val="20"/>
              </w:rPr>
            </w:pPr>
            <w:r w:rsidRPr="0038758A">
              <w:rPr>
                <w:rFonts w:ascii="Calibri" w:eastAsia="MS PGothic" w:hAnsi="Calibri" w:cs="Arial"/>
                <w:bCs/>
                <w:sz w:val="20"/>
                <w:szCs w:val="20"/>
              </w:rPr>
              <w:t xml:space="preserve">Use conventional spelling for high-frequency and other studied words and for adding suffixes to base words (e.g., </w:t>
            </w:r>
            <w:r w:rsidRPr="00B81E96">
              <w:rPr>
                <w:rFonts w:ascii="Calibri" w:eastAsia="MS PGothic" w:hAnsi="Calibri" w:cs="Arial"/>
                <w:bCs/>
                <w:i/>
                <w:sz w:val="20"/>
                <w:szCs w:val="20"/>
              </w:rPr>
              <w:t>sitting, smiled, cries, happiness</w:t>
            </w:r>
            <w:r w:rsidRPr="0038758A">
              <w:rPr>
                <w:rFonts w:ascii="Calibri" w:eastAsia="MS PGothic" w:hAnsi="Calibri" w:cs="Arial"/>
                <w:bCs/>
                <w:sz w:val="20"/>
                <w:szCs w:val="20"/>
              </w:rPr>
              <w:t>).</w:t>
            </w:r>
          </w:p>
          <w:p w:rsidR="0038758A" w:rsidRPr="0038758A" w:rsidRDefault="0038758A" w:rsidP="00760339">
            <w:pPr>
              <w:numPr>
                <w:ilvl w:val="1"/>
                <w:numId w:val="183"/>
              </w:numPr>
              <w:ind w:left="720"/>
              <w:rPr>
                <w:rFonts w:ascii="Calibri" w:eastAsia="MS PGothic" w:hAnsi="Calibri" w:cs="Arial"/>
                <w:bCs/>
                <w:sz w:val="20"/>
                <w:szCs w:val="20"/>
              </w:rPr>
            </w:pPr>
            <w:r w:rsidRPr="0038758A">
              <w:rPr>
                <w:rFonts w:ascii="Calibri" w:eastAsia="MS PGothic" w:hAnsi="Calibri" w:cs="Arial"/>
                <w:bCs/>
                <w:sz w:val="20"/>
                <w:szCs w:val="20"/>
              </w:rPr>
              <w:t>Use spelling patterns and generalizations (e.g., word families, position-based spellings, syllable patterns, ending rules, meaningful word parts) in writing words.</w:t>
            </w:r>
          </w:p>
          <w:p w:rsidR="003F2B1B" w:rsidRPr="0038758A" w:rsidRDefault="0038758A" w:rsidP="00972946">
            <w:pPr>
              <w:numPr>
                <w:ilvl w:val="1"/>
                <w:numId w:val="183"/>
              </w:numPr>
              <w:ind w:left="720"/>
              <w:rPr>
                <w:rFonts w:ascii="Calibri" w:eastAsia="MS PGothic" w:hAnsi="Calibri" w:cs="Arial"/>
                <w:bCs/>
                <w:sz w:val="20"/>
                <w:szCs w:val="20"/>
              </w:rPr>
            </w:pPr>
            <w:r w:rsidRPr="0038758A">
              <w:rPr>
                <w:rFonts w:ascii="Calibri" w:eastAsia="MS PGothic" w:hAnsi="Calibri" w:cs="Arial"/>
                <w:bCs/>
                <w:sz w:val="20"/>
                <w:szCs w:val="20"/>
              </w:rPr>
              <w:t>Consult reference materials, including beginning dictionaries, as needed to check and correct spellings.</w:t>
            </w:r>
            <w:r w:rsidR="00972946" w:rsidRPr="00E862DF">
              <w:rPr>
                <w:rFonts w:ascii="Calibri" w:eastAsia="MS PGothic" w:hAnsi="Calibri" w:cs="Arial"/>
                <w:b/>
                <w:bCs/>
                <w:sz w:val="20"/>
                <w:szCs w:val="20"/>
              </w:rPr>
              <w:t xml:space="preserve"> (</w:t>
            </w:r>
            <w:r w:rsidR="00972946">
              <w:rPr>
                <w:rFonts w:ascii="Calibri" w:eastAsia="MS PGothic" w:hAnsi="Calibri" w:cs="Arial"/>
                <w:b/>
                <w:bCs/>
                <w:sz w:val="20"/>
                <w:szCs w:val="20"/>
              </w:rPr>
              <w:t>L.3.2</w:t>
            </w:r>
            <w:r w:rsidR="002B654F">
              <w:rPr>
                <w:rFonts w:ascii="Calibri" w:eastAsia="MS PGothic" w:hAnsi="Calibri" w:cs="Arial"/>
                <w:b/>
                <w:bCs/>
                <w:sz w:val="20"/>
                <w:szCs w:val="20"/>
              </w:rPr>
              <w:t>)</w:t>
            </w:r>
            <w:r w:rsidR="00BC5B83">
              <w:rPr>
                <w:rFonts w:ascii="Calibri" w:eastAsia="MS PGothic" w:hAnsi="Calibri" w:cs="Arial"/>
                <w:b/>
                <w:bCs/>
                <w:sz w:val="20"/>
                <w:szCs w:val="20"/>
              </w:rPr>
              <w:t xml:space="preserve"> </w:t>
            </w:r>
            <w:r w:rsidR="00BC5B83">
              <w:rPr>
                <w:rFonts w:ascii="Calibri" w:eastAsia="MS PGothic" w:hAnsi="Calibri" w:cs="Arial"/>
                <w:b/>
                <w:bCs/>
                <w:color w:val="1F497D"/>
                <w:sz w:val="20"/>
                <w:szCs w:val="20"/>
              </w:rPr>
              <w:t>(DOK 1)</w:t>
            </w:r>
          </w:p>
        </w:tc>
        <w:tc>
          <w:tcPr>
            <w:tcW w:w="4776" w:type="dxa"/>
            <w:tcBorders>
              <w:top w:val="single" w:sz="4" w:space="0" w:color="auto"/>
            </w:tcBorders>
            <w:shd w:val="clear" w:color="auto" w:fill="auto"/>
          </w:tcPr>
          <w:p w:rsidR="0038758A" w:rsidRPr="00134A33" w:rsidRDefault="0038758A" w:rsidP="00760339">
            <w:pPr>
              <w:numPr>
                <w:ilvl w:val="0"/>
                <w:numId w:val="186"/>
              </w:numPr>
              <w:ind w:left="360"/>
              <w:rPr>
                <w:rFonts w:ascii="Calibri" w:eastAsia="MS PGothic" w:hAnsi="Calibri" w:cs="Arial"/>
                <w:bCs/>
                <w:sz w:val="20"/>
                <w:szCs w:val="20"/>
              </w:rPr>
            </w:pPr>
            <w:r w:rsidRPr="0038758A">
              <w:rPr>
                <w:rFonts w:ascii="Calibri" w:eastAsia="MS PGothic" w:hAnsi="Calibri" w:cs="Arial"/>
                <w:bCs/>
                <w:sz w:val="20"/>
                <w:szCs w:val="20"/>
              </w:rPr>
              <w:t>Demonstrate command of the conventions of standard English capitalization, punctuation, and spelling when writing.</w:t>
            </w:r>
          </w:p>
          <w:p w:rsidR="0038758A" w:rsidRPr="0038758A" w:rsidRDefault="0038758A" w:rsidP="00760339">
            <w:pPr>
              <w:numPr>
                <w:ilvl w:val="1"/>
                <w:numId w:val="186"/>
              </w:numPr>
              <w:ind w:left="720"/>
              <w:rPr>
                <w:rFonts w:ascii="Calibri" w:eastAsia="MS PGothic" w:hAnsi="Calibri" w:cs="Arial"/>
                <w:bCs/>
                <w:sz w:val="20"/>
                <w:szCs w:val="20"/>
              </w:rPr>
            </w:pPr>
            <w:r w:rsidRPr="0038758A">
              <w:rPr>
                <w:rFonts w:ascii="Calibri" w:eastAsia="MS PGothic" w:hAnsi="Calibri" w:cs="Arial"/>
                <w:bCs/>
                <w:sz w:val="20"/>
                <w:szCs w:val="20"/>
              </w:rPr>
              <w:t>Use correct capitalization.</w:t>
            </w:r>
          </w:p>
          <w:p w:rsidR="0038758A" w:rsidRPr="0038758A" w:rsidRDefault="0038758A" w:rsidP="00760339">
            <w:pPr>
              <w:numPr>
                <w:ilvl w:val="1"/>
                <w:numId w:val="186"/>
              </w:numPr>
              <w:ind w:left="720"/>
              <w:rPr>
                <w:rFonts w:ascii="Calibri" w:eastAsia="MS PGothic" w:hAnsi="Calibri" w:cs="Arial"/>
                <w:bCs/>
                <w:sz w:val="20"/>
                <w:szCs w:val="20"/>
              </w:rPr>
            </w:pPr>
            <w:r w:rsidRPr="0038758A">
              <w:rPr>
                <w:rFonts w:ascii="Calibri" w:eastAsia="MS PGothic" w:hAnsi="Calibri" w:cs="Arial"/>
                <w:bCs/>
                <w:sz w:val="20"/>
                <w:szCs w:val="20"/>
              </w:rPr>
              <w:t>Use commas and quotation marks to mark direct speech and quotations from a text.</w:t>
            </w:r>
          </w:p>
          <w:p w:rsidR="0038758A" w:rsidRPr="0038758A" w:rsidRDefault="0038758A" w:rsidP="00760339">
            <w:pPr>
              <w:numPr>
                <w:ilvl w:val="1"/>
                <w:numId w:val="186"/>
              </w:numPr>
              <w:ind w:left="720"/>
              <w:rPr>
                <w:rFonts w:ascii="Calibri" w:eastAsia="MS PGothic" w:hAnsi="Calibri" w:cs="Arial"/>
                <w:bCs/>
                <w:sz w:val="20"/>
                <w:szCs w:val="20"/>
              </w:rPr>
            </w:pPr>
            <w:r w:rsidRPr="0038758A">
              <w:rPr>
                <w:rFonts w:ascii="Calibri" w:eastAsia="MS PGothic" w:hAnsi="Calibri" w:cs="Arial"/>
                <w:bCs/>
                <w:sz w:val="20"/>
                <w:szCs w:val="20"/>
              </w:rPr>
              <w:t>Use a comma before a coordinating conjunction in a compound sentence.</w:t>
            </w:r>
          </w:p>
          <w:p w:rsidR="001C10EB" w:rsidRPr="001C10EB" w:rsidRDefault="0038758A" w:rsidP="00972946">
            <w:pPr>
              <w:numPr>
                <w:ilvl w:val="1"/>
                <w:numId w:val="186"/>
              </w:numPr>
              <w:ind w:left="720"/>
              <w:rPr>
                <w:rFonts w:ascii="Calibri" w:eastAsia="MS PGothic" w:hAnsi="Calibri" w:cs="Arial"/>
                <w:bCs/>
                <w:sz w:val="20"/>
                <w:szCs w:val="20"/>
              </w:rPr>
            </w:pPr>
            <w:r w:rsidRPr="0038758A">
              <w:rPr>
                <w:rFonts w:ascii="Calibri" w:eastAsia="MS PGothic" w:hAnsi="Calibri" w:cs="Arial"/>
                <w:bCs/>
                <w:sz w:val="20"/>
                <w:szCs w:val="20"/>
              </w:rPr>
              <w:t>Spell grade-appropriate words correctly, consulting references as needed.</w:t>
            </w:r>
            <w:r w:rsidR="00972946" w:rsidRPr="00E862DF">
              <w:rPr>
                <w:rFonts w:ascii="Calibri" w:eastAsia="MS PGothic" w:hAnsi="Calibri" w:cs="Arial"/>
                <w:b/>
                <w:bCs/>
                <w:sz w:val="20"/>
                <w:szCs w:val="20"/>
              </w:rPr>
              <w:t xml:space="preserve"> (</w:t>
            </w:r>
            <w:r w:rsidR="00972946">
              <w:rPr>
                <w:rFonts w:ascii="Calibri" w:eastAsia="MS PGothic" w:hAnsi="Calibri" w:cs="Arial"/>
                <w:b/>
                <w:bCs/>
                <w:sz w:val="20"/>
                <w:szCs w:val="20"/>
              </w:rPr>
              <w:t>L.4.2</w:t>
            </w:r>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p>
          <w:p w:rsidR="003F2B1B" w:rsidRPr="0038758A" w:rsidRDefault="001C10EB" w:rsidP="001C10EB">
            <w:pPr>
              <w:ind w:left="720"/>
              <w:rPr>
                <w:rFonts w:ascii="Calibri" w:eastAsia="MS PGothic" w:hAnsi="Calibri" w:cs="Arial"/>
                <w:bCs/>
                <w:sz w:val="20"/>
                <w:szCs w:val="20"/>
              </w:rPr>
            </w:pPr>
            <w:r>
              <w:rPr>
                <w:rFonts w:ascii="Calibri" w:eastAsia="MS PGothic" w:hAnsi="Calibri" w:cs="Arial"/>
                <w:b/>
                <w:bCs/>
                <w:color w:val="1F497D"/>
                <w:sz w:val="20"/>
                <w:szCs w:val="20"/>
              </w:rPr>
              <w:t>(DOK 1)</w:t>
            </w:r>
          </w:p>
        </w:tc>
        <w:tc>
          <w:tcPr>
            <w:tcW w:w="4776" w:type="dxa"/>
            <w:tcBorders>
              <w:top w:val="single" w:sz="4" w:space="0" w:color="auto"/>
            </w:tcBorders>
            <w:shd w:val="clear" w:color="auto" w:fill="auto"/>
          </w:tcPr>
          <w:p w:rsidR="0038758A" w:rsidRPr="00134A33" w:rsidRDefault="0038758A" w:rsidP="008B20FC">
            <w:pPr>
              <w:numPr>
                <w:ilvl w:val="0"/>
                <w:numId w:val="339"/>
              </w:numPr>
              <w:rPr>
                <w:rFonts w:ascii="Calibri" w:eastAsia="MS PGothic" w:hAnsi="Calibri" w:cs="Arial"/>
                <w:bCs/>
                <w:sz w:val="20"/>
                <w:szCs w:val="20"/>
              </w:rPr>
            </w:pPr>
            <w:r w:rsidRPr="0038758A">
              <w:rPr>
                <w:rFonts w:ascii="Calibri" w:eastAsia="MS PGothic" w:hAnsi="Calibri" w:cs="Arial"/>
                <w:bCs/>
                <w:sz w:val="20"/>
                <w:szCs w:val="20"/>
              </w:rPr>
              <w:t>Demonstrate command of the conventions of standard English capitalization, punctuation, and spelling when writing.</w:t>
            </w:r>
          </w:p>
          <w:p w:rsidR="0038758A" w:rsidRPr="0038758A" w:rsidRDefault="0038758A" w:rsidP="008B20FC">
            <w:pPr>
              <w:numPr>
                <w:ilvl w:val="1"/>
                <w:numId w:val="339"/>
              </w:numPr>
              <w:ind w:left="720"/>
              <w:rPr>
                <w:rFonts w:ascii="Calibri" w:eastAsia="MS PGothic" w:hAnsi="Calibri" w:cs="Arial"/>
                <w:bCs/>
                <w:sz w:val="20"/>
                <w:szCs w:val="20"/>
              </w:rPr>
            </w:pPr>
            <w:r w:rsidRPr="0038758A">
              <w:rPr>
                <w:rFonts w:ascii="Calibri" w:eastAsia="MS PGothic" w:hAnsi="Calibri" w:cs="Arial"/>
                <w:bCs/>
                <w:sz w:val="20"/>
                <w:szCs w:val="20"/>
              </w:rPr>
              <w:t>Use punctuation to separate items in a series.*</w:t>
            </w:r>
          </w:p>
          <w:p w:rsidR="0038758A" w:rsidRPr="0038758A" w:rsidRDefault="0038758A" w:rsidP="008B20FC">
            <w:pPr>
              <w:numPr>
                <w:ilvl w:val="1"/>
                <w:numId w:val="339"/>
              </w:numPr>
              <w:ind w:left="720"/>
              <w:rPr>
                <w:rFonts w:ascii="Calibri" w:eastAsia="MS PGothic" w:hAnsi="Calibri" w:cs="Arial"/>
                <w:bCs/>
                <w:sz w:val="20"/>
                <w:szCs w:val="20"/>
              </w:rPr>
            </w:pPr>
            <w:r w:rsidRPr="0038758A">
              <w:rPr>
                <w:rFonts w:ascii="Calibri" w:eastAsia="MS PGothic" w:hAnsi="Calibri" w:cs="Arial"/>
                <w:bCs/>
                <w:sz w:val="20"/>
                <w:szCs w:val="20"/>
              </w:rPr>
              <w:t>Use a comma to separate an introductory element from the rest of the sentence.</w:t>
            </w:r>
          </w:p>
          <w:p w:rsidR="0038758A" w:rsidRPr="0038758A" w:rsidRDefault="0038758A" w:rsidP="008B20FC">
            <w:pPr>
              <w:numPr>
                <w:ilvl w:val="1"/>
                <w:numId w:val="339"/>
              </w:numPr>
              <w:ind w:left="720"/>
              <w:rPr>
                <w:rFonts w:ascii="Calibri" w:eastAsia="MS PGothic" w:hAnsi="Calibri" w:cs="Arial"/>
                <w:bCs/>
                <w:sz w:val="20"/>
                <w:szCs w:val="20"/>
              </w:rPr>
            </w:pPr>
            <w:r w:rsidRPr="0038758A">
              <w:rPr>
                <w:rFonts w:ascii="Calibri" w:eastAsia="MS PGothic" w:hAnsi="Calibri" w:cs="Arial"/>
                <w:bCs/>
                <w:sz w:val="20"/>
                <w:szCs w:val="20"/>
              </w:rPr>
              <w:t xml:space="preserve">Use a comma to set off the words yes and no (e.g., </w:t>
            </w:r>
            <w:r w:rsidRPr="00B81E96">
              <w:rPr>
                <w:rFonts w:ascii="Calibri" w:eastAsia="MS PGothic" w:hAnsi="Calibri" w:cs="Arial"/>
                <w:bCs/>
                <w:i/>
                <w:sz w:val="20"/>
                <w:szCs w:val="20"/>
              </w:rPr>
              <w:t>Yes, thank you</w:t>
            </w:r>
            <w:r w:rsidRPr="0038758A">
              <w:rPr>
                <w:rFonts w:ascii="Calibri" w:eastAsia="MS PGothic" w:hAnsi="Calibri" w:cs="Arial"/>
                <w:bCs/>
                <w:sz w:val="20"/>
                <w:szCs w:val="20"/>
              </w:rPr>
              <w:t xml:space="preserve">), to set off a tag question from the rest of the sentence (e.g., </w:t>
            </w:r>
            <w:r w:rsidRPr="00B81E96">
              <w:rPr>
                <w:rFonts w:ascii="Calibri" w:eastAsia="MS PGothic" w:hAnsi="Calibri" w:cs="Arial"/>
                <w:bCs/>
                <w:i/>
                <w:sz w:val="20"/>
                <w:szCs w:val="20"/>
              </w:rPr>
              <w:t>It’s true, isn’t it?</w:t>
            </w:r>
            <w:r w:rsidRPr="0038758A">
              <w:rPr>
                <w:rFonts w:ascii="Calibri" w:eastAsia="MS PGothic" w:hAnsi="Calibri" w:cs="Arial"/>
                <w:bCs/>
                <w:sz w:val="20"/>
                <w:szCs w:val="20"/>
              </w:rPr>
              <w:t xml:space="preserve">), and to indicate direct address (e.g., </w:t>
            </w:r>
            <w:r w:rsidRPr="00B81E96">
              <w:rPr>
                <w:rFonts w:ascii="Calibri" w:eastAsia="MS PGothic" w:hAnsi="Calibri" w:cs="Arial"/>
                <w:bCs/>
                <w:i/>
                <w:sz w:val="20"/>
                <w:szCs w:val="20"/>
              </w:rPr>
              <w:t>Is that you, Steve?</w:t>
            </w:r>
            <w:r w:rsidRPr="0038758A">
              <w:rPr>
                <w:rFonts w:ascii="Calibri" w:eastAsia="MS PGothic" w:hAnsi="Calibri" w:cs="Arial"/>
                <w:bCs/>
                <w:sz w:val="20"/>
                <w:szCs w:val="20"/>
              </w:rPr>
              <w:t>).</w:t>
            </w:r>
          </w:p>
          <w:p w:rsidR="0038758A" w:rsidRPr="0038758A" w:rsidRDefault="0038758A" w:rsidP="008B20FC">
            <w:pPr>
              <w:numPr>
                <w:ilvl w:val="1"/>
                <w:numId w:val="339"/>
              </w:numPr>
              <w:ind w:left="720"/>
              <w:rPr>
                <w:rFonts w:ascii="Calibri" w:eastAsia="MS PGothic" w:hAnsi="Calibri" w:cs="Arial"/>
                <w:bCs/>
                <w:sz w:val="20"/>
                <w:szCs w:val="20"/>
              </w:rPr>
            </w:pPr>
            <w:r w:rsidRPr="0038758A">
              <w:rPr>
                <w:rFonts w:ascii="Calibri" w:eastAsia="MS PGothic" w:hAnsi="Calibri" w:cs="Arial"/>
                <w:bCs/>
                <w:sz w:val="20"/>
                <w:szCs w:val="20"/>
              </w:rPr>
              <w:t>Use underlining, quotation marks, or italics to indicate titles of works.</w:t>
            </w:r>
          </w:p>
          <w:p w:rsidR="0020109E" w:rsidRPr="0020109E" w:rsidRDefault="0038758A" w:rsidP="008B20FC">
            <w:pPr>
              <w:numPr>
                <w:ilvl w:val="1"/>
                <w:numId w:val="339"/>
              </w:numPr>
              <w:ind w:left="720"/>
              <w:rPr>
                <w:rFonts w:ascii="Calibri" w:eastAsia="MS PGothic" w:hAnsi="Calibri" w:cs="Arial"/>
                <w:bCs/>
                <w:sz w:val="20"/>
                <w:szCs w:val="20"/>
              </w:rPr>
            </w:pPr>
            <w:r w:rsidRPr="0038758A">
              <w:rPr>
                <w:rFonts w:ascii="Calibri" w:eastAsia="MS PGothic" w:hAnsi="Calibri" w:cs="Arial"/>
                <w:bCs/>
                <w:sz w:val="20"/>
                <w:szCs w:val="20"/>
              </w:rPr>
              <w:t>Spell grade-appropriate words correctly, consulting references as needed.</w:t>
            </w:r>
            <w:r w:rsidR="00972946" w:rsidRPr="00E862DF">
              <w:rPr>
                <w:rFonts w:ascii="Calibri" w:eastAsia="MS PGothic" w:hAnsi="Calibri" w:cs="Arial"/>
                <w:b/>
                <w:bCs/>
                <w:sz w:val="20"/>
                <w:szCs w:val="20"/>
              </w:rPr>
              <w:t xml:space="preserve"> (</w:t>
            </w:r>
            <w:r w:rsidR="00972946">
              <w:rPr>
                <w:rFonts w:ascii="Calibri" w:eastAsia="MS PGothic" w:hAnsi="Calibri" w:cs="Arial"/>
                <w:b/>
                <w:bCs/>
                <w:sz w:val="20"/>
                <w:szCs w:val="20"/>
              </w:rPr>
              <w:t>L.5.2</w:t>
            </w:r>
            <w:r w:rsidR="002B654F">
              <w:rPr>
                <w:rFonts w:ascii="Calibri" w:eastAsia="MS PGothic" w:hAnsi="Calibri" w:cs="Arial"/>
                <w:b/>
                <w:bCs/>
                <w:sz w:val="20"/>
                <w:szCs w:val="20"/>
              </w:rPr>
              <w:t>)</w:t>
            </w:r>
            <w:r w:rsidR="0020109E">
              <w:rPr>
                <w:rFonts w:ascii="Calibri" w:eastAsia="MS PGothic" w:hAnsi="Calibri" w:cs="Arial"/>
                <w:b/>
                <w:bCs/>
                <w:sz w:val="20"/>
                <w:szCs w:val="20"/>
              </w:rPr>
              <w:t xml:space="preserve"> </w:t>
            </w:r>
          </w:p>
          <w:p w:rsidR="003F2B1B" w:rsidRPr="0038758A" w:rsidRDefault="0020109E" w:rsidP="0020109E">
            <w:pPr>
              <w:ind w:left="720"/>
              <w:rPr>
                <w:rFonts w:ascii="Calibri" w:eastAsia="MS PGothic" w:hAnsi="Calibri" w:cs="Arial"/>
                <w:bCs/>
                <w:sz w:val="20"/>
                <w:szCs w:val="20"/>
              </w:rPr>
            </w:pPr>
            <w:r>
              <w:rPr>
                <w:rFonts w:ascii="Calibri" w:eastAsia="MS PGothic" w:hAnsi="Calibri" w:cs="Arial"/>
                <w:b/>
                <w:bCs/>
                <w:color w:val="1F497D"/>
                <w:sz w:val="20"/>
                <w:szCs w:val="20"/>
              </w:rPr>
              <w:t>(DOK 1)</w:t>
            </w:r>
          </w:p>
        </w:tc>
      </w:tr>
      <w:tr w:rsidR="003F2B1B" w:rsidRPr="004822FF" w:rsidTr="00C94317">
        <w:trPr>
          <w:cantSplit/>
        </w:trPr>
        <w:tc>
          <w:tcPr>
            <w:tcW w:w="14328" w:type="dxa"/>
            <w:gridSpan w:val="3"/>
            <w:shd w:val="clear" w:color="auto" w:fill="D9D9D9"/>
          </w:tcPr>
          <w:p w:rsidR="003F2B1B" w:rsidRPr="004822FF" w:rsidRDefault="000B4FAF" w:rsidP="000363A5">
            <w:pPr>
              <w:rPr>
                <w:rFonts w:ascii="Calibri" w:eastAsia="MS PGothic" w:hAnsi="Calibri" w:cs="Arial"/>
                <w:b/>
                <w:bCs/>
                <w:sz w:val="20"/>
                <w:szCs w:val="20"/>
              </w:rPr>
            </w:pPr>
            <w:r>
              <w:rPr>
                <w:rFonts w:ascii="Calibri" w:eastAsia="MS PGothic" w:hAnsi="Calibri" w:cs="Arial"/>
                <w:b/>
                <w:bCs/>
                <w:sz w:val="20"/>
                <w:szCs w:val="20"/>
              </w:rPr>
              <w:t>Knowledge of Language</w:t>
            </w:r>
          </w:p>
        </w:tc>
      </w:tr>
      <w:tr w:rsidR="003F2B1B" w:rsidRPr="004822FF" w:rsidTr="00C94317">
        <w:trPr>
          <w:cantSplit/>
        </w:trPr>
        <w:tc>
          <w:tcPr>
            <w:tcW w:w="4776" w:type="dxa"/>
            <w:shd w:val="clear" w:color="auto" w:fill="auto"/>
          </w:tcPr>
          <w:p w:rsidR="000B4FAF" w:rsidRPr="00134A33" w:rsidRDefault="000B4FAF" w:rsidP="00760339">
            <w:pPr>
              <w:numPr>
                <w:ilvl w:val="0"/>
                <w:numId w:val="187"/>
              </w:numPr>
              <w:ind w:left="360"/>
              <w:rPr>
                <w:rFonts w:ascii="Calibri" w:eastAsia="MS PGothic" w:hAnsi="Calibri" w:cs="Arial"/>
                <w:bCs/>
                <w:sz w:val="20"/>
                <w:szCs w:val="20"/>
              </w:rPr>
            </w:pPr>
            <w:r w:rsidRPr="000B4FAF">
              <w:rPr>
                <w:rFonts w:ascii="Calibri" w:eastAsia="MS PGothic" w:hAnsi="Calibri" w:cs="Arial"/>
                <w:bCs/>
                <w:sz w:val="20"/>
                <w:szCs w:val="20"/>
              </w:rPr>
              <w:t>Use knowledge of language and its conventions when writing, speaking, reading, or listening.</w:t>
            </w:r>
          </w:p>
          <w:p w:rsidR="000B4FAF" w:rsidRPr="000B4FAF" w:rsidRDefault="000B4FAF" w:rsidP="00760339">
            <w:pPr>
              <w:numPr>
                <w:ilvl w:val="1"/>
                <w:numId w:val="187"/>
              </w:numPr>
              <w:ind w:left="720"/>
              <w:rPr>
                <w:rFonts w:ascii="Calibri" w:eastAsia="MS PGothic" w:hAnsi="Calibri" w:cs="Arial"/>
                <w:bCs/>
                <w:sz w:val="20"/>
                <w:szCs w:val="20"/>
              </w:rPr>
            </w:pPr>
            <w:r w:rsidRPr="000B4FAF">
              <w:rPr>
                <w:rFonts w:ascii="Calibri" w:eastAsia="MS PGothic" w:hAnsi="Calibri" w:cs="Arial"/>
                <w:bCs/>
                <w:sz w:val="20"/>
                <w:szCs w:val="20"/>
              </w:rPr>
              <w:t>Choos</w:t>
            </w:r>
            <w:r w:rsidR="00D35241">
              <w:rPr>
                <w:rFonts w:ascii="Calibri" w:eastAsia="MS PGothic" w:hAnsi="Calibri" w:cs="Arial"/>
                <w:bCs/>
                <w:sz w:val="20"/>
                <w:szCs w:val="20"/>
              </w:rPr>
              <w:t>e words and phrases for effect.</w:t>
            </w:r>
            <w:r w:rsidR="008B20FC">
              <w:rPr>
                <w:rFonts w:ascii="Calibri" w:eastAsia="MS PGothic" w:hAnsi="Calibri" w:cs="Arial"/>
                <w:bCs/>
                <w:sz w:val="20"/>
                <w:szCs w:val="20"/>
              </w:rPr>
              <w:t>*</w:t>
            </w:r>
          </w:p>
          <w:p w:rsidR="003F2B1B" w:rsidRPr="000B4FAF" w:rsidRDefault="000B4FAF" w:rsidP="00972946">
            <w:pPr>
              <w:numPr>
                <w:ilvl w:val="1"/>
                <w:numId w:val="187"/>
              </w:numPr>
              <w:ind w:left="720"/>
              <w:rPr>
                <w:rFonts w:ascii="Calibri" w:eastAsia="MS PGothic" w:hAnsi="Calibri" w:cs="Arial"/>
                <w:bCs/>
                <w:sz w:val="20"/>
                <w:szCs w:val="20"/>
              </w:rPr>
            </w:pPr>
            <w:r w:rsidRPr="000B4FAF">
              <w:rPr>
                <w:rFonts w:ascii="Calibri" w:eastAsia="MS PGothic" w:hAnsi="Calibri" w:cs="Arial"/>
                <w:bCs/>
                <w:sz w:val="20"/>
                <w:szCs w:val="20"/>
              </w:rPr>
              <w:t>Recognize and observe differences between the co</w:t>
            </w:r>
            <w:r w:rsidR="002B6532">
              <w:rPr>
                <w:rFonts w:ascii="Calibri" w:eastAsia="MS PGothic" w:hAnsi="Calibri" w:cs="Arial"/>
                <w:bCs/>
                <w:sz w:val="20"/>
                <w:szCs w:val="20"/>
              </w:rPr>
              <w:t xml:space="preserve">nventions of spoken and written </w:t>
            </w:r>
            <w:r w:rsidRPr="000B4FAF">
              <w:rPr>
                <w:rFonts w:ascii="Calibri" w:eastAsia="MS PGothic" w:hAnsi="Calibri" w:cs="Arial"/>
                <w:bCs/>
                <w:sz w:val="20"/>
                <w:szCs w:val="20"/>
              </w:rPr>
              <w:t>standard English.</w:t>
            </w:r>
            <w:r w:rsidR="00972946" w:rsidRPr="00E862DF">
              <w:rPr>
                <w:rFonts w:ascii="Calibri" w:eastAsia="MS PGothic" w:hAnsi="Calibri" w:cs="Arial"/>
                <w:b/>
                <w:bCs/>
                <w:sz w:val="20"/>
                <w:szCs w:val="20"/>
              </w:rPr>
              <w:t xml:space="preserve"> (</w:t>
            </w:r>
            <w:r w:rsidR="00972946">
              <w:rPr>
                <w:rFonts w:ascii="Calibri" w:eastAsia="MS PGothic" w:hAnsi="Calibri" w:cs="Arial"/>
                <w:b/>
                <w:bCs/>
                <w:sz w:val="20"/>
                <w:szCs w:val="20"/>
              </w:rPr>
              <w:t>L.3.3</w:t>
            </w:r>
            <w:r w:rsidR="002B654F">
              <w:rPr>
                <w:rFonts w:ascii="Calibri" w:eastAsia="MS PGothic" w:hAnsi="Calibri" w:cs="Arial"/>
                <w:b/>
                <w:bCs/>
                <w:sz w:val="20"/>
                <w:szCs w:val="20"/>
              </w:rPr>
              <w:t>)</w:t>
            </w:r>
            <w:r w:rsidR="00BC5B83">
              <w:rPr>
                <w:rFonts w:ascii="Calibri" w:eastAsia="MS PGothic" w:hAnsi="Calibri" w:cs="Arial"/>
                <w:b/>
                <w:bCs/>
                <w:sz w:val="20"/>
                <w:szCs w:val="20"/>
              </w:rPr>
              <w:t xml:space="preserve"> </w:t>
            </w:r>
            <w:r w:rsidR="00BC5B83">
              <w:rPr>
                <w:rFonts w:ascii="Calibri" w:eastAsia="MS PGothic" w:hAnsi="Calibri" w:cs="Arial"/>
                <w:b/>
                <w:bCs/>
                <w:color w:val="1F497D"/>
                <w:sz w:val="20"/>
                <w:szCs w:val="20"/>
              </w:rPr>
              <w:t>(DOK 2)</w:t>
            </w:r>
          </w:p>
        </w:tc>
        <w:tc>
          <w:tcPr>
            <w:tcW w:w="4776" w:type="dxa"/>
            <w:shd w:val="clear" w:color="auto" w:fill="auto"/>
          </w:tcPr>
          <w:p w:rsidR="000B4FAF" w:rsidRPr="00134A33" w:rsidRDefault="000B4FAF" w:rsidP="00760339">
            <w:pPr>
              <w:numPr>
                <w:ilvl w:val="0"/>
                <w:numId w:val="188"/>
              </w:numPr>
              <w:ind w:left="360"/>
              <w:rPr>
                <w:rFonts w:ascii="Calibri" w:eastAsia="MS PGothic" w:hAnsi="Calibri" w:cs="Arial"/>
                <w:bCs/>
                <w:sz w:val="20"/>
                <w:szCs w:val="20"/>
              </w:rPr>
            </w:pPr>
            <w:r w:rsidRPr="000B4FAF">
              <w:rPr>
                <w:rFonts w:ascii="Calibri" w:eastAsia="MS PGothic" w:hAnsi="Calibri" w:cs="Arial"/>
                <w:bCs/>
                <w:sz w:val="20"/>
                <w:szCs w:val="20"/>
              </w:rPr>
              <w:t>Use knowledge of language and its conventions when writing, speaking, reading, or listening.</w:t>
            </w:r>
          </w:p>
          <w:p w:rsidR="000B4FAF" w:rsidRPr="000B4FAF" w:rsidRDefault="000B4FAF" w:rsidP="00760339">
            <w:pPr>
              <w:numPr>
                <w:ilvl w:val="1"/>
                <w:numId w:val="188"/>
              </w:numPr>
              <w:ind w:left="720"/>
              <w:rPr>
                <w:rFonts w:ascii="Calibri" w:eastAsia="MS PGothic" w:hAnsi="Calibri" w:cs="Arial"/>
                <w:bCs/>
                <w:sz w:val="20"/>
                <w:szCs w:val="20"/>
              </w:rPr>
            </w:pPr>
            <w:r w:rsidRPr="000B4FAF">
              <w:rPr>
                <w:rFonts w:ascii="Calibri" w:eastAsia="MS PGothic" w:hAnsi="Calibri" w:cs="Arial"/>
                <w:bCs/>
                <w:sz w:val="20"/>
                <w:szCs w:val="20"/>
              </w:rPr>
              <w:t>Choose words and phr</w:t>
            </w:r>
            <w:r w:rsidR="00D35241">
              <w:rPr>
                <w:rFonts w:ascii="Calibri" w:eastAsia="MS PGothic" w:hAnsi="Calibri" w:cs="Arial"/>
                <w:bCs/>
                <w:sz w:val="20"/>
                <w:szCs w:val="20"/>
              </w:rPr>
              <w:t>ases to convey ideas precisely.</w:t>
            </w:r>
            <w:r w:rsidR="008B20FC">
              <w:rPr>
                <w:rFonts w:ascii="Calibri" w:eastAsia="MS PGothic" w:hAnsi="Calibri" w:cs="Arial"/>
                <w:bCs/>
                <w:sz w:val="20"/>
                <w:szCs w:val="20"/>
              </w:rPr>
              <w:t>*</w:t>
            </w:r>
          </w:p>
          <w:p w:rsidR="000B4FAF" w:rsidRPr="000B4FAF" w:rsidRDefault="000B4FAF" w:rsidP="00760339">
            <w:pPr>
              <w:numPr>
                <w:ilvl w:val="1"/>
                <w:numId w:val="188"/>
              </w:numPr>
              <w:ind w:left="720"/>
              <w:rPr>
                <w:rFonts w:ascii="Calibri" w:eastAsia="MS PGothic" w:hAnsi="Calibri" w:cs="Arial"/>
                <w:bCs/>
                <w:sz w:val="20"/>
                <w:szCs w:val="20"/>
              </w:rPr>
            </w:pPr>
            <w:r w:rsidRPr="000B4FAF">
              <w:rPr>
                <w:rFonts w:ascii="Calibri" w:eastAsia="MS PGothic" w:hAnsi="Calibri" w:cs="Arial"/>
                <w:bCs/>
                <w:sz w:val="20"/>
                <w:szCs w:val="20"/>
              </w:rPr>
              <w:t>Choose punctuation for effect.*</w:t>
            </w:r>
          </w:p>
          <w:p w:rsidR="003F2B1B" w:rsidRPr="000B4FAF" w:rsidRDefault="000B4FAF" w:rsidP="00972946">
            <w:pPr>
              <w:numPr>
                <w:ilvl w:val="1"/>
                <w:numId w:val="188"/>
              </w:numPr>
              <w:ind w:left="720"/>
              <w:rPr>
                <w:rFonts w:ascii="Calibri" w:eastAsia="MS PGothic" w:hAnsi="Calibri" w:cs="Arial"/>
                <w:bCs/>
                <w:sz w:val="20"/>
                <w:szCs w:val="20"/>
              </w:rPr>
            </w:pPr>
            <w:r w:rsidRPr="000B4FAF">
              <w:rPr>
                <w:rFonts w:ascii="Calibri" w:eastAsia="MS PGothic" w:hAnsi="Calibri" w:cs="Arial"/>
                <w:bCs/>
                <w:sz w:val="20"/>
                <w:szCs w:val="20"/>
              </w:rPr>
              <w:t>Differentiate between contexts that call for formal English (e.g., presenting ideas) and situations where informal discourse is appropriate (e.g., small-group discussion).</w:t>
            </w:r>
            <w:r w:rsidR="00972946" w:rsidRPr="00E862DF">
              <w:rPr>
                <w:rFonts w:ascii="Calibri" w:eastAsia="MS PGothic" w:hAnsi="Calibri" w:cs="Arial"/>
                <w:b/>
                <w:bCs/>
                <w:sz w:val="20"/>
                <w:szCs w:val="20"/>
              </w:rPr>
              <w:t xml:space="preserve"> (</w:t>
            </w:r>
            <w:r w:rsidR="00972946">
              <w:rPr>
                <w:rFonts w:ascii="Calibri" w:eastAsia="MS PGothic" w:hAnsi="Calibri" w:cs="Arial"/>
                <w:b/>
                <w:bCs/>
                <w:sz w:val="20"/>
                <w:szCs w:val="20"/>
              </w:rPr>
              <w:t>L.4.3</w:t>
            </w:r>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2)</w:t>
            </w:r>
          </w:p>
        </w:tc>
        <w:tc>
          <w:tcPr>
            <w:tcW w:w="4776" w:type="dxa"/>
            <w:shd w:val="clear" w:color="auto" w:fill="auto"/>
          </w:tcPr>
          <w:p w:rsidR="002072C3" w:rsidRPr="00134A33" w:rsidRDefault="002072C3" w:rsidP="00760339">
            <w:pPr>
              <w:numPr>
                <w:ilvl w:val="0"/>
                <w:numId w:val="189"/>
              </w:numPr>
              <w:ind w:left="360"/>
              <w:rPr>
                <w:rFonts w:ascii="Calibri" w:eastAsia="MS PGothic" w:hAnsi="Calibri" w:cs="Arial"/>
                <w:bCs/>
                <w:sz w:val="20"/>
                <w:szCs w:val="20"/>
              </w:rPr>
            </w:pPr>
            <w:r w:rsidRPr="002072C3">
              <w:rPr>
                <w:rFonts w:ascii="Calibri" w:eastAsia="MS PGothic" w:hAnsi="Calibri" w:cs="Arial"/>
                <w:bCs/>
                <w:sz w:val="20"/>
                <w:szCs w:val="20"/>
              </w:rPr>
              <w:t>Use knowledge of language and its conventions when writing, speaking, reading, or listening.</w:t>
            </w:r>
          </w:p>
          <w:p w:rsidR="002072C3" w:rsidRPr="002072C3" w:rsidRDefault="002072C3" w:rsidP="00760339">
            <w:pPr>
              <w:numPr>
                <w:ilvl w:val="1"/>
                <w:numId w:val="189"/>
              </w:numPr>
              <w:ind w:left="720"/>
              <w:rPr>
                <w:rFonts w:ascii="Calibri" w:eastAsia="MS PGothic" w:hAnsi="Calibri" w:cs="Arial"/>
                <w:bCs/>
                <w:sz w:val="20"/>
                <w:szCs w:val="20"/>
              </w:rPr>
            </w:pPr>
            <w:r w:rsidRPr="002072C3">
              <w:rPr>
                <w:rFonts w:ascii="Calibri" w:eastAsia="MS PGothic" w:hAnsi="Calibri" w:cs="Arial"/>
                <w:bCs/>
                <w:sz w:val="20"/>
                <w:szCs w:val="20"/>
              </w:rPr>
              <w:t>Expand, combine, and reduce sentences for meaning, reader/listener interest, and style.</w:t>
            </w:r>
          </w:p>
          <w:p w:rsidR="003F2B1B" w:rsidRPr="002072C3" w:rsidRDefault="002072C3" w:rsidP="00972946">
            <w:pPr>
              <w:numPr>
                <w:ilvl w:val="1"/>
                <w:numId w:val="189"/>
              </w:numPr>
              <w:ind w:left="720"/>
              <w:rPr>
                <w:rFonts w:ascii="Calibri" w:eastAsia="MS PGothic" w:hAnsi="Calibri" w:cs="Arial"/>
                <w:bCs/>
                <w:sz w:val="20"/>
                <w:szCs w:val="20"/>
              </w:rPr>
            </w:pPr>
            <w:r w:rsidRPr="002072C3">
              <w:rPr>
                <w:rFonts w:ascii="Calibri" w:eastAsia="MS PGothic" w:hAnsi="Calibri" w:cs="Arial"/>
                <w:bCs/>
                <w:sz w:val="20"/>
                <w:szCs w:val="20"/>
              </w:rPr>
              <w:t>Compare and contrast the varieties of English (e.g., dialects, registers) used in stories, dramas, or poems.</w:t>
            </w:r>
            <w:r w:rsidR="00972946" w:rsidRPr="00E862DF">
              <w:rPr>
                <w:rFonts w:ascii="Calibri" w:eastAsia="MS PGothic" w:hAnsi="Calibri" w:cs="Arial"/>
                <w:b/>
                <w:bCs/>
                <w:sz w:val="20"/>
                <w:szCs w:val="20"/>
              </w:rPr>
              <w:t xml:space="preserve"> (</w:t>
            </w:r>
            <w:r w:rsidR="00972946">
              <w:rPr>
                <w:rFonts w:ascii="Calibri" w:eastAsia="MS PGothic" w:hAnsi="Calibri" w:cs="Arial"/>
                <w:b/>
                <w:bCs/>
                <w:sz w:val="20"/>
                <w:szCs w:val="20"/>
              </w:rPr>
              <w:t>L.5.3</w:t>
            </w:r>
            <w:r w:rsidR="002B654F">
              <w:rPr>
                <w:rFonts w:ascii="Calibri" w:eastAsia="MS PGothic" w:hAnsi="Calibri" w:cs="Arial"/>
                <w:b/>
                <w:bCs/>
                <w:sz w:val="20"/>
                <w:szCs w:val="20"/>
              </w:rPr>
              <w:t>)</w:t>
            </w:r>
            <w:r w:rsidR="0020109E">
              <w:rPr>
                <w:rFonts w:ascii="Calibri" w:eastAsia="MS PGothic" w:hAnsi="Calibri" w:cs="Arial"/>
                <w:b/>
                <w:bCs/>
                <w:sz w:val="20"/>
                <w:szCs w:val="20"/>
              </w:rPr>
              <w:t xml:space="preserve"> </w:t>
            </w:r>
            <w:r w:rsidR="0020109E">
              <w:rPr>
                <w:rFonts w:ascii="Calibri" w:eastAsia="MS PGothic" w:hAnsi="Calibri" w:cs="Arial"/>
                <w:b/>
                <w:bCs/>
                <w:color w:val="1F497D"/>
                <w:sz w:val="20"/>
                <w:szCs w:val="20"/>
              </w:rPr>
              <w:t>(DOK 2,3,4)</w:t>
            </w:r>
          </w:p>
        </w:tc>
      </w:tr>
      <w:tr w:rsidR="002072C3" w:rsidRPr="004822FF" w:rsidTr="00DA3B36">
        <w:trPr>
          <w:cantSplit/>
        </w:trPr>
        <w:tc>
          <w:tcPr>
            <w:tcW w:w="14328" w:type="dxa"/>
            <w:gridSpan w:val="3"/>
            <w:shd w:val="clear" w:color="auto" w:fill="F2F2F2"/>
          </w:tcPr>
          <w:p w:rsidR="002072C3" w:rsidRPr="004822FF" w:rsidRDefault="002072C3" w:rsidP="00657D75">
            <w:pPr>
              <w:keepNext/>
              <w:rPr>
                <w:rFonts w:ascii="Calibri" w:eastAsia="MS PGothic" w:hAnsi="Calibri" w:cs="Arial"/>
                <w:b/>
                <w:bCs/>
                <w:sz w:val="20"/>
                <w:szCs w:val="20"/>
              </w:rPr>
            </w:pPr>
            <w:r>
              <w:rPr>
                <w:rFonts w:ascii="Calibri" w:eastAsia="MS PGothic" w:hAnsi="Calibri" w:cs="Arial"/>
                <w:b/>
                <w:bCs/>
                <w:sz w:val="20"/>
                <w:szCs w:val="20"/>
              </w:rPr>
              <w:lastRenderedPageBreak/>
              <w:t>Vocabulary Acquisition and Use</w:t>
            </w:r>
          </w:p>
        </w:tc>
      </w:tr>
      <w:tr w:rsidR="002072C3" w:rsidRPr="004822FF" w:rsidTr="00C94317">
        <w:trPr>
          <w:cantSplit/>
        </w:trPr>
        <w:tc>
          <w:tcPr>
            <w:tcW w:w="4776" w:type="dxa"/>
            <w:tcBorders>
              <w:bottom w:val="single" w:sz="4" w:space="0" w:color="auto"/>
            </w:tcBorders>
            <w:shd w:val="clear" w:color="auto" w:fill="auto"/>
          </w:tcPr>
          <w:p w:rsidR="002F3A71" w:rsidRPr="002F3A71" w:rsidRDefault="002F3A71" w:rsidP="00760339">
            <w:pPr>
              <w:numPr>
                <w:ilvl w:val="0"/>
                <w:numId w:val="187"/>
              </w:numPr>
              <w:ind w:left="360"/>
              <w:rPr>
                <w:rFonts w:ascii="Calibri" w:eastAsia="MS PGothic" w:hAnsi="Calibri" w:cs="Arial"/>
                <w:bCs/>
                <w:sz w:val="20"/>
                <w:szCs w:val="20"/>
              </w:rPr>
            </w:pPr>
            <w:r w:rsidRPr="002F3A71">
              <w:rPr>
                <w:rFonts w:ascii="Calibri" w:eastAsia="MS PGothic" w:hAnsi="Calibri" w:cs="Arial"/>
                <w:bCs/>
                <w:sz w:val="20"/>
                <w:szCs w:val="20"/>
              </w:rPr>
              <w:t xml:space="preserve">Determine or clarify the meaning of unknown and multiple-meaning word and phrases based on </w:t>
            </w:r>
            <w:r w:rsidRPr="002B6532">
              <w:rPr>
                <w:rFonts w:ascii="Calibri" w:eastAsia="MS PGothic" w:hAnsi="Calibri" w:cs="Arial"/>
                <w:bCs/>
                <w:i/>
                <w:sz w:val="20"/>
                <w:szCs w:val="20"/>
              </w:rPr>
              <w:t>grade 3 reading and content,</w:t>
            </w:r>
            <w:r w:rsidRPr="002F3A71">
              <w:rPr>
                <w:rFonts w:ascii="Calibri" w:eastAsia="MS PGothic" w:hAnsi="Calibri" w:cs="Arial"/>
                <w:bCs/>
                <w:sz w:val="20"/>
                <w:szCs w:val="20"/>
              </w:rPr>
              <w:t xml:space="preserve"> choosing flexibly from a range of strategies.</w:t>
            </w:r>
          </w:p>
          <w:p w:rsidR="002F3A71" w:rsidRPr="002F3A71" w:rsidRDefault="002F3A71" w:rsidP="00760339">
            <w:pPr>
              <w:numPr>
                <w:ilvl w:val="1"/>
                <w:numId w:val="187"/>
              </w:numPr>
              <w:ind w:left="720"/>
              <w:rPr>
                <w:rFonts w:ascii="Calibri" w:eastAsia="MS PGothic" w:hAnsi="Calibri" w:cs="Arial"/>
                <w:bCs/>
                <w:sz w:val="20"/>
                <w:szCs w:val="20"/>
              </w:rPr>
            </w:pPr>
            <w:r w:rsidRPr="002F3A71">
              <w:rPr>
                <w:rFonts w:ascii="Calibri" w:eastAsia="MS PGothic" w:hAnsi="Calibri" w:cs="Arial"/>
                <w:bCs/>
                <w:sz w:val="20"/>
                <w:szCs w:val="20"/>
              </w:rPr>
              <w:t>Use sentence-level context as a clue to the meaning of a word or phrase.</w:t>
            </w:r>
          </w:p>
          <w:p w:rsidR="002F3A71" w:rsidRPr="002F3A71" w:rsidRDefault="002F3A71" w:rsidP="00760339">
            <w:pPr>
              <w:numPr>
                <w:ilvl w:val="1"/>
                <w:numId w:val="187"/>
              </w:numPr>
              <w:ind w:left="720"/>
              <w:rPr>
                <w:rFonts w:ascii="Calibri" w:eastAsia="MS PGothic" w:hAnsi="Calibri" w:cs="Arial"/>
                <w:bCs/>
                <w:sz w:val="20"/>
                <w:szCs w:val="20"/>
              </w:rPr>
            </w:pPr>
            <w:r w:rsidRPr="002F3A71">
              <w:rPr>
                <w:rFonts w:ascii="Calibri" w:eastAsia="MS PGothic" w:hAnsi="Calibri" w:cs="Arial"/>
                <w:bCs/>
                <w:sz w:val="20"/>
                <w:szCs w:val="20"/>
              </w:rPr>
              <w:t xml:space="preserve">Determine the meaning of the new word formed when a known affix is added to a known word (e.g., </w:t>
            </w:r>
            <w:r w:rsidRPr="002B6532">
              <w:rPr>
                <w:rFonts w:ascii="Calibri" w:eastAsia="MS PGothic" w:hAnsi="Calibri" w:cs="Arial"/>
                <w:bCs/>
                <w:i/>
                <w:sz w:val="20"/>
                <w:szCs w:val="20"/>
              </w:rPr>
              <w:t>agreeable/disagreeable, comfortable/uncomfortable, care/careless, heat/preheat</w:t>
            </w:r>
            <w:r w:rsidRPr="002F3A71">
              <w:rPr>
                <w:rFonts w:ascii="Calibri" w:eastAsia="MS PGothic" w:hAnsi="Calibri" w:cs="Arial"/>
                <w:bCs/>
                <w:sz w:val="20"/>
                <w:szCs w:val="20"/>
              </w:rPr>
              <w:t>).</w:t>
            </w:r>
          </w:p>
          <w:p w:rsidR="002F3A71" w:rsidRPr="002F3A71" w:rsidRDefault="002F3A71" w:rsidP="00760339">
            <w:pPr>
              <w:numPr>
                <w:ilvl w:val="1"/>
                <w:numId w:val="187"/>
              </w:numPr>
              <w:ind w:left="720"/>
              <w:rPr>
                <w:rFonts w:ascii="Calibri" w:eastAsia="MS PGothic" w:hAnsi="Calibri" w:cs="Arial"/>
                <w:bCs/>
                <w:sz w:val="20"/>
                <w:szCs w:val="20"/>
              </w:rPr>
            </w:pPr>
            <w:r w:rsidRPr="002F3A71">
              <w:rPr>
                <w:rFonts w:ascii="Calibri" w:eastAsia="MS PGothic" w:hAnsi="Calibri" w:cs="Arial"/>
                <w:bCs/>
                <w:sz w:val="20"/>
                <w:szCs w:val="20"/>
              </w:rPr>
              <w:t xml:space="preserve">Use a known root word as a clue to the meaning of an unknown word with the same root (e.g., </w:t>
            </w:r>
            <w:r w:rsidRPr="002B6532">
              <w:rPr>
                <w:rFonts w:ascii="Calibri" w:eastAsia="MS PGothic" w:hAnsi="Calibri" w:cs="Arial"/>
                <w:bCs/>
                <w:i/>
                <w:sz w:val="20"/>
                <w:szCs w:val="20"/>
              </w:rPr>
              <w:t>company, companion</w:t>
            </w:r>
            <w:r w:rsidRPr="002F3A71">
              <w:rPr>
                <w:rFonts w:ascii="Calibri" w:eastAsia="MS PGothic" w:hAnsi="Calibri" w:cs="Arial"/>
                <w:bCs/>
                <w:sz w:val="20"/>
                <w:szCs w:val="20"/>
              </w:rPr>
              <w:t>).</w:t>
            </w:r>
          </w:p>
          <w:p w:rsidR="002072C3" w:rsidRPr="002F3A71" w:rsidRDefault="002F3A71" w:rsidP="00972946">
            <w:pPr>
              <w:numPr>
                <w:ilvl w:val="1"/>
                <w:numId w:val="187"/>
              </w:numPr>
              <w:ind w:left="720"/>
              <w:rPr>
                <w:rFonts w:ascii="Calibri" w:eastAsia="MS PGothic" w:hAnsi="Calibri" w:cs="Arial"/>
                <w:bCs/>
                <w:sz w:val="20"/>
                <w:szCs w:val="20"/>
              </w:rPr>
            </w:pPr>
            <w:r w:rsidRPr="002F3A71">
              <w:rPr>
                <w:rFonts w:ascii="Calibri" w:eastAsia="MS PGothic" w:hAnsi="Calibri" w:cs="Arial"/>
                <w:bCs/>
                <w:sz w:val="20"/>
                <w:szCs w:val="20"/>
              </w:rPr>
              <w:t>Use glossaries or beginning dictionaries, both print and digital, to determine or clarify the precise meaning of key words and phrases.</w:t>
            </w:r>
            <w:r w:rsidR="00972946" w:rsidRPr="00E862DF">
              <w:rPr>
                <w:rFonts w:ascii="Calibri" w:eastAsia="MS PGothic" w:hAnsi="Calibri" w:cs="Arial"/>
                <w:b/>
                <w:bCs/>
                <w:sz w:val="20"/>
                <w:szCs w:val="20"/>
              </w:rPr>
              <w:t xml:space="preserve"> (</w:t>
            </w:r>
            <w:r w:rsidR="00972946">
              <w:rPr>
                <w:rFonts w:ascii="Calibri" w:eastAsia="MS PGothic" w:hAnsi="Calibri" w:cs="Arial"/>
                <w:b/>
                <w:bCs/>
                <w:sz w:val="20"/>
                <w:szCs w:val="20"/>
              </w:rPr>
              <w:t>L.3.4</w:t>
            </w:r>
            <w:r w:rsidR="002B654F">
              <w:rPr>
                <w:rFonts w:ascii="Calibri" w:eastAsia="MS PGothic" w:hAnsi="Calibri" w:cs="Arial"/>
                <w:b/>
                <w:bCs/>
                <w:sz w:val="20"/>
                <w:szCs w:val="20"/>
              </w:rPr>
              <w:t>)</w:t>
            </w:r>
            <w:r w:rsidR="00BC5B83">
              <w:rPr>
                <w:rFonts w:ascii="Calibri" w:eastAsia="MS PGothic" w:hAnsi="Calibri" w:cs="Arial"/>
                <w:b/>
                <w:bCs/>
                <w:sz w:val="20"/>
                <w:szCs w:val="20"/>
              </w:rPr>
              <w:t xml:space="preserve"> </w:t>
            </w:r>
            <w:r w:rsidR="00BC5B83">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2F3A71" w:rsidRPr="002F3A71" w:rsidRDefault="002F3A71" w:rsidP="00760339">
            <w:pPr>
              <w:numPr>
                <w:ilvl w:val="0"/>
                <w:numId w:val="190"/>
              </w:numPr>
              <w:ind w:left="360"/>
              <w:rPr>
                <w:rFonts w:ascii="Calibri" w:eastAsia="MS PGothic" w:hAnsi="Calibri" w:cs="Arial"/>
                <w:bCs/>
                <w:sz w:val="20"/>
                <w:szCs w:val="20"/>
              </w:rPr>
            </w:pPr>
            <w:r w:rsidRPr="002F3A71">
              <w:rPr>
                <w:rFonts w:ascii="Calibri" w:eastAsia="MS PGothic" w:hAnsi="Calibri" w:cs="Arial"/>
                <w:bCs/>
                <w:sz w:val="20"/>
                <w:szCs w:val="20"/>
              </w:rPr>
              <w:t xml:space="preserve">Determine or clarify the meaning of unknown and multiple-meaning words and phrases based on </w:t>
            </w:r>
            <w:r w:rsidRPr="002B6532">
              <w:rPr>
                <w:rFonts w:ascii="Calibri" w:eastAsia="MS PGothic" w:hAnsi="Calibri" w:cs="Arial"/>
                <w:bCs/>
                <w:i/>
                <w:sz w:val="20"/>
                <w:szCs w:val="20"/>
              </w:rPr>
              <w:t>grade 4 reading and content,</w:t>
            </w:r>
            <w:r w:rsidRPr="002F3A71">
              <w:rPr>
                <w:rFonts w:ascii="Calibri" w:eastAsia="MS PGothic" w:hAnsi="Calibri" w:cs="Arial"/>
                <w:bCs/>
                <w:sz w:val="20"/>
                <w:szCs w:val="20"/>
              </w:rPr>
              <w:t xml:space="preserve"> choosing flexibly from a range of strategies.</w:t>
            </w:r>
          </w:p>
          <w:p w:rsidR="002F3A71" w:rsidRPr="002F3A71" w:rsidRDefault="002F3A71" w:rsidP="00760339">
            <w:pPr>
              <w:numPr>
                <w:ilvl w:val="1"/>
                <w:numId w:val="190"/>
              </w:numPr>
              <w:ind w:left="720"/>
              <w:rPr>
                <w:rFonts w:ascii="Calibri" w:eastAsia="MS PGothic" w:hAnsi="Calibri" w:cs="Arial"/>
                <w:bCs/>
                <w:sz w:val="20"/>
                <w:szCs w:val="20"/>
              </w:rPr>
            </w:pPr>
            <w:r w:rsidRPr="002F3A71">
              <w:rPr>
                <w:rFonts w:ascii="Calibri" w:eastAsia="MS PGothic" w:hAnsi="Calibri" w:cs="Arial"/>
                <w:bCs/>
                <w:sz w:val="20"/>
                <w:szCs w:val="20"/>
              </w:rPr>
              <w:t>Use context (e.g., definitions, examples, or restatements in text) as a clue to the meaning of a word or phrase.</w:t>
            </w:r>
          </w:p>
          <w:p w:rsidR="002F3A71" w:rsidRPr="002F3A71" w:rsidRDefault="002F3A71" w:rsidP="00760339">
            <w:pPr>
              <w:numPr>
                <w:ilvl w:val="1"/>
                <w:numId w:val="190"/>
              </w:numPr>
              <w:ind w:left="720"/>
              <w:rPr>
                <w:rFonts w:ascii="Calibri" w:eastAsia="MS PGothic" w:hAnsi="Calibri" w:cs="Arial"/>
                <w:bCs/>
                <w:sz w:val="20"/>
                <w:szCs w:val="20"/>
              </w:rPr>
            </w:pPr>
            <w:r w:rsidRPr="002F3A71">
              <w:rPr>
                <w:rFonts w:ascii="Calibri" w:eastAsia="MS PGothic" w:hAnsi="Calibri" w:cs="Arial"/>
                <w:bCs/>
                <w:sz w:val="20"/>
                <w:szCs w:val="20"/>
              </w:rPr>
              <w:t xml:space="preserve">Use common, grade-appropriate Greek and Latin affixes and roots as clues to the meaning of a word (e.g., </w:t>
            </w:r>
            <w:r w:rsidRPr="002B6532">
              <w:rPr>
                <w:rFonts w:ascii="Calibri" w:eastAsia="MS PGothic" w:hAnsi="Calibri" w:cs="Arial"/>
                <w:bCs/>
                <w:i/>
                <w:sz w:val="20"/>
                <w:szCs w:val="20"/>
              </w:rPr>
              <w:t>telegraph, photograph, autograph</w:t>
            </w:r>
            <w:r w:rsidRPr="002F3A71">
              <w:rPr>
                <w:rFonts w:ascii="Calibri" w:eastAsia="MS PGothic" w:hAnsi="Calibri" w:cs="Arial"/>
                <w:bCs/>
                <w:sz w:val="20"/>
                <w:szCs w:val="20"/>
              </w:rPr>
              <w:t>).</w:t>
            </w:r>
          </w:p>
          <w:p w:rsidR="002072C3" w:rsidRPr="002F3A71" w:rsidRDefault="002F3A71" w:rsidP="00972946">
            <w:pPr>
              <w:numPr>
                <w:ilvl w:val="1"/>
                <w:numId w:val="190"/>
              </w:numPr>
              <w:ind w:left="720"/>
              <w:rPr>
                <w:rFonts w:ascii="Calibri" w:eastAsia="MS PGothic" w:hAnsi="Calibri" w:cs="Arial"/>
                <w:bCs/>
                <w:sz w:val="20"/>
                <w:szCs w:val="20"/>
              </w:rPr>
            </w:pPr>
            <w:r w:rsidRPr="002F3A71">
              <w:rPr>
                <w:rFonts w:ascii="Calibri" w:eastAsia="MS PGothic" w:hAnsi="Calibri" w:cs="Arial"/>
                <w:bCs/>
                <w:sz w:val="20"/>
                <w:szCs w:val="20"/>
              </w:rPr>
              <w:t>Consult reference materials (e.g., dictionaries, glossaries, thesauruses), both print and digital, to find the pronunciation and determine or clarify the precise meaning of key words and phrases.</w:t>
            </w:r>
            <w:r w:rsidR="00972946" w:rsidRPr="00E862DF">
              <w:rPr>
                <w:rFonts w:ascii="Calibri" w:eastAsia="MS PGothic" w:hAnsi="Calibri" w:cs="Arial"/>
                <w:b/>
                <w:bCs/>
                <w:sz w:val="20"/>
                <w:szCs w:val="20"/>
              </w:rPr>
              <w:t xml:space="preserve"> (</w:t>
            </w:r>
            <w:r w:rsidR="00972946">
              <w:rPr>
                <w:rFonts w:ascii="Calibri" w:eastAsia="MS PGothic" w:hAnsi="Calibri" w:cs="Arial"/>
                <w:b/>
                <w:bCs/>
                <w:sz w:val="20"/>
                <w:szCs w:val="20"/>
              </w:rPr>
              <w:t>L.4.4</w:t>
            </w:r>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2F3A71" w:rsidRPr="002F3A71" w:rsidRDefault="002F3A71" w:rsidP="00760339">
            <w:pPr>
              <w:numPr>
                <w:ilvl w:val="0"/>
                <w:numId w:val="191"/>
              </w:numPr>
              <w:ind w:left="360"/>
              <w:rPr>
                <w:rFonts w:ascii="Calibri" w:eastAsia="MS PGothic" w:hAnsi="Calibri" w:cs="Arial"/>
                <w:bCs/>
                <w:sz w:val="20"/>
                <w:szCs w:val="20"/>
              </w:rPr>
            </w:pPr>
            <w:r w:rsidRPr="002F3A71">
              <w:rPr>
                <w:rFonts w:ascii="Calibri" w:eastAsia="MS PGothic" w:hAnsi="Calibri" w:cs="Arial"/>
                <w:bCs/>
                <w:sz w:val="20"/>
                <w:szCs w:val="20"/>
              </w:rPr>
              <w:t xml:space="preserve">Determine or clarify the meaning of unknown and multiple-meaning words and phrases based on </w:t>
            </w:r>
            <w:r w:rsidRPr="002B6532">
              <w:rPr>
                <w:rFonts w:ascii="Calibri" w:eastAsia="MS PGothic" w:hAnsi="Calibri" w:cs="Arial"/>
                <w:bCs/>
                <w:i/>
                <w:sz w:val="20"/>
                <w:szCs w:val="20"/>
              </w:rPr>
              <w:t>grade 5 reading and content,</w:t>
            </w:r>
            <w:r w:rsidRPr="002F3A71">
              <w:rPr>
                <w:rFonts w:ascii="Calibri" w:eastAsia="MS PGothic" w:hAnsi="Calibri" w:cs="Arial"/>
                <w:bCs/>
                <w:sz w:val="20"/>
                <w:szCs w:val="20"/>
              </w:rPr>
              <w:t xml:space="preserve"> choosing flexibly from a range of strategies.</w:t>
            </w:r>
          </w:p>
          <w:p w:rsidR="008E67D6" w:rsidRPr="008E67D6" w:rsidRDefault="008E67D6" w:rsidP="00760339">
            <w:pPr>
              <w:numPr>
                <w:ilvl w:val="1"/>
                <w:numId w:val="191"/>
              </w:numPr>
              <w:ind w:left="720"/>
              <w:rPr>
                <w:rFonts w:ascii="Calibri" w:eastAsia="MS PGothic" w:hAnsi="Calibri" w:cs="Arial"/>
                <w:bCs/>
                <w:sz w:val="20"/>
                <w:szCs w:val="20"/>
              </w:rPr>
            </w:pPr>
            <w:r w:rsidRPr="008E67D6">
              <w:rPr>
                <w:rFonts w:ascii="Calibri" w:eastAsia="MS PGothic" w:hAnsi="Calibri" w:cs="Arial"/>
                <w:bCs/>
                <w:sz w:val="20"/>
                <w:szCs w:val="20"/>
              </w:rPr>
              <w:t>Use context (e.g., cause/effect relationships and comparisons in text) as a clue to the meaning of a word or phrase.</w:t>
            </w:r>
          </w:p>
          <w:p w:rsidR="008E67D6" w:rsidRPr="008E67D6" w:rsidRDefault="008E67D6" w:rsidP="00760339">
            <w:pPr>
              <w:numPr>
                <w:ilvl w:val="1"/>
                <w:numId w:val="191"/>
              </w:numPr>
              <w:ind w:left="720"/>
              <w:rPr>
                <w:rFonts w:ascii="Calibri" w:eastAsia="MS PGothic" w:hAnsi="Calibri" w:cs="Arial"/>
                <w:bCs/>
                <w:sz w:val="20"/>
                <w:szCs w:val="20"/>
              </w:rPr>
            </w:pPr>
            <w:r w:rsidRPr="008E67D6">
              <w:rPr>
                <w:rFonts w:ascii="Calibri" w:eastAsia="MS PGothic" w:hAnsi="Calibri" w:cs="Arial"/>
                <w:bCs/>
                <w:sz w:val="20"/>
                <w:szCs w:val="20"/>
              </w:rPr>
              <w:t xml:space="preserve">Use common, grade-appropriate Greek and Latin affixes and roots as clues to the meaning of a word (e.g., </w:t>
            </w:r>
            <w:r w:rsidRPr="002B6532">
              <w:rPr>
                <w:rFonts w:ascii="Calibri" w:eastAsia="MS PGothic" w:hAnsi="Calibri" w:cs="Arial"/>
                <w:bCs/>
                <w:i/>
                <w:sz w:val="20"/>
                <w:szCs w:val="20"/>
              </w:rPr>
              <w:t>photograph, photosynthesis</w:t>
            </w:r>
            <w:r w:rsidRPr="008E67D6">
              <w:rPr>
                <w:rFonts w:ascii="Calibri" w:eastAsia="MS PGothic" w:hAnsi="Calibri" w:cs="Arial"/>
                <w:bCs/>
                <w:sz w:val="20"/>
                <w:szCs w:val="20"/>
              </w:rPr>
              <w:t>).</w:t>
            </w:r>
          </w:p>
          <w:p w:rsidR="002072C3" w:rsidRPr="002D1964" w:rsidRDefault="008E67D6" w:rsidP="002D1964">
            <w:pPr>
              <w:numPr>
                <w:ilvl w:val="1"/>
                <w:numId w:val="191"/>
              </w:numPr>
              <w:ind w:left="720"/>
              <w:rPr>
                <w:rFonts w:ascii="Calibri" w:eastAsia="MS PGothic" w:hAnsi="Calibri" w:cs="Arial"/>
                <w:bCs/>
                <w:sz w:val="20"/>
                <w:szCs w:val="20"/>
              </w:rPr>
            </w:pPr>
            <w:r w:rsidRPr="008E67D6">
              <w:rPr>
                <w:rFonts w:ascii="Calibri" w:eastAsia="MS PGothic" w:hAnsi="Calibri" w:cs="Arial"/>
                <w:bCs/>
                <w:sz w:val="20"/>
                <w:szCs w:val="20"/>
              </w:rPr>
              <w:t>Consult reference materials (e.g., dictionaries, glossaries, thesauruses), both print and digital, to find the pronunciation and determine or</w:t>
            </w:r>
            <w:r w:rsidR="002D1964">
              <w:rPr>
                <w:rFonts w:ascii="Calibri" w:eastAsia="MS PGothic" w:hAnsi="Calibri" w:cs="Arial"/>
                <w:bCs/>
                <w:sz w:val="20"/>
                <w:szCs w:val="20"/>
              </w:rPr>
              <w:t xml:space="preserve"> </w:t>
            </w:r>
            <w:r w:rsidRPr="002D1964">
              <w:rPr>
                <w:rFonts w:ascii="Calibri" w:eastAsia="MS PGothic" w:hAnsi="Calibri" w:cs="Arial"/>
                <w:bCs/>
                <w:sz w:val="20"/>
                <w:szCs w:val="20"/>
              </w:rPr>
              <w:t>clarify the precise meaning of key words an</w:t>
            </w:r>
            <w:r w:rsidR="002D1964">
              <w:rPr>
                <w:rFonts w:ascii="Calibri" w:eastAsia="MS PGothic" w:hAnsi="Calibri" w:cs="Arial"/>
                <w:bCs/>
                <w:sz w:val="20"/>
                <w:szCs w:val="20"/>
              </w:rPr>
              <w:t>d</w:t>
            </w:r>
            <w:r w:rsidRPr="002D1964">
              <w:rPr>
                <w:rFonts w:ascii="Calibri" w:eastAsia="MS PGothic" w:hAnsi="Calibri" w:cs="Arial"/>
                <w:bCs/>
                <w:sz w:val="20"/>
                <w:szCs w:val="20"/>
              </w:rPr>
              <w:t xml:space="preserve"> phrases.</w:t>
            </w:r>
            <w:r w:rsidR="00972946" w:rsidRPr="002D1964">
              <w:rPr>
                <w:rFonts w:ascii="Calibri" w:eastAsia="MS PGothic" w:hAnsi="Calibri" w:cs="Arial"/>
                <w:b/>
                <w:bCs/>
                <w:sz w:val="20"/>
                <w:szCs w:val="20"/>
              </w:rPr>
              <w:t xml:space="preserve"> (L.5.4</w:t>
            </w:r>
            <w:r w:rsidR="002B654F" w:rsidRPr="002D1964">
              <w:rPr>
                <w:rFonts w:ascii="Calibri" w:eastAsia="MS PGothic" w:hAnsi="Calibri" w:cs="Arial"/>
                <w:b/>
                <w:bCs/>
                <w:sz w:val="20"/>
                <w:szCs w:val="20"/>
              </w:rPr>
              <w:t>)</w:t>
            </w:r>
            <w:r w:rsidR="0020109E" w:rsidRPr="002D1964">
              <w:rPr>
                <w:rFonts w:ascii="Calibri" w:eastAsia="MS PGothic" w:hAnsi="Calibri" w:cs="Arial"/>
                <w:b/>
                <w:bCs/>
                <w:sz w:val="20"/>
                <w:szCs w:val="20"/>
              </w:rPr>
              <w:t xml:space="preserve"> </w:t>
            </w:r>
            <w:r w:rsidR="0020109E" w:rsidRPr="002D1964">
              <w:rPr>
                <w:rFonts w:ascii="Calibri" w:eastAsia="MS PGothic" w:hAnsi="Calibri" w:cs="Arial"/>
                <w:b/>
                <w:bCs/>
                <w:color w:val="1F497D"/>
                <w:sz w:val="20"/>
                <w:szCs w:val="20"/>
              </w:rPr>
              <w:t>(DOK 1,2,3)</w:t>
            </w:r>
          </w:p>
        </w:tc>
      </w:tr>
      <w:tr w:rsidR="009B7339" w:rsidRPr="004822FF" w:rsidTr="00C94317">
        <w:trPr>
          <w:cantSplit/>
        </w:trPr>
        <w:tc>
          <w:tcPr>
            <w:tcW w:w="4776" w:type="dxa"/>
            <w:tcBorders>
              <w:top w:val="single" w:sz="4" w:space="0" w:color="auto"/>
              <w:bottom w:val="single" w:sz="4" w:space="0" w:color="auto"/>
            </w:tcBorders>
            <w:shd w:val="clear" w:color="auto" w:fill="auto"/>
          </w:tcPr>
          <w:p w:rsidR="009B7339" w:rsidRPr="002F3A71" w:rsidRDefault="009B7339" w:rsidP="00760339">
            <w:pPr>
              <w:numPr>
                <w:ilvl w:val="0"/>
                <w:numId w:val="187"/>
              </w:numPr>
              <w:ind w:left="360"/>
              <w:rPr>
                <w:rFonts w:ascii="Calibri" w:eastAsia="MS PGothic" w:hAnsi="Calibri" w:cs="Arial"/>
                <w:bCs/>
                <w:sz w:val="20"/>
                <w:szCs w:val="20"/>
              </w:rPr>
            </w:pPr>
            <w:r w:rsidRPr="009B7339">
              <w:rPr>
                <w:rFonts w:ascii="Calibri" w:eastAsia="MS PGothic" w:hAnsi="Calibri" w:cs="Arial"/>
                <w:bCs/>
                <w:sz w:val="20"/>
                <w:szCs w:val="20"/>
              </w:rPr>
              <w:t>Demonstrate understanding of word relationships and nuances in word meanings.</w:t>
            </w:r>
          </w:p>
          <w:p w:rsidR="009B7339" w:rsidRPr="009B7339" w:rsidRDefault="009B7339" w:rsidP="00760339">
            <w:pPr>
              <w:numPr>
                <w:ilvl w:val="1"/>
                <w:numId w:val="187"/>
              </w:numPr>
              <w:ind w:left="720"/>
              <w:rPr>
                <w:rFonts w:ascii="Calibri" w:eastAsia="MS PGothic" w:hAnsi="Calibri" w:cs="Arial"/>
                <w:bCs/>
                <w:sz w:val="20"/>
                <w:szCs w:val="20"/>
              </w:rPr>
            </w:pPr>
            <w:r w:rsidRPr="009B7339">
              <w:rPr>
                <w:rFonts w:ascii="Calibri" w:eastAsia="MS PGothic" w:hAnsi="Calibri" w:cs="Arial"/>
                <w:bCs/>
                <w:sz w:val="20"/>
                <w:szCs w:val="20"/>
              </w:rPr>
              <w:t xml:space="preserve">Distinguish the literal and nonliteral meanings of words and phrases in context (e.g., </w:t>
            </w:r>
            <w:r w:rsidRPr="002B6532">
              <w:rPr>
                <w:rFonts w:ascii="Calibri" w:eastAsia="MS PGothic" w:hAnsi="Calibri" w:cs="Arial"/>
                <w:bCs/>
                <w:i/>
                <w:sz w:val="20"/>
                <w:szCs w:val="20"/>
              </w:rPr>
              <w:t>take steps</w:t>
            </w:r>
            <w:r w:rsidRPr="009B7339">
              <w:rPr>
                <w:rFonts w:ascii="Calibri" w:eastAsia="MS PGothic" w:hAnsi="Calibri" w:cs="Arial"/>
                <w:bCs/>
                <w:sz w:val="20"/>
                <w:szCs w:val="20"/>
              </w:rPr>
              <w:t>).</w:t>
            </w:r>
          </w:p>
          <w:p w:rsidR="009B7339" w:rsidRPr="009B7339" w:rsidRDefault="009B7339" w:rsidP="00760339">
            <w:pPr>
              <w:numPr>
                <w:ilvl w:val="1"/>
                <w:numId w:val="187"/>
              </w:numPr>
              <w:ind w:left="720"/>
              <w:rPr>
                <w:rFonts w:ascii="Calibri" w:eastAsia="MS PGothic" w:hAnsi="Calibri" w:cs="Arial"/>
                <w:bCs/>
                <w:sz w:val="20"/>
                <w:szCs w:val="20"/>
              </w:rPr>
            </w:pPr>
            <w:r w:rsidRPr="009B7339">
              <w:rPr>
                <w:rFonts w:ascii="Calibri" w:eastAsia="MS PGothic" w:hAnsi="Calibri" w:cs="Arial"/>
                <w:bCs/>
                <w:sz w:val="20"/>
                <w:szCs w:val="20"/>
              </w:rPr>
              <w:t xml:space="preserve">Identify real-life connections between words and their use (e.g., describe people who are </w:t>
            </w:r>
            <w:r w:rsidRPr="002B6532">
              <w:rPr>
                <w:rFonts w:ascii="Calibri" w:eastAsia="MS PGothic" w:hAnsi="Calibri" w:cs="Arial"/>
                <w:bCs/>
                <w:i/>
                <w:sz w:val="20"/>
                <w:szCs w:val="20"/>
              </w:rPr>
              <w:t>friendly</w:t>
            </w:r>
            <w:r w:rsidRPr="009B7339">
              <w:rPr>
                <w:rFonts w:ascii="Calibri" w:eastAsia="MS PGothic" w:hAnsi="Calibri" w:cs="Arial"/>
                <w:bCs/>
                <w:sz w:val="20"/>
                <w:szCs w:val="20"/>
              </w:rPr>
              <w:t xml:space="preserve"> or </w:t>
            </w:r>
            <w:r w:rsidRPr="002B6532">
              <w:rPr>
                <w:rFonts w:ascii="Calibri" w:eastAsia="MS PGothic" w:hAnsi="Calibri" w:cs="Arial"/>
                <w:bCs/>
                <w:i/>
                <w:sz w:val="20"/>
                <w:szCs w:val="20"/>
              </w:rPr>
              <w:t>helpful</w:t>
            </w:r>
            <w:r w:rsidRPr="009B7339">
              <w:rPr>
                <w:rFonts w:ascii="Calibri" w:eastAsia="MS PGothic" w:hAnsi="Calibri" w:cs="Arial"/>
                <w:bCs/>
                <w:sz w:val="20"/>
                <w:szCs w:val="20"/>
              </w:rPr>
              <w:t>).</w:t>
            </w:r>
          </w:p>
          <w:p w:rsidR="009B7339" w:rsidRPr="009B7339" w:rsidRDefault="009B7339" w:rsidP="00972946">
            <w:pPr>
              <w:numPr>
                <w:ilvl w:val="1"/>
                <w:numId w:val="187"/>
              </w:numPr>
              <w:ind w:left="720"/>
              <w:rPr>
                <w:rFonts w:ascii="Calibri" w:eastAsia="MS PGothic" w:hAnsi="Calibri" w:cs="Arial"/>
                <w:bCs/>
                <w:sz w:val="20"/>
                <w:szCs w:val="20"/>
              </w:rPr>
            </w:pPr>
            <w:r w:rsidRPr="009B7339">
              <w:rPr>
                <w:rFonts w:ascii="Calibri" w:eastAsia="MS PGothic" w:hAnsi="Calibri" w:cs="Arial"/>
                <w:bCs/>
                <w:sz w:val="20"/>
                <w:szCs w:val="20"/>
              </w:rPr>
              <w:t xml:space="preserve">Distinguish shades of meaning among related words that describe states of mind or degrees of certainty (e.g., </w:t>
            </w:r>
            <w:r w:rsidRPr="002B6532">
              <w:rPr>
                <w:rFonts w:ascii="Calibri" w:eastAsia="MS PGothic" w:hAnsi="Calibri" w:cs="Arial"/>
                <w:bCs/>
                <w:i/>
                <w:sz w:val="20"/>
                <w:szCs w:val="20"/>
              </w:rPr>
              <w:t>knew, believed, suspected, heard, wondered</w:t>
            </w:r>
            <w:r w:rsidRPr="009B7339">
              <w:rPr>
                <w:rFonts w:ascii="Calibri" w:eastAsia="MS PGothic" w:hAnsi="Calibri" w:cs="Arial"/>
                <w:bCs/>
                <w:sz w:val="20"/>
                <w:szCs w:val="20"/>
              </w:rPr>
              <w:t>).</w:t>
            </w:r>
            <w:r w:rsidR="00972946" w:rsidRPr="00E862DF">
              <w:rPr>
                <w:rFonts w:ascii="Calibri" w:eastAsia="MS PGothic" w:hAnsi="Calibri" w:cs="Arial"/>
                <w:b/>
                <w:bCs/>
                <w:sz w:val="20"/>
                <w:szCs w:val="20"/>
              </w:rPr>
              <w:t xml:space="preserve"> (</w:t>
            </w:r>
            <w:r w:rsidR="00972946">
              <w:rPr>
                <w:rFonts w:ascii="Calibri" w:eastAsia="MS PGothic" w:hAnsi="Calibri" w:cs="Arial"/>
                <w:b/>
                <w:bCs/>
                <w:sz w:val="20"/>
                <w:szCs w:val="20"/>
              </w:rPr>
              <w:t>L.3.5</w:t>
            </w:r>
            <w:r w:rsidR="002B654F">
              <w:rPr>
                <w:rFonts w:ascii="Calibri" w:eastAsia="MS PGothic" w:hAnsi="Calibri" w:cs="Arial"/>
                <w:b/>
                <w:bCs/>
                <w:sz w:val="20"/>
                <w:szCs w:val="20"/>
              </w:rPr>
              <w:t>)</w:t>
            </w:r>
            <w:r w:rsidR="00BC5B83">
              <w:rPr>
                <w:rFonts w:ascii="Calibri" w:eastAsia="MS PGothic" w:hAnsi="Calibri" w:cs="Arial"/>
                <w:b/>
                <w:bCs/>
                <w:sz w:val="20"/>
                <w:szCs w:val="20"/>
              </w:rPr>
              <w:t xml:space="preserve"> </w:t>
            </w:r>
            <w:r w:rsidR="00BC5B83">
              <w:rPr>
                <w:rFonts w:ascii="Calibri" w:eastAsia="MS PGothic" w:hAnsi="Calibri" w:cs="Arial"/>
                <w:b/>
                <w:bCs/>
                <w:color w:val="1F497D"/>
                <w:sz w:val="20"/>
                <w:szCs w:val="20"/>
              </w:rPr>
              <w:t>(DOK 1,2,3)</w:t>
            </w:r>
          </w:p>
        </w:tc>
        <w:tc>
          <w:tcPr>
            <w:tcW w:w="4776" w:type="dxa"/>
            <w:tcBorders>
              <w:top w:val="single" w:sz="4" w:space="0" w:color="auto"/>
              <w:bottom w:val="single" w:sz="4" w:space="0" w:color="auto"/>
            </w:tcBorders>
            <w:shd w:val="clear" w:color="auto" w:fill="auto"/>
          </w:tcPr>
          <w:p w:rsidR="009B7339" w:rsidRPr="002F3A71" w:rsidRDefault="009B7339" w:rsidP="00760339">
            <w:pPr>
              <w:numPr>
                <w:ilvl w:val="0"/>
                <w:numId w:val="190"/>
              </w:numPr>
              <w:ind w:left="360"/>
              <w:rPr>
                <w:rFonts w:ascii="Calibri" w:eastAsia="MS PGothic" w:hAnsi="Calibri" w:cs="Arial"/>
                <w:bCs/>
                <w:sz w:val="20"/>
                <w:szCs w:val="20"/>
              </w:rPr>
            </w:pPr>
            <w:r w:rsidRPr="009B7339">
              <w:rPr>
                <w:rFonts w:ascii="Calibri" w:eastAsia="MS PGothic" w:hAnsi="Calibri" w:cs="Arial"/>
                <w:bCs/>
                <w:sz w:val="20"/>
                <w:szCs w:val="20"/>
              </w:rPr>
              <w:t>Demonstrate understanding of figurative language, word relationships, and nuances in word meanings.</w:t>
            </w:r>
          </w:p>
          <w:p w:rsidR="009B7339" w:rsidRPr="009B7339" w:rsidRDefault="009B7339" w:rsidP="00760339">
            <w:pPr>
              <w:numPr>
                <w:ilvl w:val="1"/>
                <w:numId w:val="190"/>
              </w:numPr>
              <w:ind w:left="720"/>
              <w:rPr>
                <w:rFonts w:ascii="Calibri" w:eastAsia="MS PGothic" w:hAnsi="Calibri" w:cs="Arial"/>
                <w:bCs/>
                <w:sz w:val="20"/>
                <w:szCs w:val="20"/>
              </w:rPr>
            </w:pPr>
            <w:r w:rsidRPr="009B7339">
              <w:rPr>
                <w:rFonts w:ascii="Calibri" w:eastAsia="MS PGothic" w:hAnsi="Calibri" w:cs="Arial"/>
                <w:bCs/>
                <w:sz w:val="20"/>
                <w:szCs w:val="20"/>
              </w:rPr>
              <w:t xml:space="preserve">Explain the meaning of simple similes and metaphors (e.g., </w:t>
            </w:r>
            <w:r w:rsidRPr="002B6532">
              <w:rPr>
                <w:rFonts w:ascii="Calibri" w:eastAsia="MS PGothic" w:hAnsi="Calibri" w:cs="Arial"/>
                <w:bCs/>
                <w:i/>
                <w:sz w:val="20"/>
                <w:szCs w:val="20"/>
              </w:rPr>
              <w:t>as pretty as a picture</w:t>
            </w:r>
            <w:r w:rsidRPr="009B7339">
              <w:rPr>
                <w:rFonts w:ascii="Calibri" w:eastAsia="MS PGothic" w:hAnsi="Calibri" w:cs="Arial"/>
                <w:bCs/>
                <w:sz w:val="20"/>
                <w:szCs w:val="20"/>
              </w:rPr>
              <w:t>) in context.</w:t>
            </w:r>
          </w:p>
          <w:p w:rsidR="009B7339" w:rsidRPr="009B7339" w:rsidRDefault="009B7339" w:rsidP="00760339">
            <w:pPr>
              <w:numPr>
                <w:ilvl w:val="1"/>
                <w:numId w:val="190"/>
              </w:numPr>
              <w:ind w:left="720"/>
              <w:rPr>
                <w:rFonts w:ascii="Calibri" w:eastAsia="MS PGothic" w:hAnsi="Calibri" w:cs="Arial"/>
                <w:bCs/>
                <w:sz w:val="20"/>
                <w:szCs w:val="20"/>
              </w:rPr>
            </w:pPr>
            <w:r w:rsidRPr="009B7339">
              <w:rPr>
                <w:rFonts w:ascii="Calibri" w:eastAsia="MS PGothic" w:hAnsi="Calibri" w:cs="Arial"/>
                <w:bCs/>
                <w:sz w:val="20"/>
                <w:szCs w:val="20"/>
              </w:rPr>
              <w:t>Recognize and explain the meaning of common idioms, adages, and proverbs.</w:t>
            </w:r>
          </w:p>
          <w:p w:rsidR="009B7339" w:rsidRPr="009B7339" w:rsidRDefault="009B7339" w:rsidP="00972946">
            <w:pPr>
              <w:numPr>
                <w:ilvl w:val="1"/>
                <w:numId w:val="190"/>
              </w:numPr>
              <w:ind w:left="720"/>
              <w:rPr>
                <w:rFonts w:ascii="Calibri" w:eastAsia="MS PGothic" w:hAnsi="Calibri" w:cs="Arial"/>
                <w:bCs/>
                <w:sz w:val="20"/>
                <w:szCs w:val="20"/>
              </w:rPr>
            </w:pPr>
            <w:r w:rsidRPr="009B7339">
              <w:rPr>
                <w:rFonts w:ascii="Calibri" w:eastAsia="MS PGothic" w:hAnsi="Calibri" w:cs="Arial"/>
                <w:bCs/>
                <w:sz w:val="20"/>
                <w:szCs w:val="20"/>
              </w:rPr>
              <w:t>Demonstrate understanding of words by relating them to their opposites (antonyms) and to words with similar but not identical meanings (synonyms).</w:t>
            </w:r>
            <w:r w:rsidR="00972946" w:rsidRPr="00E862DF">
              <w:rPr>
                <w:rFonts w:ascii="Calibri" w:eastAsia="MS PGothic" w:hAnsi="Calibri" w:cs="Arial"/>
                <w:b/>
                <w:bCs/>
                <w:sz w:val="20"/>
                <w:szCs w:val="20"/>
              </w:rPr>
              <w:t xml:space="preserve"> (</w:t>
            </w:r>
            <w:r w:rsidR="00972946">
              <w:rPr>
                <w:rFonts w:ascii="Calibri" w:eastAsia="MS PGothic" w:hAnsi="Calibri" w:cs="Arial"/>
                <w:b/>
                <w:bCs/>
                <w:sz w:val="20"/>
                <w:szCs w:val="20"/>
              </w:rPr>
              <w:t>L.4.5</w:t>
            </w:r>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1,2,3)</w:t>
            </w:r>
          </w:p>
        </w:tc>
        <w:tc>
          <w:tcPr>
            <w:tcW w:w="4776" w:type="dxa"/>
            <w:tcBorders>
              <w:top w:val="single" w:sz="4" w:space="0" w:color="auto"/>
              <w:bottom w:val="single" w:sz="4" w:space="0" w:color="auto"/>
            </w:tcBorders>
            <w:shd w:val="clear" w:color="auto" w:fill="auto"/>
          </w:tcPr>
          <w:p w:rsidR="009B7339" w:rsidRPr="002F3A71" w:rsidRDefault="003D2612" w:rsidP="00760339">
            <w:pPr>
              <w:numPr>
                <w:ilvl w:val="0"/>
                <w:numId w:val="191"/>
              </w:numPr>
              <w:ind w:left="360"/>
              <w:rPr>
                <w:rFonts w:ascii="Calibri" w:eastAsia="MS PGothic" w:hAnsi="Calibri" w:cs="Arial"/>
                <w:bCs/>
                <w:sz w:val="20"/>
                <w:szCs w:val="20"/>
              </w:rPr>
            </w:pPr>
            <w:r w:rsidRPr="003D2612">
              <w:rPr>
                <w:rFonts w:ascii="Calibri" w:eastAsia="MS PGothic" w:hAnsi="Calibri" w:cs="Arial"/>
                <w:bCs/>
                <w:sz w:val="20"/>
                <w:szCs w:val="20"/>
              </w:rPr>
              <w:t>Demonstrate understanding of figurative language, word relationships, and nuances in word meanings.</w:t>
            </w:r>
          </w:p>
          <w:p w:rsidR="003D2612" w:rsidRPr="003D2612" w:rsidRDefault="003D2612" w:rsidP="00760339">
            <w:pPr>
              <w:numPr>
                <w:ilvl w:val="1"/>
                <w:numId w:val="191"/>
              </w:numPr>
              <w:ind w:left="720"/>
              <w:rPr>
                <w:rFonts w:ascii="Calibri" w:eastAsia="MS PGothic" w:hAnsi="Calibri" w:cs="Arial"/>
                <w:bCs/>
                <w:sz w:val="20"/>
                <w:szCs w:val="20"/>
              </w:rPr>
            </w:pPr>
            <w:r w:rsidRPr="003D2612">
              <w:rPr>
                <w:rFonts w:ascii="Calibri" w:eastAsia="MS PGothic" w:hAnsi="Calibri" w:cs="Arial"/>
                <w:bCs/>
                <w:sz w:val="20"/>
                <w:szCs w:val="20"/>
              </w:rPr>
              <w:t>Interpret figurative language, including similes and metaphors, in context.</w:t>
            </w:r>
          </w:p>
          <w:p w:rsidR="003D2612" w:rsidRPr="003D2612" w:rsidRDefault="003D2612" w:rsidP="00760339">
            <w:pPr>
              <w:numPr>
                <w:ilvl w:val="1"/>
                <w:numId w:val="191"/>
              </w:numPr>
              <w:ind w:left="720"/>
              <w:rPr>
                <w:rFonts w:ascii="Calibri" w:eastAsia="MS PGothic" w:hAnsi="Calibri" w:cs="Arial"/>
                <w:bCs/>
                <w:sz w:val="20"/>
                <w:szCs w:val="20"/>
              </w:rPr>
            </w:pPr>
            <w:r w:rsidRPr="003D2612">
              <w:rPr>
                <w:rFonts w:ascii="Calibri" w:eastAsia="MS PGothic" w:hAnsi="Calibri" w:cs="Arial"/>
                <w:bCs/>
                <w:sz w:val="20"/>
                <w:szCs w:val="20"/>
              </w:rPr>
              <w:t>Recognize and explain the meaning of common idioms, adages, and proverbs.</w:t>
            </w:r>
          </w:p>
          <w:p w:rsidR="009B7339" w:rsidRPr="003D2612" w:rsidRDefault="003D2612" w:rsidP="00972946">
            <w:pPr>
              <w:numPr>
                <w:ilvl w:val="1"/>
                <w:numId w:val="191"/>
              </w:numPr>
              <w:ind w:left="720"/>
              <w:rPr>
                <w:rFonts w:ascii="Calibri" w:eastAsia="MS PGothic" w:hAnsi="Calibri" w:cs="Arial"/>
                <w:bCs/>
                <w:sz w:val="20"/>
                <w:szCs w:val="20"/>
              </w:rPr>
            </w:pPr>
            <w:r w:rsidRPr="003D2612">
              <w:rPr>
                <w:rFonts w:ascii="Calibri" w:eastAsia="MS PGothic" w:hAnsi="Calibri" w:cs="Arial"/>
                <w:bCs/>
                <w:sz w:val="20"/>
                <w:szCs w:val="20"/>
              </w:rPr>
              <w:t>Use the relationship between particular words (e.g., synonyms, antonyms, homographs) to better understand each of the words.</w:t>
            </w:r>
            <w:r w:rsidR="00972946" w:rsidRPr="00E862DF">
              <w:rPr>
                <w:rFonts w:ascii="Calibri" w:eastAsia="MS PGothic" w:hAnsi="Calibri" w:cs="Arial"/>
                <w:b/>
                <w:bCs/>
                <w:sz w:val="20"/>
                <w:szCs w:val="20"/>
              </w:rPr>
              <w:t xml:space="preserve"> (</w:t>
            </w:r>
            <w:r w:rsidR="00972946">
              <w:rPr>
                <w:rFonts w:ascii="Calibri" w:eastAsia="MS PGothic" w:hAnsi="Calibri" w:cs="Arial"/>
                <w:b/>
                <w:bCs/>
                <w:sz w:val="20"/>
                <w:szCs w:val="20"/>
              </w:rPr>
              <w:t>L.5.5</w:t>
            </w:r>
            <w:r w:rsidR="002B654F">
              <w:rPr>
                <w:rFonts w:ascii="Calibri" w:eastAsia="MS PGothic" w:hAnsi="Calibri" w:cs="Arial"/>
                <w:b/>
                <w:bCs/>
                <w:sz w:val="20"/>
                <w:szCs w:val="20"/>
              </w:rPr>
              <w:t>)</w:t>
            </w:r>
            <w:r w:rsidR="0020109E">
              <w:rPr>
                <w:rFonts w:ascii="Calibri" w:eastAsia="MS PGothic" w:hAnsi="Calibri" w:cs="Arial"/>
                <w:b/>
                <w:bCs/>
                <w:sz w:val="20"/>
                <w:szCs w:val="20"/>
              </w:rPr>
              <w:t xml:space="preserve"> </w:t>
            </w:r>
            <w:r w:rsidR="0020109E">
              <w:rPr>
                <w:rFonts w:ascii="Calibri" w:eastAsia="MS PGothic" w:hAnsi="Calibri" w:cs="Arial"/>
                <w:b/>
                <w:bCs/>
                <w:color w:val="1F497D"/>
                <w:sz w:val="20"/>
                <w:szCs w:val="20"/>
              </w:rPr>
              <w:t>(DOK 1,2,3)</w:t>
            </w:r>
          </w:p>
        </w:tc>
      </w:tr>
      <w:tr w:rsidR="009B7339" w:rsidRPr="004822FF" w:rsidTr="00C94317">
        <w:trPr>
          <w:cantSplit/>
        </w:trPr>
        <w:tc>
          <w:tcPr>
            <w:tcW w:w="4776" w:type="dxa"/>
            <w:tcBorders>
              <w:top w:val="single" w:sz="4" w:space="0" w:color="auto"/>
              <w:bottom w:val="single" w:sz="4" w:space="0" w:color="auto"/>
            </w:tcBorders>
            <w:shd w:val="clear" w:color="auto" w:fill="auto"/>
          </w:tcPr>
          <w:p w:rsidR="009B7339" w:rsidRPr="002F3A71" w:rsidRDefault="003D2612" w:rsidP="00972946">
            <w:pPr>
              <w:numPr>
                <w:ilvl w:val="0"/>
                <w:numId w:val="187"/>
              </w:numPr>
              <w:ind w:left="360"/>
              <w:rPr>
                <w:rFonts w:ascii="Calibri" w:eastAsia="MS PGothic" w:hAnsi="Calibri" w:cs="Arial"/>
                <w:bCs/>
                <w:sz w:val="20"/>
                <w:szCs w:val="20"/>
              </w:rPr>
            </w:pPr>
            <w:r w:rsidRPr="003D2612">
              <w:rPr>
                <w:rFonts w:ascii="Calibri" w:eastAsia="MS PGothic" w:hAnsi="Calibri" w:cs="Arial"/>
                <w:bCs/>
                <w:sz w:val="20"/>
                <w:szCs w:val="20"/>
              </w:rPr>
              <w:t>Acquire and use accurately grade-appropriate conversational, general academic, and domain</w:t>
            </w:r>
            <w:r w:rsidR="005C343B">
              <w:rPr>
                <w:rFonts w:ascii="Calibri" w:eastAsia="MS PGothic" w:hAnsi="Calibri" w:cs="Arial"/>
                <w:bCs/>
                <w:sz w:val="20"/>
                <w:szCs w:val="20"/>
              </w:rPr>
              <w:t>-</w:t>
            </w:r>
            <w:r w:rsidRPr="003D2612">
              <w:rPr>
                <w:rFonts w:ascii="Calibri" w:eastAsia="MS PGothic" w:hAnsi="Calibri" w:cs="Arial"/>
                <w:bCs/>
                <w:sz w:val="20"/>
                <w:szCs w:val="20"/>
              </w:rPr>
              <w:t xml:space="preserve">specific words and phrases, including those that signal spatial and temporal relationships (e.g., </w:t>
            </w:r>
            <w:r w:rsidRPr="002B6532">
              <w:rPr>
                <w:rFonts w:ascii="Calibri" w:eastAsia="MS PGothic" w:hAnsi="Calibri" w:cs="Arial"/>
                <w:bCs/>
                <w:i/>
                <w:sz w:val="20"/>
                <w:szCs w:val="20"/>
              </w:rPr>
              <w:t>After dinner that night we went looking for them</w:t>
            </w:r>
            <w:r w:rsidRPr="003D2612">
              <w:rPr>
                <w:rFonts w:ascii="Calibri" w:eastAsia="MS PGothic" w:hAnsi="Calibri" w:cs="Arial"/>
                <w:bCs/>
                <w:sz w:val="20"/>
                <w:szCs w:val="20"/>
              </w:rPr>
              <w:t>).</w:t>
            </w:r>
            <w:r w:rsidR="00972946" w:rsidRPr="00E862DF">
              <w:rPr>
                <w:rFonts w:ascii="Calibri" w:eastAsia="MS PGothic" w:hAnsi="Calibri" w:cs="Arial"/>
                <w:b/>
                <w:bCs/>
                <w:sz w:val="20"/>
                <w:szCs w:val="20"/>
              </w:rPr>
              <w:t xml:space="preserve"> (</w:t>
            </w:r>
            <w:r w:rsidR="00972946">
              <w:rPr>
                <w:rFonts w:ascii="Calibri" w:eastAsia="MS PGothic" w:hAnsi="Calibri" w:cs="Arial"/>
                <w:b/>
                <w:bCs/>
                <w:sz w:val="20"/>
                <w:szCs w:val="20"/>
              </w:rPr>
              <w:t>L.3.6</w:t>
            </w:r>
            <w:r w:rsidR="002B654F">
              <w:rPr>
                <w:rFonts w:ascii="Calibri" w:eastAsia="MS PGothic" w:hAnsi="Calibri" w:cs="Arial"/>
                <w:b/>
                <w:bCs/>
                <w:sz w:val="20"/>
                <w:szCs w:val="20"/>
              </w:rPr>
              <w:t>)</w:t>
            </w:r>
            <w:r w:rsidR="00BC5B83">
              <w:rPr>
                <w:rFonts w:ascii="Calibri" w:eastAsia="MS PGothic" w:hAnsi="Calibri" w:cs="Arial"/>
                <w:b/>
                <w:bCs/>
                <w:sz w:val="20"/>
                <w:szCs w:val="20"/>
              </w:rPr>
              <w:t xml:space="preserve"> </w:t>
            </w:r>
            <w:r w:rsidR="00BC5B83">
              <w:rPr>
                <w:rFonts w:ascii="Calibri" w:eastAsia="MS PGothic" w:hAnsi="Calibri" w:cs="Arial"/>
                <w:b/>
                <w:bCs/>
                <w:color w:val="1F497D"/>
                <w:sz w:val="20"/>
                <w:szCs w:val="20"/>
              </w:rPr>
              <w:t>(DOK 1,2)</w:t>
            </w:r>
          </w:p>
        </w:tc>
        <w:tc>
          <w:tcPr>
            <w:tcW w:w="4776" w:type="dxa"/>
            <w:tcBorders>
              <w:top w:val="single" w:sz="4" w:space="0" w:color="auto"/>
              <w:bottom w:val="single" w:sz="4" w:space="0" w:color="auto"/>
            </w:tcBorders>
            <w:shd w:val="clear" w:color="auto" w:fill="auto"/>
          </w:tcPr>
          <w:p w:rsidR="009B7339" w:rsidRPr="002F3A71" w:rsidRDefault="0042269F" w:rsidP="00972946">
            <w:pPr>
              <w:numPr>
                <w:ilvl w:val="0"/>
                <w:numId w:val="190"/>
              </w:numPr>
              <w:ind w:left="360"/>
              <w:rPr>
                <w:rFonts w:ascii="Calibri" w:eastAsia="MS PGothic" w:hAnsi="Calibri" w:cs="Arial"/>
                <w:bCs/>
                <w:sz w:val="20"/>
                <w:szCs w:val="20"/>
              </w:rPr>
            </w:pPr>
            <w:r w:rsidRPr="0042269F">
              <w:rPr>
                <w:rFonts w:ascii="Calibri" w:eastAsia="MS PGothic" w:hAnsi="Calibri" w:cs="Arial"/>
                <w:bCs/>
                <w:sz w:val="20"/>
                <w:szCs w:val="20"/>
              </w:rPr>
              <w:t xml:space="preserve">Acquire and use accurately grade-appropriate general academic and domain-specific words and phrases, including those that signal precise actions, emotions, or states of being (e.g., </w:t>
            </w:r>
            <w:r w:rsidRPr="002B6532">
              <w:rPr>
                <w:rFonts w:ascii="Calibri" w:eastAsia="MS PGothic" w:hAnsi="Calibri" w:cs="Arial"/>
                <w:bCs/>
                <w:i/>
                <w:sz w:val="20"/>
                <w:szCs w:val="20"/>
              </w:rPr>
              <w:t>quizzed, whined, stammered</w:t>
            </w:r>
            <w:r w:rsidRPr="0042269F">
              <w:rPr>
                <w:rFonts w:ascii="Calibri" w:eastAsia="MS PGothic" w:hAnsi="Calibri" w:cs="Arial"/>
                <w:bCs/>
                <w:sz w:val="20"/>
                <w:szCs w:val="20"/>
              </w:rPr>
              <w:t xml:space="preserve">) and that are basic to a particular topic (e.g., </w:t>
            </w:r>
            <w:r w:rsidRPr="002B6532">
              <w:rPr>
                <w:rFonts w:ascii="Calibri" w:eastAsia="MS PGothic" w:hAnsi="Calibri" w:cs="Arial"/>
                <w:bCs/>
                <w:i/>
                <w:sz w:val="20"/>
                <w:szCs w:val="20"/>
              </w:rPr>
              <w:t>wildlife, conservation,</w:t>
            </w:r>
            <w:r w:rsidRPr="0042269F">
              <w:rPr>
                <w:rFonts w:ascii="Calibri" w:eastAsia="MS PGothic" w:hAnsi="Calibri" w:cs="Arial"/>
                <w:bCs/>
                <w:sz w:val="20"/>
                <w:szCs w:val="20"/>
              </w:rPr>
              <w:t xml:space="preserve"> and </w:t>
            </w:r>
            <w:r w:rsidRPr="002B6532">
              <w:rPr>
                <w:rFonts w:ascii="Calibri" w:eastAsia="MS PGothic" w:hAnsi="Calibri" w:cs="Arial"/>
                <w:bCs/>
                <w:i/>
                <w:sz w:val="20"/>
                <w:szCs w:val="20"/>
              </w:rPr>
              <w:t>endangered</w:t>
            </w:r>
            <w:r w:rsidRPr="0042269F">
              <w:rPr>
                <w:rFonts w:ascii="Calibri" w:eastAsia="MS PGothic" w:hAnsi="Calibri" w:cs="Arial"/>
                <w:bCs/>
                <w:sz w:val="20"/>
                <w:szCs w:val="20"/>
              </w:rPr>
              <w:t xml:space="preserve"> when discussing animal preservation).</w:t>
            </w:r>
            <w:r w:rsidR="00972946" w:rsidRPr="00E862DF">
              <w:rPr>
                <w:rFonts w:ascii="Calibri" w:eastAsia="MS PGothic" w:hAnsi="Calibri" w:cs="Arial"/>
                <w:b/>
                <w:bCs/>
                <w:sz w:val="20"/>
                <w:szCs w:val="20"/>
              </w:rPr>
              <w:t xml:space="preserve"> (</w:t>
            </w:r>
            <w:r w:rsidR="00972946">
              <w:rPr>
                <w:rFonts w:ascii="Calibri" w:eastAsia="MS PGothic" w:hAnsi="Calibri" w:cs="Arial"/>
                <w:b/>
                <w:bCs/>
                <w:sz w:val="20"/>
                <w:szCs w:val="20"/>
              </w:rPr>
              <w:t>L.4.6</w:t>
            </w:r>
            <w:r w:rsidR="002B654F">
              <w:rPr>
                <w:rFonts w:ascii="Calibri" w:eastAsia="MS PGothic" w:hAnsi="Calibri" w:cs="Arial"/>
                <w:b/>
                <w:bCs/>
                <w:sz w:val="20"/>
                <w:szCs w:val="20"/>
              </w:rPr>
              <w:t>)</w:t>
            </w:r>
            <w:r w:rsidR="001C10EB">
              <w:rPr>
                <w:rFonts w:ascii="Calibri" w:eastAsia="MS PGothic" w:hAnsi="Calibri" w:cs="Arial"/>
                <w:b/>
                <w:bCs/>
                <w:sz w:val="20"/>
                <w:szCs w:val="20"/>
              </w:rPr>
              <w:t xml:space="preserve"> </w:t>
            </w:r>
            <w:r w:rsidR="001C10EB">
              <w:rPr>
                <w:rFonts w:ascii="Calibri" w:eastAsia="MS PGothic" w:hAnsi="Calibri" w:cs="Arial"/>
                <w:b/>
                <w:bCs/>
                <w:color w:val="1F497D"/>
                <w:sz w:val="20"/>
                <w:szCs w:val="20"/>
              </w:rPr>
              <w:t>(DOK 1,2)</w:t>
            </w:r>
          </w:p>
        </w:tc>
        <w:tc>
          <w:tcPr>
            <w:tcW w:w="4776" w:type="dxa"/>
            <w:tcBorders>
              <w:top w:val="single" w:sz="4" w:space="0" w:color="auto"/>
              <w:bottom w:val="single" w:sz="4" w:space="0" w:color="auto"/>
            </w:tcBorders>
            <w:shd w:val="clear" w:color="auto" w:fill="auto"/>
          </w:tcPr>
          <w:p w:rsidR="009B7339" w:rsidRPr="002F3A71" w:rsidRDefault="0042269F" w:rsidP="00972946">
            <w:pPr>
              <w:numPr>
                <w:ilvl w:val="0"/>
                <w:numId w:val="191"/>
              </w:numPr>
              <w:ind w:left="360"/>
              <w:rPr>
                <w:rFonts w:ascii="Calibri" w:eastAsia="MS PGothic" w:hAnsi="Calibri" w:cs="Arial"/>
                <w:bCs/>
                <w:sz w:val="20"/>
                <w:szCs w:val="20"/>
              </w:rPr>
            </w:pPr>
            <w:r w:rsidRPr="0042269F">
              <w:rPr>
                <w:rFonts w:ascii="Calibri" w:eastAsia="MS PGothic" w:hAnsi="Calibri" w:cs="Arial"/>
                <w:bCs/>
                <w:sz w:val="20"/>
                <w:szCs w:val="20"/>
              </w:rPr>
              <w:t xml:space="preserve">Acquire and use accurately grade-appropriate general academic and domain-specific words and phrases, including those that signal contrast, addition, and other logical relationships (e.g., </w:t>
            </w:r>
            <w:r w:rsidRPr="002B6532">
              <w:rPr>
                <w:rFonts w:ascii="Calibri" w:eastAsia="MS PGothic" w:hAnsi="Calibri" w:cs="Arial"/>
                <w:bCs/>
                <w:i/>
                <w:sz w:val="20"/>
                <w:szCs w:val="20"/>
              </w:rPr>
              <w:t>however, although, nevertheless, similarly, moreover, in addition</w:t>
            </w:r>
            <w:r w:rsidRPr="0042269F">
              <w:rPr>
                <w:rFonts w:ascii="Calibri" w:eastAsia="MS PGothic" w:hAnsi="Calibri" w:cs="Arial"/>
                <w:bCs/>
                <w:sz w:val="20"/>
                <w:szCs w:val="20"/>
              </w:rPr>
              <w:t>).</w:t>
            </w:r>
            <w:r w:rsidR="00972946" w:rsidRPr="00E862DF">
              <w:rPr>
                <w:rFonts w:ascii="Calibri" w:eastAsia="MS PGothic" w:hAnsi="Calibri" w:cs="Arial"/>
                <w:b/>
                <w:bCs/>
                <w:sz w:val="20"/>
                <w:szCs w:val="20"/>
              </w:rPr>
              <w:t xml:space="preserve"> (</w:t>
            </w:r>
            <w:r w:rsidR="00972946">
              <w:rPr>
                <w:rFonts w:ascii="Calibri" w:eastAsia="MS PGothic" w:hAnsi="Calibri" w:cs="Arial"/>
                <w:b/>
                <w:bCs/>
                <w:sz w:val="20"/>
                <w:szCs w:val="20"/>
              </w:rPr>
              <w:t>L.5.6</w:t>
            </w:r>
            <w:r w:rsidR="002B654F">
              <w:rPr>
                <w:rFonts w:ascii="Calibri" w:eastAsia="MS PGothic" w:hAnsi="Calibri" w:cs="Arial"/>
                <w:b/>
                <w:bCs/>
                <w:sz w:val="20"/>
                <w:szCs w:val="20"/>
              </w:rPr>
              <w:t>)</w:t>
            </w:r>
            <w:r w:rsidR="0020109E">
              <w:rPr>
                <w:rFonts w:ascii="Calibri" w:eastAsia="MS PGothic" w:hAnsi="Calibri" w:cs="Arial"/>
                <w:b/>
                <w:bCs/>
                <w:sz w:val="20"/>
                <w:szCs w:val="20"/>
              </w:rPr>
              <w:t xml:space="preserve"> </w:t>
            </w:r>
            <w:r w:rsidR="0020109E">
              <w:rPr>
                <w:rFonts w:ascii="Calibri" w:eastAsia="MS PGothic" w:hAnsi="Calibri" w:cs="Arial"/>
                <w:b/>
                <w:bCs/>
                <w:color w:val="1F497D"/>
                <w:sz w:val="20"/>
                <w:szCs w:val="20"/>
              </w:rPr>
              <w:t>(DOK 1,2)</w:t>
            </w:r>
          </w:p>
        </w:tc>
      </w:tr>
    </w:tbl>
    <w:p w:rsidR="00BE19A3" w:rsidRDefault="00BE19A3" w:rsidP="00A71051">
      <w:pPr>
        <w:rPr>
          <w:rFonts w:ascii="Calibri" w:eastAsia="MS PGothic" w:hAnsi="Calibri" w:cs="Arial"/>
          <w:bCs/>
          <w:sz w:val="20"/>
          <w:szCs w:val="20"/>
        </w:rPr>
      </w:pPr>
    </w:p>
    <w:p w:rsidR="00305C8D" w:rsidRPr="00305C8D" w:rsidRDefault="00BE19A3" w:rsidP="00305C8D">
      <w:pPr>
        <w:pStyle w:val="CoreHeading2"/>
      </w:pPr>
      <w:r>
        <w:rPr>
          <w:bCs w:val="0"/>
          <w:sz w:val="20"/>
          <w:szCs w:val="20"/>
        </w:rPr>
        <w:br w:type="page"/>
      </w:r>
      <w:bookmarkStart w:id="40" w:name="LanguageProgressionTable"/>
      <w:bookmarkEnd w:id="40"/>
      <w:r w:rsidR="00305C8D" w:rsidRPr="00305C8D">
        <w:lastRenderedPageBreak/>
        <w:t>Language Progressive Skills, by Grade</w:t>
      </w:r>
    </w:p>
    <w:p w:rsidR="00305C8D" w:rsidRPr="00305C8D" w:rsidRDefault="00305C8D" w:rsidP="000119E0">
      <w:pPr>
        <w:autoSpaceDE w:val="0"/>
        <w:autoSpaceDN w:val="0"/>
        <w:adjustRightInd w:val="0"/>
        <w:rPr>
          <w:rFonts w:ascii="Calibri" w:hAnsi="Calibri" w:cs="Gotham-Book"/>
          <w:sz w:val="20"/>
          <w:szCs w:val="20"/>
        </w:rPr>
      </w:pPr>
      <w:r w:rsidRPr="00305C8D">
        <w:rPr>
          <w:rFonts w:ascii="Calibri" w:hAnsi="Calibri" w:cs="Gotham-Book"/>
          <w:sz w:val="20"/>
          <w:szCs w:val="20"/>
        </w:rPr>
        <w:t>The following skills, marked with an asterisk (*) in Language standards 1–3, are particularly likely to require continued attention in higher grades as they are</w:t>
      </w:r>
      <w:r w:rsidR="000119E0">
        <w:rPr>
          <w:rFonts w:ascii="Calibri" w:hAnsi="Calibri" w:cs="Gotham-Book"/>
          <w:sz w:val="20"/>
          <w:szCs w:val="20"/>
        </w:rPr>
        <w:t xml:space="preserve"> </w:t>
      </w:r>
      <w:r w:rsidRPr="00305C8D">
        <w:rPr>
          <w:rFonts w:ascii="Calibri" w:hAnsi="Calibri" w:cs="Gotham-Book"/>
          <w:sz w:val="20"/>
          <w:szCs w:val="20"/>
        </w:rPr>
        <w:t>applied to increasingly sophisticated writing and speaking.</w:t>
      </w:r>
    </w:p>
    <w:tbl>
      <w:tblPr>
        <w:tblW w:w="5000" w:type="pct"/>
        <w:tblLayout w:type="fixed"/>
        <w:tblCellMar>
          <w:left w:w="0" w:type="dxa"/>
          <w:right w:w="0" w:type="dxa"/>
        </w:tblCellMar>
        <w:tblLook w:val="04A0" w:firstRow="1" w:lastRow="0" w:firstColumn="1" w:lastColumn="0" w:noHBand="0" w:noVBand="1"/>
      </w:tblPr>
      <w:tblGrid>
        <w:gridCol w:w="8282"/>
        <w:gridCol w:w="728"/>
        <w:gridCol w:w="728"/>
        <w:gridCol w:w="728"/>
        <w:gridCol w:w="728"/>
        <w:gridCol w:w="728"/>
        <w:gridCol w:w="728"/>
        <w:gridCol w:w="728"/>
        <w:gridCol w:w="734"/>
      </w:tblGrid>
      <w:tr w:rsidR="00BE44AA" w:rsidRPr="004822FF" w:rsidTr="00DA3B36">
        <w:trPr>
          <w:cantSplit/>
          <w:trHeight w:val="333"/>
          <w:tblHeader/>
        </w:trPr>
        <w:tc>
          <w:tcPr>
            <w:tcW w:w="2934" w:type="pct"/>
            <w:vMerge w:val="restart"/>
            <w:tcBorders>
              <w:right w:val="single" w:sz="4" w:space="0" w:color="FFFFFF"/>
            </w:tcBorders>
            <w:shd w:val="clear" w:color="auto" w:fill="000000"/>
            <w:vAlign w:val="center"/>
          </w:tcPr>
          <w:p w:rsidR="00BE44AA" w:rsidRPr="004822FF" w:rsidRDefault="00BE44AA" w:rsidP="00480A7C">
            <w:pPr>
              <w:jc w:val="center"/>
              <w:rPr>
                <w:rFonts w:ascii="Calibri" w:eastAsia="MS PGothic" w:hAnsi="Calibri" w:cs="Arial"/>
                <w:b/>
                <w:bCs/>
                <w:sz w:val="20"/>
                <w:szCs w:val="20"/>
              </w:rPr>
            </w:pPr>
            <w:r w:rsidRPr="00BE44AA">
              <w:rPr>
                <w:rFonts w:ascii="Calibri" w:eastAsia="MS PGothic" w:hAnsi="Calibri" w:cs="Arial"/>
                <w:b/>
                <w:bCs/>
                <w:szCs w:val="20"/>
              </w:rPr>
              <w:t>Standard</w:t>
            </w:r>
          </w:p>
        </w:tc>
        <w:tc>
          <w:tcPr>
            <w:tcW w:w="2066" w:type="pct"/>
            <w:gridSpan w:val="8"/>
            <w:tcBorders>
              <w:left w:val="single" w:sz="4" w:space="0" w:color="FFFFFF"/>
              <w:bottom w:val="single" w:sz="4" w:space="0" w:color="FFFFFF"/>
            </w:tcBorders>
            <w:shd w:val="clear" w:color="auto" w:fill="000000"/>
            <w:vAlign w:val="center"/>
          </w:tcPr>
          <w:p w:rsidR="00BE44AA" w:rsidRDefault="00BE44AA" w:rsidP="00480A7C">
            <w:pPr>
              <w:jc w:val="center"/>
              <w:rPr>
                <w:rFonts w:ascii="Calibri" w:eastAsia="MS PGothic" w:hAnsi="Calibri" w:cs="Arial"/>
                <w:b/>
                <w:bCs/>
                <w:sz w:val="20"/>
                <w:szCs w:val="20"/>
              </w:rPr>
            </w:pPr>
            <w:r w:rsidRPr="00BE44AA">
              <w:rPr>
                <w:rFonts w:ascii="Calibri" w:eastAsia="MS PGothic" w:hAnsi="Calibri" w:cs="Arial"/>
                <w:b/>
                <w:bCs/>
                <w:szCs w:val="20"/>
              </w:rPr>
              <w:t>Grade(s)</w:t>
            </w:r>
          </w:p>
        </w:tc>
      </w:tr>
      <w:tr w:rsidR="00BE44AA" w:rsidRPr="00B05D74" w:rsidTr="00DA3B36">
        <w:trPr>
          <w:cantSplit/>
        </w:trPr>
        <w:tc>
          <w:tcPr>
            <w:tcW w:w="2934" w:type="pct"/>
            <w:vMerge/>
            <w:tcBorders>
              <w:right w:val="single" w:sz="4" w:space="0" w:color="FFFFFF"/>
            </w:tcBorders>
            <w:shd w:val="clear" w:color="auto" w:fill="000000"/>
          </w:tcPr>
          <w:p w:rsidR="00BE44AA" w:rsidRPr="00B05D74" w:rsidRDefault="00BE44AA" w:rsidP="00305C8D">
            <w:pPr>
              <w:rPr>
                <w:rFonts w:ascii="Calibri" w:eastAsia="MS PGothic" w:hAnsi="Calibri" w:cs="Arial"/>
                <w:bCs/>
                <w:sz w:val="20"/>
                <w:szCs w:val="20"/>
              </w:rPr>
            </w:pPr>
          </w:p>
        </w:tc>
        <w:tc>
          <w:tcPr>
            <w:tcW w:w="258" w:type="pct"/>
            <w:tcBorders>
              <w:top w:val="single" w:sz="4" w:space="0" w:color="FFFFFF"/>
              <w:left w:val="single" w:sz="4" w:space="0" w:color="FFFFFF"/>
              <w:bottom w:val="single" w:sz="4" w:space="0" w:color="auto"/>
              <w:right w:val="single" w:sz="4" w:space="0" w:color="FFFFFF"/>
            </w:tcBorders>
            <w:shd w:val="clear" w:color="auto" w:fill="000000"/>
            <w:vAlign w:val="center"/>
          </w:tcPr>
          <w:p w:rsidR="00BE44AA" w:rsidRPr="00480A7C" w:rsidRDefault="00BE44AA" w:rsidP="00305C8D">
            <w:pPr>
              <w:ind w:left="-6"/>
              <w:jc w:val="center"/>
              <w:rPr>
                <w:rFonts w:ascii="Calibri" w:eastAsia="MS PGothic" w:hAnsi="Calibri" w:cs="Arial"/>
                <w:bCs/>
                <w:color w:val="FFFFFF"/>
                <w:sz w:val="20"/>
                <w:szCs w:val="20"/>
              </w:rPr>
            </w:pPr>
            <w:r w:rsidRPr="00480A7C">
              <w:rPr>
                <w:rFonts w:ascii="Calibri" w:eastAsia="MS PGothic" w:hAnsi="Calibri" w:cs="Arial"/>
                <w:bCs/>
                <w:color w:val="FFFFFF"/>
                <w:sz w:val="20"/>
                <w:szCs w:val="20"/>
              </w:rPr>
              <w:t>3</w:t>
            </w:r>
          </w:p>
        </w:tc>
        <w:tc>
          <w:tcPr>
            <w:tcW w:w="258" w:type="pct"/>
            <w:tcBorders>
              <w:top w:val="single" w:sz="4" w:space="0" w:color="FFFFFF"/>
              <w:left w:val="single" w:sz="4" w:space="0" w:color="FFFFFF"/>
              <w:bottom w:val="single" w:sz="4" w:space="0" w:color="auto"/>
              <w:right w:val="single" w:sz="4" w:space="0" w:color="FFFFFF"/>
            </w:tcBorders>
            <w:shd w:val="clear" w:color="auto" w:fill="000000"/>
          </w:tcPr>
          <w:p w:rsidR="00BE44AA" w:rsidRPr="00480A7C" w:rsidRDefault="00BE44AA" w:rsidP="00305C8D">
            <w:pPr>
              <w:ind w:left="-6"/>
              <w:jc w:val="center"/>
              <w:rPr>
                <w:rFonts w:ascii="Calibri" w:eastAsia="MS PGothic" w:hAnsi="Calibri" w:cs="Arial"/>
                <w:bCs/>
                <w:color w:val="FFFFFF"/>
                <w:sz w:val="20"/>
                <w:szCs w:val="20"/>
              </w:rPr>
            </w:pPr>
            <w:r w:rsidRPr="00480A7C">
              <w:rPr>
                <w:rFonts w:ascii="Calibri" w:eastAsia="MS PGothic" w:hAnsi="Calibri" w:cs="Arial"/>
                <w:bCs/>
                <w:color w:val="FFFFFF"/>
                <w:sz w:val="20"/>
                <w:szCs w:val="20"/>
              </w:rPr>
              <w:t>4</w:t>
            </w:r>
          </w:p>
        </w:tc>
        <w:tc>
          <w:tcPr>
            <w:tcW w:w="258" w:type="pct"/>
            <w:tcBorders>
              <w:top w:val="single" w:sz="4" w:space="0" w:color="FFFFFF"/>
              <w:left w:val="single" w:sz="4" w:space="0" w:color="FFFFFF"/>
              <w:bottom w:val="single" w:sz="4" w:space="0" w:color="auto"/>
              <w:right w:val="single" w:sz="4" w:space="0" w:color="FFFFFF"/>
            </w:tcBorders>
            <w:shd w:val="clear" w:color="auto" w:fill="000000"/>
          </w:tcPr>
          <w:p w:rsidR="00BE44AA" w:rsidRPr="00480A7C" w:rsidRDefault="00BE44AA" w:rsidP="00305C8D">
            <w:pPr>
              <w:ind w:left="-6"/>
              <w:jc w:val="center"/>
              <w:rPr>
                <w:rFonts w:ascii="Calibri" w:eastAsia="MS PGothic" w:hAnsi="Calibri" w:cs="Arial"/>
                <w:bCs/>
                <w:color w:val="FFFFFF"/>
                <w:sz w:val="20"/>
                <w:szCs w:val="20"/>
              </w:rPr>
            </w:pPr>
            <w:r w:rsidRPr="00480A7C">
              <w:rPr>
                <w:rFonts w:ascii="Calibri" w:eastAsia="MS PGothic" w:hAnsi="Calibri" w:cs="Arial"/>
                <w:bCs/>
                <w:color w:val="FFFFFF"/>
                <w:sz w:val="20"/>
                <w:szCs w:val="20"/>
              </w:rPr>
              <w:t>5</w:t>
            </w:r>
          </w:p>
        </w:tc>
        <w:tc>
          <w:tcPr>
            <w:tcW w:w="258" w:type="pct"/>
            <w:tcBorders>
              <w:top w:val="single" w:sz="4" w:space="0" w:color="FFFFFF"/>
              <w:left w:val="single" w:sz="4" w:space="0" w:color="FFFFFF"/>
              <w:bottom w:val="single" w:sz="4" w:space="0" w:color="auto"/>
              <w:right w:val="single" w:sz="4" w:space="0" w:color="FFFFFF"/>
            </w:tcBorders>
            <w:shd w:val="clear" w:color="auto" w:fill="000000"/>
          </w:tcPr>
          <w:p w:rsidR="00BE44AA" w:rsidRPr="00480A7C" w:rsidRDefault="00BE44AA" w:rsidP="00305C8D">
            <w:pPr>
              <w:ind w:left="-6"/>
              <w:jc w:val="center"/>
              <w:rPr>
                <w:rFonts w:ascii="Calibri" w:eastAsia="MS PGothic" w:hAnsi="Calibri" w:cs="Arial"/>
                <w:bCs/>
                <w:color w:val="FFFFFF"/>
                <w:sz w:val="20"/>
                <w:szCs w:val="20"/>
              </w:rPr>
            </w:pPr>
            <w:r w:rsidRPr="00480A7C">
              <w:rPr>
                <w:rFonts w:ascii="Calibri" w:eastAsia="MS PGothic" w:hAnsi="Calibri" w:cs="Arial"/>
                <w:bCs/>
                <w:color w:val="FFFFFF"/>
                <w:sz w:val="20"/>
                <w:szCs w:val="20"/>
              </w:rPr>
              <w:t>6</w:t>
            </w:r>
          </w:p>
        </w:tc>
        <w:tc>
          <w:tcPr>
            <w:tcW w:w="258" w:type="pct"/>
            <w:tcBorders>
              <w:top w:val="single" w:sz="4" w:space="0" w:color="FFFFFF"/>
              <w:left w:val="single" w:sz="4" w:space="0" w:color="FFFFFF"/>
              <w:bottom w:val="single" w:sz="4" w:space="0" w:color="auto"/>
              <w:right w:val="single" w:sz="4" w:space="0" w:color="FFFFFF"/>
            </w:tcBorders>
            <w:shd w:val="clear" w:color="auto" w:fill="000000"/>
          </w:tcPr>
          <w:p w:rsidR="00BE44AA" w:rsidRPr="00480A7C" w:rsidRDefault="00BE44AA" w:rsidP="00305C8D">
            <w:pPr>
              <w:ind w:left="-6"/>
              <w:jc w:val="center"/>
              <w:rPr>
                <w:rFonts w:ascii="Calibri" w:eastAsia="MS PGothic" w:hAnsi="Calibri" w:cs="Arial"/>
                <w:bCs/>
                <w:color w:val="FFFFFF"/>
                <w:sz w:val="20"/>
                <w:szCs w:val="20"/>
              </w:rPr>
            </w:pPr>
            <w:r w:rsidRPr="00480A7C">
              <w:rPr>
                <w:rFonts w:ascii="Calibri" w:eastAsia="MS PGothic" w:hAnsi="Calibri" w:cs="Arial"/>
                <w:bCs/>
                <w:color w:val="FFFFFF"/>
                <w:sz w:val="20"/>
                <w:szCs w:val="20"/>
              </w:rPr>
              <w:t>7</w:t>
            </w:r>
          </w:p>
        </w:tc>
        <w:tc>
          <w:tcPr>
            <w:tcW w:w="258" w:type="pct"/>
            <w:tcBorders>
              <w:top w:val="single" w:sz="4" w:space="0" w:color="FFFFFF"/>
              <w:left w:val="single" w:sz="4" w:space="0" w:color="FFFFFF"/>
              <w:bottom w:val="single" w:sz="4" w:space="0" w:color="auto"/>
              <w:right w:val="single" w:sz="4" w:space="0" w:color="FFFFFF"/>
            </w:tcBorders>
            <w:shd w:val="clear" w:color="auto" w:fill="000000"/>
          </w:tcPr>
          <w:p w:rsidR="00BE44AA" w:rsidRPr="00480A7C" w:rsidRDefault="00BE44AA" w:rsidP="00305C8D">
            <w:pPr>
              <w:ind w:left="-6"/>
              <w:jc w:val="center"/>
              <w:rPr>
                <w:rFonts w:ascii="Calibri" w:eastAsia="MS PGothic" w:hAnsi="Calibri" w:cs="Arial"/>
                <w:bCs/>
                <w:color w:val="FFFFFF"/>
                <w:sz w:val="20"/>
                <w:szCs w:val="20"/>
              </w:rPr>
            </w:pPr>
            <w:r w:rsidRPr="00480A7C">
              <w:rPr>
                <w:rFonts w:ascii="Calibri" w:eastAsia="MS PGothic" w:hAnsi="Calibri" w:cs="Arial"/>
                <w:bCs/>
                <w:color w:val="FFFFFF"/>
                <w:sz w:val="20"/>
                <w:szCs w:val="20"/>
              </w:rPr>
              <w:t>8</w:t>
            </w:r>
          </w:p>
        </w:tc>
        <w:tc>
          <w:tcPr>
            <w:tcW w:w="258" w:type="pct"/>
            <w:tcBorders>
              <w:top w:val="single" w:sz="4" w:space="0" w:color="FFFFFF"/>
              <w:left w:val="single" w:sz="4" w:space="0" w:color="FFFFFF"/>
              <w:bottom w:val="single" w:sz="4" w:space="0" w:color="auto"/>
              <w:right w:val="single" w:sz="4" w:space="0" w:color="FFFFFF"/>
            </w:tcBorders>
            <w:shd w:val="clear" w:color="auto" w:fill="000000"/>
          </w:tcPr>
          <w:p w:rsidR="00BE44AA" w:rsidRPr="00480A7C" w:rsidRDefault="00BE44AA" w:rsidP="00305C8D">
            <w:pPr>
              <w:ind w:left="-6"/>
              <w:jc w:val="center"/>
              <w:rPr>
                <w:rFonts w:ascii="Calibri" w:eastAsia="MS PGothic" w:hAnsi="Calibri" w:cs="Arial"/>
                <w:bCs/>
                <w:color w:val="FFFFFF"/>
                <w:sz w:val="20"/>
                <w:szCs w:val="20"/>
              </w:rPr>
            </w:pPr>
            <w:r w:rsidRPr="00480A7C">
              <w:rPr>
                <w:rFonts w:ascii="Calibri" w:eastAsia="MS PGothic" w:hAnsi="Calibri" w:cs="Arial"/>
                <w:bCs/>
                <w:color w:val="FFFFFF"/>
                <w:sz w:val="20"/>
                <w:szCs w:val="20"/>
              </w:rPr>
              <w:t>9–10</w:t>
            </w:r>
          </w:p>
        </w:tc>
        <w:tc>
          <w:tcPr>
            <w:tcW w:w="260" w:type="pct"/>
            <w:tcBorders>
              <w:top w:val="single" w:sz="4" w:space="0" w:color="FFFFFF"/>
              <w:left w:val="single" w:sz="4" w:space="0" w:color="FFFFFF"/>
              <w:bottom w:val="single" w:sz="4" w:space="0" w:color="auto"/>
              <w:right w:val="single" w:sz="4" w:space="0" w:color="FFFFFF"/>
            </w:tcBorders>
            <w:shd w:val="clear" w:color="auto" w:fill="000000"/>
          </w:tcPr>
          <w:p w:rsidR="00BE44AA" w:rsidRPr="00480A7C" w:rsidRDefault="00BE44AA" w:rsidP="00305C8D">
            <w:pPr>
              <w:ind w:left="-6"/>
              <w:jc w:val="center"/>
              <w:rPr>
                <w:rFonts w:ascii="Calibri" w:eastAsia="MS PGothic" w:hAnsi="Calibri" w:cs="Arial"/>
                <w:bCs/>
                <w:color w:val="FFFFFF"/>
                <w:sz w:val="20"/>
                <w:szCs w:val="20"/>
              </w:rPr>
            </w:pPr>
            <w:r w:rsidRPr="00480A7C">
              <w:rPr>
                <w:rFonts w:ascii="Calibri" w:eastAsia="MS PGothic" w:hAnsi="Calibri" w:cs="Arial"/>
                <w:bCs/>
                <w:color w:val="FFFFFF"/>
                <w:sz w:val="20"/>
                <w:szCs w:val="20"/>
              </w:rPr>
              <w:t>11–12</w:t>
            </w:r>
          </w:p>
        </w:tc>
      </w:tr>
      <w:tr w:rsidR="00DA3B36" w:rsidRPr="00B05D74" w:rsidTr="00BE44AA">
        <w:trPr>
          <w:cantSplit/>
          <w:trHeight w:val="403"/>
        </w:trPr>
        <w:tc>
          <w:tcPr>
            <w:tcW w:w="2934" w:type="pct"/>
            <w:tcBorders>
              <w:bottom w:val="single" w:sz="4" w:space="0" w:color="auto"/>
              <w:right w:val="single" w:sz="4" w:space="0" w:color="FFFFFF"/>
            </w:tcBorders>
            <w:shd w:val="clear" w:color="auto" w:fill="auto"/>
            <w:tcMar>
              <w:top w:w="0" w:type="dxa"/>
              <w:bottom w:w="0" w:type="dxa"/>
            </w:tcMar>
            <w:vAlign w:val="center"/>
          </w:tcPr>
          <w:p w:rsidR="00480A7C" w:rsidRPr="00480A7C" w:rsidRDefault="00480A7C" w:rsidP="00DA3B36">
            <w:pPr>
              <w:rPr>
                <w:rFonts w:ascii="Calibri" w:eastAsia="MS PGothic" w:hAnsi="Calibri" w:cs="Arial"/>
                <w:bCs/>
                <w:sz w:val="20"/>
                <w:szCs w:val="20"/>
              </w:rPr>
            </w:pPr>
            <w:r w:rsidRPr="00DA3B36">
              <w:rPr>
                <w:rFonts w:ascii="Calibri" w:eastAsia="MS PGothic" w:hAnsi="Calibri" w:cs="Arial"/>
                <w:b/>
                <w:bCs/>
                <w:sz w:val="20"/>
                <w:szCs w:val="20"/>
              </w:rPr>
              <w:t>L.3.1f.</w:t>
            </w:r>
            <w:r w:rsidRPr="00480A7C">
              <w:rPr>
                <w:rFonts w:ascii="Calibri" w:eastAsia="MS PGothic" w:hAnsi="Calibri" w:cs="Arial"/>
                <w:bCs/>
                <w:sz w:val="20"/>
                <w:szCs w:val="20"/>
              </w:rPr>
              <w:t xml:space="preserve"> Ensure subject-verb and pronoun-antecedent agreement.</w:t>
            </w: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r>
      <w:tr w:rsidR="00480A7C" w:rsidRPr="00B05D74" w:rsidTr="00BE44AA">
        <w:trPr>
          <w:cantSplit/>
          <w:trHeight w:val="403"/>
        </w:trPr>
        <w:tc>
          <w:tcPr>
            <w:tcW w:w="2934" w:type="pct"/>
            <w:tcBorders>
              <w:top w:val="single" w:sz="4" w:space="0" w:color="auto"/>
              <w:bottom w:val="single" w:sz="4" w:space="0" w:color="auto"/>
              <w:right w:val="single" w:sz="4" w:space="0" w:color="FFFFFF"/>
            </w:tcBorders>
            <w:shd w:val="clear" w:color="auto" w:fill="D9D9D9"/>
            <w:tcMar>
              <w:top w:w="0" w:type="dxa"/>
              <w:bottom w:w="0" w:type="dxa"/>
            </w:tcMar>
            <w:vAlign w:val="center"/>
          </w:tcPr>
          <w:p w:rsidR="00480A7C" w:rsidRPr="00480A7C" w:rsidRDefault="00480A7C" w:rsidP="00DA3B36">
            <w:pPr>
              <w:rPr>
                <w:rFonts w:ascii="Calibri" w:eastAsia="MS PGothic" w:hAnsi="Calibri" w:cs="Arial"/>
                <w:bCs/>
                <w:sz w:val="20"/>
                <w:szCs w:val="20"/>
              </w:rPr>
            </w:pPr>
            <w:r w:rsidRPr="00DA3B36">
              <w:rPr>
                <w:rFonts w:ascii="Calibri" w:eastAsia="MS PGothic" w:hAnsi="Calibri" w:cs="Arial"/>
                <w:b/>
                <w:bCs/>
                <w:sz w:val="20"/>
                <w:szCs w:val="20"/>
              </w:rPr>
              <w:t>L.3.3a.</w:t>
            </w:r>
            <w:r w:rsidRPr="00480A7C">
              <w:rPr>
                <w:rFonts w:ascii="Calibri" w:eastAsia="MS PGothic" w:hAnsi="Calibri" w:cs="Arial"/>
                <w:bCs/>
                <w:sz w:val="20"/>
                <w:szCs w:val="20"/>
              </w:rPr>
              <w:t xml:space="preserve"> Choose words and phrases for effect.</w:t>
            </w: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r>
      <w:tr w:rsidR="00480A7C" w:rsidRPr="00B05D74" w:rsidTr="00BE44AA">
        <w:trPr>
          <w:cantSplit/>
          <w:trHeight w:val="403"/>
        </w:trPr>
        <w:tc>
          <w:tcPr>
            <w:tcW w:w="2934" w:type="pct"/>
            <w:tcBorders>
              <w:top w:val="single" w:sz="4" w:space="0" w:color="auto"/>
              <w:bottom w:val="single" w:sz="4" w:space="0" w:color="auto"/>
              <w:right w:val="single" w:sz="4" w:space="0" w:color="FFFFFF"/>
            </w:tcBorders>
            <w:shd w:val="clear" w:color="auto" w:fill="auto"/>
            <w:tcMar>
              <w:top w:w="0" w:type="dxa"/>
              <w:bottom w:w="0" w:type="dxa"/>
            </w:tcMar>
            <w:vAlign w:val="center"/>
          </w:tcPr>
          <w:p w:rsidR="00480A7C" w:rsidRPr="00480A7C" w:rsidRDefault="00480A7C" w:rsidP="00DA3B36">
            <w:pPr>
              <w:rPr>
                <w:rFonts w:ascii="Calibri" w:eastAsia="MS PGothic" w:hAnsi="Calibri" w:cs="Arial"/>
                <w:bCs/>
                <w:sz w:val="20"/>
                <w:szCs w:val="20"/>
              </w:rPr>
            </w:pPr>
            <w:r w:rsidRPr="00DA3B36">
              <w:rPr>
                <w:rFonts w:ascii="Calibri" w:eastAsia="MS PGothic" w:hAnsi="Calibri" w:cs="Arial"/>
                <w:b/>
                <w:bCs/>
                <w:sz w:val="20"/>
                <w:szCs w:val="20"/>
              </w:rPr>
              <w:t>L.4.1f.</w:t>
            </w:r>
            <w:r w:rsidRPr="00480A7C">
              <w:rPr>
                <w:rFonts w:ascii="Calibri" w:eastAsia="MS PGothic" w:hAnsi="Calibri" w:cs="Arial"/>
                <w:bCs/>
                <w:sz w:val="20"/>
                <w:szCs w:val="20"/>
              </w:rPr>
              <w:t xml:space="preserve"> Produce complete sentences, recognizing and correcting inappropriate fragments and run-ons.</w:t>
            </w: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r>
      <w:tr w:rsidR="00480A7C" w:rsidRPr="00B05D74" w:rsidTr="00BE44AA">
        <w:trPr>
          <w:cantSplit/>
          <w:trHeight w:val="403"/>
        </w:trPr>
        <w:tc>
          <w:tcPr>
            <w:tcW w:w="2934" w:type="pct"/>
            <w:tcBorders>
              <w:top w:val="single" w:sz="4" w:space="0" w:color="auto"/>
              <w:bottom w:val="single" w:sz="4" w:space="0" w:color="auto"/>
              <w:right w:val="single" w:sz="4" w:space="0" w:color="FFFFFF"/>
            </w:tcBorders>
            <w:shd w:val="clear" w:color="auto" w:fill="D9D9D9"/>
            <w:tcMar>
              <w:top w:w="0" w:type="dxa"/>
              <w:bottom w:w="0" w:type="dxa"/>
            </w:tcMar>
            <w:vAlign w:val="center"/>
          </w:tcPr>
          <w:p w:rsidR="00480A7C" w:rsidRPr="00480A7C" w:rsidRDefault="00480A7C" w:rsidP="00DA3B36">
            <w:pPr>
              <w:rPr>
                <w:rFonts w:ascii="Calibri" w:eastAsia="MS PGothic" w:hAnsi="Calibri" w:cs="Arial"/>
                <w:bCs/>
                <w:sz w:val="20"/>
                <w:szCs w:val="20"/>
              </w:rPr>
            </w:pPr>
            <w:r w:rsidRPr="00DA3B36">
              <w:rPr>
                <w:rFonts w:ascii="Calibri" w:eastAsia="MS PGothic" w:hAnsi="Calibri" w:cs="Arial"/>
                <w:b/>
                <w:bCs/>
                <w:sz w:val="20"/>
                <w:szCs w:val="20"/>
              </w:rPr>
              <w:t>L.4.1g</w:t>
            </w:r>
            <w:r w:rsidRPr="00480A7C">
              <w:rPr>
                <w:rFonts w:ascii="Calibri" w:eastAsia="MS PGothic" w:hAnsi="Calibri" w:cs="Arial"/>
                <w:bCs/>
                <w:sz w:val="20"/>
                <w:szCs w:val="20"/>
              </w:rPr>
              <w:t>. Correctly use frequently confused words (e.g., to/too/two; there/their).</w:t>
            </w: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r>
      <w:tr w:rsidR="00480A7C" w:rsidRPr="00B05D74" w:rsidTr="00BE44AA">
        <w:trPr>
          <w:cantSplit/>
          <w:trHeight w:val="403"/>
        </w:trPr>
        <w:tc>
          <w:tcPr>
            <w:tcW w:w="2934" w:type="pct"/>
            <w:tcBorders>
              <w:top w:val="single" w:sz="4" w:space="0" w:color="auto"/>
              <w:bottom w:val="single" w:sz="4" w:space="0" w:color="auto"/>
              <w:right w:val="single" w:sz="4" w:space="0" w:color="FFFFFF"/>
            </w:tcBorders>
            <w:shd w:val="clear" w:color="auto" w:fill="auto"/>
            <w:tcMar>
              <w:top w:w="0" w:type="dxa"/>
              <w:bottom w:w="0" w:type="dxa"/>
            </w:tcMar>
            <w:vAlign w:val="center"/>
          </w:tcPr>
          <w:p w:rsidR="00480A7C" w:rsidRPr="00311F42" w:rsidRDefault="00480A7C" w:rsidP="00311F42">
            <w:pPr>
              <w:rPr>
                <w:rFonts w:ascii="Calibri" w:eastAsia="MS PGothic" w:hAnsi="Calibri" w:cs="Arial"/>
                <w:bCs/>
                <w:sz w:val="20"/>
                <w:szCs w:val="20"/>
                <w:vertAlign w:val="superscript"/>
              </w:rPr>
            </w:pPr>
            <w:r w:rsidRPr="00DA3B36">
              <w:rPr>
                <w:rFonts w:ascii="Calibri" w:eastAsia="MS PGothic" w:hAnsi="Calibri" w:cs="Arial"/>
                <w:b/>
                <w:bCs/>
                <w:sz w:val="20"/>
                <w:szCs w:val="20"/>
              </w:rPr>
              <w:t>L.4.3a.</w:t>
            </w:r>
            <w:r w:rsidRPr="00480A7C">
              <w:rPr>
                <w:rFonts w:ascii="Calibri" w:eastAsia="MS PGothic" w:hAnsi="Calibri" w:cs="Arial"/>
                <w:bCs/>
                <w:sz w:val="20"/>
                <w:szCs w:val="20"/>
              </w:rPr>
              <w:t xml:space="preserve"> Choose words and phrases to convey ideas precisely.</w:t>
            </w:r>
            <w:r w:rsidR="00311F42">
              <w:rPr>
                <w:rFonts w:ascii="Calibri" w:eastAsia="MS PGothic" w:hAnsi="Calibri" w:cs="Arial"/>
                <w:bCs/>
                <w:sz w:val="20"/>
                <w:szCs w:val="20"/>
                <w:vertAlign w:val="superscript"/>
              </w:rPr>
              <w:t>*</w:t>
            </w: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uto"/>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r>
      <w:tr w:rsidR="00480A7C" w:rsidRPr="00B05D74" w:rsidTr="00BE44AA">
        <w:trPr>
          <w:cantSplit/>
          <w:trHeight w:val="403"/>
        </w:trPr>
        <w:tc>
          <w:tcPr>
            <w:tcW w:w="2934" w:type="pct"/>
            <w:tcBorders>
              <w:top w:val="single" w:sz="4" w:space="0" w:color="auto"/>
              <w:bottom w:val="single" w:sz="4" w:space="0" w:color="auto"/>
              <w:right w:val="single" w:sz="4" w:space="0" w:color="FFFFFF"/>
            </w:tcBorders>
            <w:shd w:val="clear" w:color="auto" w:fill="D9D9D9"/>
            <w:tcMar>
              <w:top w:w="0" w:type="dxa"/>
              <w:bottom w:w="0" w:type="dxa"/>
            </w:tcMar>
            <w:vAlign w:val="center"/>
          </w:tcPr>
          <w:p w:rsidR="00480A7C" w:rsidRPr="00480A7C" w:rsidRDefault="00480A7C" w:rsidP="00DA3B36">
            <w:pPr>
              <w:rPr>
                <w:rFonts w:ascii="Calibri" w:eastAsia="MS PGothic" w:hAnsi="Calibri" w:cs="Arial"/>
                <w:bCs/>
                <w:sz w:val="20"/>
                <w:szCs w:val="20"/>
              </w:rPr>
            </w:pPr>
            <w:r w:rsidRPr="00DA3B36">
              <w:rPr>
                <w:rFonts w:ascii="Calibri" w:eastAsia="MS PGothic" w:hAnsi="Calibri" w:cs="Arial"/>
                <w:b/>
                <w:bCs/>
                <w:sz w:val="20"/>
                <w:szCs w:val="20"/>
              </w:rPr>
              <w:t>L.4.3b.</w:t>
            </w:r>
            <w:r w:rsidRPr="00480A7C">
              <w:rPr>
                <w:rFonts w:ascii="Calibri" w:eastAsia="MS PGothic" w:hAnsi="Calibri" w:cs="Arial"/>
                <w:bCs/>
                <w:sz w:val="20"/>
                <w:szCs w:val="20"/>
              </w:rPr>
              <w:t xml:space="preserve"> Choose punctuation for effect.</w:t>
            </w: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r>
      <w:tr w:rsidR="00480A7C" w:rsidRPr="00B05D74" w:rsidTr="00BE44AA">
        <w:trPr>
          <w:cantSplit/>
          <w:trHeight w:val="403"/>
        </w:trPr>
        <w:tc>
          <w:tcPr>
            <w:tcW w:w="2934" w:type="pct"/>
            <w:tcBorders>
              <w:top w:val="single" w:sz="4" w:space="0" w:color="auto"/>
              <w:bottom w:val="single" w:sz="4" w:space="0" w:color="auto"/>
              <w:right w:val="single" w:sz="4" w:space="0" w:color="FFFFFF"/>
            </w:tcBorders>
            <w:shd w:val="clear" w:color="auto" w:fill="auto"/>
            <w:tcMar>
              <w:top w:w="0" w:type="dxa"/>
              <w:bottom w:w="0" w:type="dxa"/>
            </w:tcMar>
            <w:vAlign w:val="center"/>
          </w:tcPr>
          <w:p w:rsidR="00480A7C" w:rsidRPr="00480A7C" w:rsidRDefault="00480A7C" w:rsidP="00DA3B36">
            <w:pPr>
              <w:rPr>
                <w:rFonts w:ascii="Calibri" w:eastAsia="MS PGothic" w:hAnsi="Calibri" w:cs="Arial"/>
                <w:bCs/>
                <w:sz w:val="20"/>
                <w:szCs w:val="20"/>
              </w:rPr>
            </w:pPr>
            <w:r w:rsidRPr="00DA3B36">
              <w:rPr>
                <w:rFonts w:ascii="Calibri" w:eastAsia="MS PGothic" w:hAnsi="Calibri" w:cs="Arial"/>
                <w:b/>
                <w:bCs/>
                <w:sz w:val="20"/>
                <w:szCs w:val="20"/>
              </w:rPr>
              <w:t>L.5.1d.</w:t>
            </w:r>
            <w:r w:rsidRPr="00480A7C">
              <w:rPr>
                <w:rFonts w:ascii="Calibri" w:eastAsia="MS PGothic" w:hAnsi="Calibri" w:cs="Arial"/>
                <w:bCs/>
                <w:sz w:val="20"/>
                <w:szCs w:val="20"/>
              </w:rPr>
              <w:t xml:space="preserve"> Recognize and correct inappropriate shifts in verb tense.</w:t>
            </w: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r>
      <w:tr w:rsidR="00480A7C" w:rsidRPr="00B05D74" w:rsidTr="00BE44AA">
        <w:trPr>
          <w:cantSplit/>
          <w:trHeight w:val="403"/>
        </w:trPr>
        <w:tc>
          <w:tcPr>
            <w:tcW w:w="2934" w:type="pct"/>
            <w:tcBorders>
              <w:top w:val="single" w:sz="4" w:space="0" w:color="auto"/>
              <w:bottom w:val="single" w:sz="4" w:space="0" w:color="auto"/>
              <w:right w:val="single" w:sz="4" w:space="0" w:color="FFFFFF"/>
            </w:tcBorders>
            <w:shd w:val="clear" w:color="auto" w:fill="D9D9D9"/>
            <w:tcMar>
              <w:top w:w="0" w:type="dxa"/>
              <w:bottom w:w="0" w:type="dxa"/>
            </w:tcMar>
            <w:vAlign w:val="center"/>
          </w:tcPr>
          <w:p w:rsidR="00480A7C" w:rsidRPr="00480A7C" w:rsidRDefault="00480A7C" w:rsidP="00DA3B36">
            <w:pPr>
              <w:rPr>
                <w:rFonts w:ascii="Calibri" w:eastAsia="MS PGothic" w:hAnsi="Calibri" w:cs="Arial"/>
                <w:bCs/>
                <w:sz w:val="20"/>
                <w:szCs w:val="20"/>
              </w:rPr>
            </w:pPr>
            <w:r w:rsidRPr="00DA3B36">
              <w:rPr>
                <w:rFonts w:ascii="Calibri" w:eastAsia="MS PGothic" w:hAnsi="Calibri" w:cs="Arial"/>
                <w:b/>
                <w:bCs/>
                <w:sz w:val="20"/>
                <w:szCs w:val="20"/>
              </w:rPr>
              <w:t>L.5.2a.</w:t>
            </w:r>
            <w:r w:rsidRPr="00480A7C">
              <w:rPr>
                <w:rFonts w:ascii="Calibri" w:eastAsia="MS PGothic" w:hAnsi="Calibri" w:cs="Arial"/>
                <w:bCs/>
                <w:sz w:val="20"/>
                <w:szCs w:val="20"/>
              </w:rPr>
              <w:t xml:space="preserve"> Use punctuation to separate items in a </w:t>
            </w:r>
            <w:proofErr w:type="gramStart"/>
            <w:r w:rsidRPr="00480A7C">
              <w:rPr>
                <w:rFonts w:ascii="Calibri" w:eastAsia="MS PGothic" w:hAnsi="Calibri" w:cs="Arial"/>
                <w:bCs/>
                <w:sz w:val="20"/>
                <w:szCs w:val="20"/>
              </w:rPr>
              <w:t>series.</w:t>
            </w:r>
            <w:r w:rsidRPr="00BE44AA">
              <w:rPr>
                <w:rFonts w:ascii="Calibri" w:eastAsia="MS PGothic" w:hAnsi="Calibri" w:cs="Arial"/>
                <w:bCs/>
                <w:sz w:val="20"/>
                <w:szCs w:val="20"/>
                <w:vertAlign w:val="superscript"/>
              </w:rPr>
              <w:t>†</w:t>
            </w:r>
            <w:proofErr w:type="gramEnd"/>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D9D9D9"/>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r>
      <w:tr w:rsidR="00480A7C" w:rsidRPr="00B05D74" w:rsidTr="00BE44AA">
        <w:trPr>
          <w:cantSplit/>
          <w:trHeight w:val="403"/>
        </w:trPr>
        <w:tc>
          <w:tcPr>
            <w:tcW w:w="2934" w:type="pct"/>
            <w:tcBorders>
              <w:top w:val="single" w:sz="4" w:space="0" w:color="auto"/>
              <w:bottom w:val="single" w:sz="4" w:space="0" w:color="auto"/>
              <w:right w:val="single" w:sz="4" w:space="0" w:color="FFFFFF"/>
            </w:tcBorders>
            <w:shd w:val="clear" w:color="auto" w:fill="auto"/>
            <w:tcMar>
              <w:top w:w="0" w:type="dxa"/>
              <w:bottom w:w="0" w:type="dxa"/>
            </w:tcMar>
            <w:vAlign w:val="center"/>
          </w:tcPr>
          <w:p w:rsidR="00480A7C" w:rsidRPr="00480A7C" w:rsidRDefault="00480A7C" w:rsidP="00DA3B36">
            <w:pPr>
              <w:rPr>
                <w:rFonts w:ascii="Calibri" w:eastAsia="MS PGothic" w:hAnsi="Calibri" w:cs="Arial"/>
                <w:bCs/>
                <w:sz w:val="20"/>
                <w:szCs w:val="20"/>
              </w:rPr>
            </w:pPr>
            <w:r w:rsidRPr="00DA3B36">
              <w:rPr>
                <w:rFonts w:ascii="Calibri" w:eastAsia="MS PGothic" w:hAnsi="Calibri" w:cs="Arial"/>
                <w:b/>
                <w:bCs/>
                <w:sz w:val="20"/>
                <w:szCs w:val="20"/>
              </w:rPr>
              <w:t>L.6.1c.</w:t>
            </w:r>
            <w:r w:rsidRPr="00480A7C">
              <w:rPr>
                <w:rFonts w:ascii="Calibri" w:eastAsia="MS PGothic" w:hAnsi="Calibri" w:cs="Arial"/>
                <w:bCs/>
                <w:sz w:val="20"/>
                <w:szCs w:val="20"/>
              </w:rPr>
              <w:t xml:space="preserve"> Recognize and correct inappropriate shifts in pronoun number and person.</w:t>
            </w: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r>
      <w:tr w:rsidR="00480A7C" w:rsidRPr="00B05D74" w:rsidTr="00BE44AA">
        <w:trPr>
          <w:cantSplit/>
          <w:trHeight w:val="403"/>
        </w:trPr>
        <w:tc>
          <w:tcPr>
            <w:tcW w:w="2934" w:type="pct"/>
            <w:tcBorders>
              <w:top w:val="single" w:sz="4" w:space="0" w:color="auto"/>
              <w:bottom w:val="single" w:sz="4" w:space="0" w:color="auto"/>
              <w:right w:val="single" w:sz="4" w:space="0" w:color="FFFFFF"/>
            </w:tcBorders>
            <w:shd w:val="clear" w:color="auto" w:fill="D9D9D9"/>
            <w:tcMar>
              <w:top w:w="0" w:type="dxa"/>
              <w:bottom w:w="0" w:type="dxa"/>
            </w:tcMar>
            <w:vAlign w:val="center"/>
          </w:tcPr>
          <w:p w:rsidR="00480A7C" w:rsidRPr="00480A7C" w:rsidRDefault="00480A7C" w:rsidP="00DA3B36">
            <w:pPr>
              <w:rPr>
                <w:rFonts w:ascii="Calibri" w:eastAsia="MS PGothic" w:hAnsi="Calibri" w:cs="Arial"/>
                <w:bCs/>
                <w:sz w:val="20"/>
                <w:szCs w:val="20"/>
              </w:rPr>
            </w:pPr>
            <w:r w:rsidRPr="00DA3B36">
              <w:rPr>
                <w:rFonts w:ascii="Calibri" w:eastAsia="MS PGothic" w:hAnsi="Calibri" w:cs="Arial"/>
                <w:b/>
                <w:bCs/>
                <w:sz w:val="20"/>
                <w:szCs w:val="20"/>
              </w:rPr>
              <w:t>L.6.1d.</w:t>
            </w:r>
            <w:r w:rsidRPr="00480A7C">
              <w:rPr>
                <w:rFonts w:ascii="Calibri" w:eastAsia="MS PGothic" w:hAnsi="Calibri" w:cs="Arial"/>
                <w:bCs/>
                <w:sz w:val="20"/>
                <w:szCs w:val="20"/>
              </w:rPr>
              <w:t xml:space="preserve"> Recognize and correct vague pronouns (i.e., ones with unclear or ambiguous antecedents).</w:t>
            </w: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480A7C" w:rsidRPr="00480A7C" w:rsidRDefault="00480A7C" w:rsidP="00DA3B36">
            <w:pPr>
              <w:ind w:left="-6"/>
              <w:rPr>
                <w:rFonts w:ascii="Calibri" w:eastAsia="MS PGothic" w:hAnsi="Calibri" w:cs="Arial"/>
                <w:bCs/>
                <w:color w:val="FFFFFF"/>
                <w:sz w:val="20"/>
                <w:szCs w:val="20"/>
              </w:rPr>
            </w:pPr>
          </w:p>
        </w:tc>
      </w:tr>
      <w:tr w:rsidR="00DA3B36" w:rsidRPr="00B05D74" w:rsidTr="00BE44AA">
        <w:trPr>
          <w:cantSplit/>
          <w:trHeight w:val="403"/>
        </w:trPr>
        <w:tc>
          <w:tcPr>
            <w:tcW w:w="2934" w:type="pct"/>
            <w:tcBorders>
              <w:top w:val="single" w:sz="4" w:space="0" w:color="auto"/>
              <w:bottom w:val="single" w:sz="4" w:space="0" w:color="auto"/>
              <w:right w:val="single" w:sz="4" w:space="0" w:color="FFFFFF"/>
            </w:tcBorders>
            <w:shd w:val="clear" w:color="auto" w:fill="auto"/>
            <w:tcMar>
              <w:top w:w="0" w:type="dxa"/>
              <w:bottom w:w="0" w:type="dxa"/>
            </w:tcMar>
            <w:vAlign w:val="center"/>
          </w:tcPr>
          <w:p w:rsidR="00DA3B36" w:rsidRPr="00DA3B36" w:rsidRDefault="00DA3B36" w:rsidP="00DA3B36">
            <w:pPr>
              <w:rPr>
                <w:rFonts w:ascii="Calibri" w:eastAsia="MS PGothic" w:hAnsi="Calibri" w:cs="Arial"/>
                <w:bCs/>
                <w:sz w:val="20"/>
                <w:szCs w:val="20"/>
              </w:rPr>
            </w:pPr>
            <w:r w:rsidRPr="00DA3B36">
              <w:rPr>
                <w:rFonts w:ascii="Calibri" w:eastAsia="MS PGothic" w:hAnsi="Calibri" w:cs="Arial"/>
                <w:b/>
                <w:bCs/>
                <w:sz w:val="20"/>
                <w:szCs w:val="20"/>
              </w:rPr>
              <w:t>L.6.1e.</w:t>
            </w:r>
            <w:r w:rsidRPr="00DA3B36">
              <w:rPr>
                <w:rFonts w:ascii="Calibri" w:eastAsia="MS PGothic" w:hAnsi="Calibri" w:cs="Arial"/>
                <w:bCs/>
                <w:sz w:val="20"/>
                <w:szCs w:val="20"/>
              </w:rPr>
              <w:t xml:space="preserve"> Recognize variations from standard English in their own and others’ writing and speaking, and identify and</w:t>
            </w:r>
            <w:r>
              <w:rPr>
                <w:rFonts w:ascii="Calibri" w:eastAsia="MS PGothic" w:hAnsi="Calibri" w:cs="Arial"/>
                <w:bCs/>
                <w:sz w:val="20"/>
                <w:szCs w:val="20"/>
              </w:rPr>
              <w:t xml:space="preserve"> </w:t>
            </w:r>
            <w:r w:rsidRPr="00DA3B36">
              <w:rPr>
                <w:rFonts w:ascii="Calibri" w:eastAsia="MS PGothic" w:hAnsi="Calibri" w:cs="Arial"/>
                <w:bCs/>
                <w:sz w:val="20"/>
                <w:szCs w:val="20"/>
              </w:rPr>
              <w:t>use strategies to improve expression in conventional language.</w:t>
            </w: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r>
      <w:tr w:rsidR="00DA3B36" w:rsidRPr="00B05D74" w:rsidTr="00BE44AA">
        <w:trPr>
          <w:cantSplit/>
          <w:trHeight w:val="403"/>
        </w:trPr>
        <w:tc>
          <w:tcPr>
            <w:tcW w:w="2934" w:type="pct"/>
            <w:tcBorders>
              <w:top w:val="single" w:sz="4" w:space="0" w:color="auto"/>
              <w:bottom w:val="single" w:sz="4" w:space="0" w:color="auto"/>
              <w:right w:val="single" w:sz="4" w:space="0" w:color="FFFFFF"/>
            </w:tcBorders>
            <w:shd w:val="clear" w:color="auto" w:fill="D9D9D9"/>
            <w:tcMar>
              <w:top w:w="0" w:type="dxa"/>
              <w:bottom w:w="0" w:type="dxa"/>
            </w:tcMar>
            <w:vAlign w:val="center"/>
          </w:tcPr>
          <w:p w:rsidR="00DA3B36" w:rsidRPr="00DA3B36" w:rsidRDefault="00DA3B36" w:rsidP="00DA3B36">
            <w:pPr>
              <w:rPr>
                <w:rFonts w:ascii="Calibri" w:eastAsia="MS PGothic" w:hAnsi="Calibri" w:cs="Arial"/>
                <w:bCs/>
                <w:sz w:val="20"/>
                <w:szCs w:val="20"/>
              </w:rPr>
            </w:pPr>
            <w:r w:rsidRPr="00DA3B36">
              <w:rPr>
                <w:rFonts w:ascii="Calibri" w:eastAsia="MS PGothic" w:hAnsi="Calibri" w:cs="Arial"/>
                <w:b/>
                <w:bCs/>
                <w:sz w:val="20"/>
                <w:szCs w:val="20"/>
              </w:rPr>
              <w:t>L.6.2a.</w:t>
            </w:r>
            <w:r w:rsidRPr="00DA3B36">
              <w:rPr>
                <w:rFonts w:ascii="Calibri" w:eastAsia="MS PGothic" w:hAnsi="Calibri" w:cs="Arial"/>
                <w:bCs/>
                <w:sz w:val="20"/>
                <w:szCs w:val="20"/>
              </w:rPr>
              <w:t xml:space="preserve"> Use punctuation (commas, parentheses, dashes) to set off nonrestrictive/parenthetical elements.</w:t>
            </w: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r>
      <w:tr w:rsidR="00DA3B36" w:rsidRPr="00B05D74" w:rsidTr="00BE44AA">
        <w:trPr>
          <w:cantSplit/>
          <w:trHeight w:val="403"/>
        </w:trPr>
        <w:tc>
          <w:tcPr>
            <w:tcW w:w="2934" w:type="pct"/>
            <w:tcBorders>
              <w:top w:val="single" w:sz="4" w:space="0" w:color="auto"/>
              <w:bottom w:val="single" w:sz="4" w:space="0" w:color="auto"/>
              <w:right w:val="single" w:sz="4" w:space="0" w:color="FFFFFF"/>
            </w:tcBorders>
            <w:shd w:val="clear" w:color="auto" w:fill="auto"/>
            <w:tcMar>
              <w:top w:w="0" w:type="dxa"/>
              <w:bottom w:w="0" w:type="dxa"/>
            </w:tcMar>
            <w:vAlign w:val="center"/>
          </w:tcPr>
          <w:p w:rsidR="00DA3B36" w:rsidRPr="00DA3B36" w:rsidRDefault="00DA3B36" w:rsidP="00DA3B36">
            <w:pPr>
              <w:rPr>
                <w:rFonts w:ascii="Calibri" w:eastAsia="MS PGothic" w:hAnsi="Calibri" w:cs="Arial"/>
                <w:bCs/>
                <w:sz w:val="20"/>
                <w:szCs w:val="20"/>
              </w:rPr>
            </w:pPr>
            <w:r w:rsidRPr="00DA3B36">
              <w:rPr>
                <w:rFonts w:ascii="Calibri" w:eastAsia="MS PGothic" w:hAnsi="Calibri" w:cs="Arial"/>
                <w:b/>
                <w:bCs/>
                <w:sz w:val="20"/>
                <w:szCs w:val="20"/>
              </w:rPr>
              <w:t>L.6.3a</w:t>
            </w:r>
            <w:r w:rsidRPr="00DA3B36">
              <w:rPr>
                <w:rFonts w:ascii="Calibri" w:eastAsia="MS PGothic" w:hAnsi="Calibri" w:cs="Arial"/>
                <w:bCs/>
                <w:sz w:val="20"/>
                <w:szCs w:val="20"/>
              </w:rPr>
              <w:t xml:space="preserve">. Vary sentence patterns for meaning, reader/listener interest, and </w:t>
            </w:r>
            <w:proofErr w:type="gramStart"/>
            <w:r w:rsidRPr="00DA3B36">
              <w:rPr>
                <w:rFonts w:ascii="Calibri" w:eastAsia="MS PGothic" w:hAnsi="Calibri" w:cs="Arial"/>
                <w:bCs/>
                <w:sz w:val="20"/>
                <w:szCs w:val="20"/>
              </w:rPr>
              <w:t>style.</w:t>
            </w:r>
            <w:r w:rsidRPr="00BE44AA">
              <w:rPr>
                <w:rFonts w:ascii="Calibri" w:eastAsia="MS PGothic" w:hAnsi="Calibri" w:cs="Arial"/>
                <w:bCs/>
                <w:sz w:val="20"/>
                <w:szCs w:val="20"/>
                <w:vertAlign w:val="superscript"/>
              </w:rPr>
              <w:t>‡</w:t>
            </w:r>
            <w:proofErr w:type="gramEnd"/>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uto"/>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r>
      <w:tr w:rsidR="00DA3B36" w:rsidRPr="00B05D74" w:rsidTr="00BE44AA">
        <w:trPr>
          <w:cantSplit/>
          <w:trHeight w:val="403"/>
        </w:trPr>
        <w:tc>
          <w:tcPr>
            <w:tcW w:w="2934" w:type="pct"/>
            <w:tcBorders>
              <w:top w:val="single" w:sz="4" w:space="0" w:color="auto"/>
              <w:bottom w:val="single" w:sz="4" w:space="0" w:color="auto"/>
              <w:right w:val="single" w:sz="4" w:space="0" w:color="FFFFFF"/>
            </w:tcBorders>
            <w:shd w:val="clear" w:color="auto" w:fill="D9D9D9"/>
            <w:tcMar>
              <w:top w:w="0" w:type="dxa"/>
              <w:bottom w:w="0" w:type="dxa"/>
            </w:tcMar>
            <w:vAlign w:val="center"/>
          </w:tcPr>
          <w:p w:rsidR="00DA3B36" w:rsidRPr="00DA3B36" w:rsidRDefault="00DA3B36" w:rsidP="00DA3B36">
            <w:pPr>
              <w:rPr>
                <w:rFonts w:ascii="Calibri" w:eastAsia="MS PGothic" w:hAnsi="Calibri" w:cs="Arial"/>
                <w:bCs/>
                <w:sz w:val="20"/>
                <w:szCs w:val="20"/>
              </w:rPr>
            </w:pPr>
            <w:r w:rsidRPr="00DA3B36">
              <w:rPr>
                <w:rFonts w:ascii="Calibri" w:eastAsia="MS PGothic" w:hAnsi="Calibri" w:cs="Arial"/>
                <w:b/>
                <w:bCs/>
                <w:sz w:val="20"/>
                <w:szCs w:val="20"/>
              </w:rPr>
              <w:t>L.6.3b.</w:t>
            </w:r>
            <w:r w:rsidRPr="00DA3B36">
              <w:rPr>
                <w:rFonts w:ascii="Calibri" w:eastAsia="MS PGothic" w:hAnsi="Calibri" w:cs="Arial"/>
                <w:bCs/>
                <w:sz w:val="20"/>
                <w:szCs w:val="20"/>
              </w:rPr>
              <w:t xml:space="preserve"> Maintain consistency in style and tone.</w:t>
            </w: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r>
      <w:tr w:rsidR="00DA3B36" w:rsidRPr="00B05D74" w:rsidTr="00BE44AA">
        <w:trPr>
          <w:cantSplit/>
          <w:trHeight w:val="403"/>
        </w:trPr>
        <w:tc>
          <w:tcPr>
            <w:tcW w:w="2934" w:type="pct"/>
            <w:tcBorders>
              <w:top w:val="single" w:sz="4" w:space="0" w:color="auto"/>
              <w:bottom w:val="single" w:sz="4" w:space="0" w:color="auto"/>
              <w:right w:val="single" w:sz="4" w:space="0" w:color="FFFFFF"/>
            </w:tcBorders>
            <w:shd w:val="clear" w:color="auto" w:fill="auto"/>
            <w:tcMar>
              <w:top w:w="0" w:type="dxa"/>
              <w:bottom w:w="0" w:type="dxa"/>
            </w:tcMar>
            <w:vAlign w:val="center"/>
          </w:tcPr>
          <w:p w:rsidR="00DA3B36" w:rsidRPr="00DA3B36" w:rsidRDefault="00DA3B36" w:rsidP="00DA3B36">
            <w:pPr>
              <w:rPr>
                <w:rFonts w:ascii="Calibri" w:eastAsia="MS PGothic" w:hAnsi="Calibri" w:cs="Arial"/>
                <w:bCs/>
                <w:sz w:val="20"/>
                <w:szCs w:val="20"/>
              </w:rPr>
            </w:pPr>
            <w:r w:rsidRPr="00DA3B36">
              <w:rPr>
                <w:rFonts w:ascii="Calibri" w:eastAsia="MS PGothic" w:hAnsi="Calibri" w:cs="Arial"/>
                <w:b/>
                <w:bCs/>
                <w:sz w:val="20"/>
                <w:szCs w:val="20"/>
              </w:rPr>
              <w:t>L.7.1c.</w:t>
            </w:r>
            <w:r w:rsidRPr="00DA3B36">
              <w:rPr>
                <w:rFonts w:ascii="Calibri" w:eastAsia="MS PGothic" w:hAnsi="Calibri" w:cs="Arial"/>
                <w:bCs/>
                <w:sz w:val="20"/>
                <w:szCs w:val="20"/>
              </w:rPr>
              <w:t xml:space="preserve"> Place phrases and clauses within a sentence, recognizing and correcting misplaced and dangling modifiers.</w:t>
            </w: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r>
      <w:tr w:rsidR="00DA3B36" w:rsidRPr="00B05D74" w:rsidTr="00BE44AA">
        <w:trPr>
          <w:cantSplit/>
          <w:trHeight w:val="403"/>
        </w:trPr>
        <w:tc>
          <w:tcPr>
            <w:tcW w:w="2934" w:type="pct"/>
            <w:tcBorders>
              <w:top w:val="single" w:sz="4" w:space="0" w:color="auto"/>
              <w:bottom w:val="single" w:sz="4" w:space="0" w:color="auto"/>
              <w:right w:val="single" w:sz="4" w:space="0" w:color="FFFFFF"/>
            </w:tcBorders>
            <w:shd w:val="clear" w:color="auto" w:fill="D9D9D9"/>
            <w:tcMar>
              <w:top w:w="0" w:type="dxa"/>
              <w:bottom w:w="0" w:type="dxa"/>
            </w:tcMar>
            <w:vAlign w:val="center"/>
          </w:tcPr>
          <w:p w:rsidR="00DA3B36" w:rsidRPr="00DA3B36" w:rsidRDefault="00DA3B36" w:rsidP="00DA3B36">
            <w:pPr>
              <w:rPr>
                <w:rFonts w:ascii="Calibri" w:eastAsia="MS PGothic" w:hAnsi="Calibri" w:cs="Arial"/>
                <w:bCs/>
                <w:sz w:val="20"/>
                <w:szCs w:val="20"/>
              </w:rPr>
            </w:pPr>
            <w:r w:rsidRPr="00DA3B36">
              <w:rPr>
                <w:rFonts w:ascii="Calibri" w:eastAsia="MS PGothic" w:hAnsi="Calibri" w:cs="Arial"/>
                <w:b/>
                <w:bCs/>
                <w:sz w:val="20"/>
                <w:szCs w:val="20"/>
              </w:rPr>
              <w:t>L.7.3a</w:t>
            </w:r>
            <w:r w:rsidRPr="00DA3B36">
              <w:rPr>
                <w:rFonts w:ascii="Calibri" w:eastAsia="MS PGothic" w:hAnsi="Calibri" w:cs="Arial"/>
                <w:bCs/>
                <w:sz w:val="20"/>
                <w:szCs w:val="20"/>
              </w:rPr>
              <w:t>. Choose language that expresses ideas precisely and concisely, recognizing and eliminating wordiness and</w:t>
            </w:r>
            <w:r>
              <w:rPr>
                <w:rFonts w:ascii="Calibri" w:eastAsia="MS PGothic" w:hAnsi="Calibri" w:cs="Arial"/>
                <w:bCs/>
                <w:sz w:val="20"/>
                <w:szCs w:val="20"/>
              </w:rPr>
              <w:t xml:space="preserve"> redundancy.</w:t>
            </w: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r>
      <w:tr w:rsidR="00DA3B36" w:rsidRPr="00B05D74" w:rsidTr="00BE44AA">
        <w:trPr>
          <w:cantSplit/>
          <w:trHeight w:val="403"/>
        </w:trPr>
        <w:tc>
          <w:tcPr>
            <w:tcW w:w="2934" w:type="pct"/>
            <w:tcBorders>
              <w:top w:val="single" w:sz="4" w:space="0" w:color="auto"/>
              <w:bottom w:val="single" w:sz="4" w:space="0" w:color="auto"/>
              <w:right w:val="single" w:sz="4" w:space="0" w:color="FFFFFF"/>
            </w:tcBorders>
            <w:shd w:val="clear" w:color="auto" w:fill="auto"/>
            <w:tcMar>
              <w:top w:w="0" w:type="dxa"/>
              <w:bottom w:w="0" w:type="dxa"/>
            </w:tcMar>
            <w:vAlign w:val="center"/>
          </w:tcPr>
          <w:p w:rsidR="00DA3B36" w:rsidRPr="00DA3B36" w:rsidRDefault="00DA3B36" w:rsidP="00DA3B36">
            <w:pPr>
              <w:rPr>
                <w:rFonts w:ascii="Calibri" w:eastAsia="MS PGothic" w:hAnsi="Calibri" w:cs="Arial"/>
                <w:bCs/>
                <w:sz w:val="20"/>
                <w:szCs w:val="20"/>
              </w:rPr>
            </w:pPr>
            <w:r w:rsidRPr="00DA3B36">
              <w:rPr>
                <w:rFonts w:ascii="Calibri" w:eastAsia="MS PGothic" w:hAnsi="Calibri" w:cs="Arial"/>
                <w:b/>
                <w:bCs/>
                <w:sz w:val="20"/>
                <w:szCs w:val="20"/>
              </w:rPr>
              <w:t>L.8.1d.</w:t>
            </w:r>
            <w:r w:rsidRPr="00DA3B36">
              <w:rPr>
                <w:rFonts w:ascii="Calibri" w:eastAsia="MS PGothic" w:hAnsi="Calibri" w:cs="Arial"/>
                <w:bCs/>
                <w:sz w:val="20"/>
                <w:szCs w:val="20"/>
              </w:rPr>
              <w:t xml:space="preserve"> Recognize and correct inappropriate shifts in verb voice and mood.</w:t>
            </w: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r>
      <w:tr w:rsidR="00DA3B36" w:rsidRPr="00B05D74" w:rsidTr="00BE44AA">
        <w:trPr>
          <w:cantSplit/>
          <w:trHeight w:val="403"/>
        </w:trPr>
        <w:tc>
          <w:tcPr>
            <w:tcW w:w="2934" w:type="pct"/>
            <w:tcBorders>
              <w:top w:val="single" w:sz="4" w:space="0" w:color="auto"/>
              <w:bottom w:val="single" w:sz="4" w:space="0" w:color="auto"/>
              <w:right w:val="single" w:sz="4" w:space="0" w:color="FFFFFF"/>
            </w:tcBorders>
            <w:shd w:val="clear" w:color="auto" w:fill="D9D9D9"/>
            <w:tcMar>
              <w:top w:w="0" w:type="dxa"/>
              <w:bottom w:w="0" w:type="dxa"/>
            </w:tcMar>
            <w:vAlign w:val="center"/>
          </w:tcPr>
          <w:p w:rsidR="00DA3B36" w:rsidRPr="00DA3B36" w:rsidRDefault="00DA3B36" w:rsidP="00DA3B36">
            <w:pPr>
              <w:rPr>
                <w:rFonts w:ascii="Calibri" w:eastAsia="MS PGothic" w:hAnsi="Calibri" w:cs="Arial"/>
                <w:bCs/>
                <w:sz w:val="20"/>
                <w:szCs w:val="20"/>
              </w:rPr>
            </w:pPr>
            <w:r w:rsidRPr="00DA3B36">
              <w:rPr>
                <w:rFonts w:ascii="Calibri" w:eastAsia="MS PGothic" w:hAnsi="Calibri" w:cs="Arial"/>
                <w:b/>
                <w:bCs/>
                <w:sz w:val="20"/>
                <w:szCs w:val="20"/>
              </w:rPr>
              <w:t>L.9–10.1a.</w:t>
            </w:r>
            <w:r w:rsidRPr="00DA3B36">
              <w:rPr>
                <w:rFonts w:ascii="Calibri" w:eastAsia="MS PGothic" w:hAnsi="Calibri" w:cs="Arial"/>
                <w:bCs/>
                <w:sz w:val="20"/>
                <w:szCs w:val="20"/>
              </w:rPr>
              <w:t xml:space="preserve"> Use parallel structure.</w:t>
            </w: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DA3B36" w:rsidRPr="00480A7C" w:rsidRDefault="00DA3B36" w:rsidP="00DA3B36">
            <w:pPr>
              <w:ind w:left="-6"/>
              <w:rPr>
                <w:rFonts w:ascii="Calibri" w:eastAsia="MS PGothic" w:hAnsi="Calibri" w:cs="Arial"/>
                <w:bCs/>
                <w:color w:val="FFFFFF"/>
                <w:sz w:val="20"/>
                <w:szCs w:val="20"/>
              </w:rPr>
            </w:pPr>
          </w:p>
        </w:tc>
      </w:tr>
    </w:tbl>
    <w:p w:rsidR="00311F42" w:rsidRDefault="00311F42" w:rsidP="00210B63">
      <w:pPr>
        <w:pStyle w:val="CoreHeading1"/>
        <w:rPr>
          <w:rFonts w:eastAsia="MS PGothic"/>
          <w:sz w:val="20"/>
          <w:szCs w:val="20"/>
        </w:rPr>
      </w:pPr>
    </w:p>
    <w:p w:rsidR="00311F42" w:rsidRPr="0019690C" w:rsidRDefault="00311F42" w:rsidP="0019690C">
      <w:pPr>
        <w:pStyle w:val="Footnote"/>
      </w:pPr>
      <w:r w:rsidRPr="0019690C">
        <w:t>*Subsumed by L.7.3a</w:t>
      </w:r>
    </w:p>
    <w:p w:rsidR="00311F42" w:rsidRPr="0019690C" w:rsidRDefault="00311F42" w:rsidP="0019690C">
      <w:pPr>
        <w:pStyle w:val="Footnote"/>
      </w:pPr>
      <w:r w:rsidRPr="0019690C">
        <w:t>†Subsumed by L.9–10.1a</w:t>
      </w:r>
    </w:p>
    <w:p w:rsidR="0019690C" w:rsidRPr="0019690C" w:rsidRDefault="00311F42" w:rsidP="0019690C">
      <w:pPr>
        <w:pStyle w:val="Footnote"/>
      </w:pPr>
      <w:r w:rsidRPr="0019690C">
        <w:t>‡Subsumed by L.11–12.3a</w:t>
      </w:r>
    </w:p>
    <w:p w:rsidR="0018074F" w:rsidRPr="00210B63" w:rsidRDefault="00311F42" w:rsidP="00210B63">
      <w:pPr>
        <w:pStyle w:val="CoreHeading1"/>
        <w:rPr>
          <w:rFonts w:eastAsia="MS PGothic"/>
        </w:rPr>
      </w:pPr>
      <w:r w:rsidRPr="0019690C">
        <w:rPr>
          <w:rFonts w:eastAsia="MS PGothic"/>
          <w:sz w:val="6"/>
          <w:szCs w:val="20"/>
          <w:vertAlign w:val="superscript"/>
        </w:rPr>
        <w:t xml:space="preserve"> </w:t>
      </w:r>
      <w:r w:rsidR="0018074F" w:rsidRPr="0019690C">
        <w:rPr>
          <w:rFonts w:eastAsia="MS PGothic"/>
          <w:sz w:val="8"/>
          <w:szCs w:val="20"/>
        </w:rPr>
        <w:br w:type="page"/>
      </w:r>
      <w:bookmarkStart w:id="41" w:name="_Toc342984994"/>
      <w:bookmarkStart w:id="42" w:name="_Toc342984995"/>
      <w:r w:rsidR="00501C2B">
        <w:rPr>
          <w:rFonts w:eastAsia="MS PGothic"/>
        </w:rPr>
        <w:lastRenderedPageBreak/>
        <w:t>Standard</w:t>
      </w:r>
      <w:r w:rsidR="0018074F" w:rsidRPr="00210B63">
        <w:rPr>
          <w:rFonts w:eastAsia="MS PGothic"/>
        </w:rPr>
        <w:t xml:space="preserve"> 10: Range, Quality, and Complexity of Student Reading </w:t>
      </w:r>
      <w:r w:rsidR="00E51DE8">
        <w:rPr>
          <w:rFonts w:eastAsia="MS PGothic"/>
        </w:rPr>
        <w:t>K</w:t>
      </w:r>
      <w:r w:rsidR="00E51DE8">
        <w:rPr>
          <w:rFonts w:eastAsia="MS PGothic"/>
        </w:rPr>
        <w:noBreakHyphen/>
        <w:t>5</w:t>
      </w:r>
      <w:bookmarkEnd w:id="41"/>
      <w:bookmarkEnd w:id="42"/>
    </w:p>
    <w:p w:rsidR="00A71051" w:rsidRPr="006B39AC" w:rsidRDefault="00A71051" w:rsidP="00A71051">
      <w:pPr>
        <w:rPr>
          <w:rFonts w:ascii="Calibri" w:eastAsia="MS PGothic" w:hAnsi="Calibri" w:cs="Arial"/>
          <w:bCs/>
          <w:sz w:val="20"/>
          <w:szCs w:val="20"/>
        </w:rPr>
      </w:pPr>
    </w:p>
    <w:p w:rsidR="0018074F" w:rsidRPr="006B39AC" w:rsidRDefault="0018074F" w:rsidP="0018074F">
      <w:pPr>
        <w:rPr>
          <w:rFonts w:ascii="Calibri" w:eastAsia="MS PGothic" w:hAnsi="Calibri" w:cs="Arial"/>
          <w:b/>
          <w:bCs/>
        </w:rPr>
      </w:pPr>
      <w:r>
        <w:rPr>
          <w:rFonts w:ascii="Calibri" w:eastAsia="MS PGothic" w:hAnsi="Calibri" w:cs="Arial"/>
          <w:b/>
          <w:bCs/>
        </w:rPr>
        <w:t>Measuring Text Complexity: Three Factors</w:t>
      </w:r>
    </w:p>
    <w:p w:rsidR="00647595" w:rsidRDefault="00647595" w:rsidP="007570A0">
      <w:pPr>
        <w:rPr>
          <w:rFonts w:ascii="Calibri" w:eastAsia="MS PGothic" w:hAnsi="Calibri" w:cs="Arial"/>
          <w:bCs/>
          <w:sz w:val="20"/>
          <w:szCs w:val="20"/>
        </w:rPr>
      </w:pPr>
    </w:p>
    <w:p w:rsidR="00647595" w:rsidRDefault="003E261E" w:rsidP="007570A0">
      <w:pPr>
        <w:rPr>
          <w:rFonts w:ascii="Calibri" w:eastAsia="MS PGothic" w:hAnsi="Calibri" w:cs="Arial"/>
          <w:bCs/>
          <w:sz w:val="20"/>
          <w:szCs w:val="20"/>
        </w:rPr>
      </w:pPr>
      <w:r>
        <w:rPr>
          <w:rFonts w:ascii="Calibri" w:eastAsia="MS PGothic" w:hAnsi="Calibri" w:cs="Arial"/>
          <w:bCs/>
          <w:noProof/>
          <w:sz w:val="20"/>
          <w:szCs w:val="20"/>
        </w:rPr>
        <mc:AlternateContent>
          <mc:Choice Requires="wps">
            <w:drawing>
              <wp:anchor distT="0" distB="0" distL="114300" distR="114300" simplePos="0" relativeHeight="251656192" behindDoc="0" locked="0" layoutInCell="1" allowOverlap="1">
                <wp:simplePos x="0" y="0"/>
                <wp:positionH relativeFrom="column">
                  <wp:posOffset>117475</wp:posOffset>
                </wp:positionH>
                <wp:positionV relativeFrom="paragraph">
                  <wp:posOffset>10160</wp:posOffset>
                </wp:positionV>
                <wp:extent cx="6249670" cy="1797050"/>
                <wp:effectExtent l="1270" t="0" r="0" b="0"/>
                <wp:wrapSquare wrapText="bothSides"/>
                <wp:docPr id="14" name="Text Box 10" descr="Qualitative evaluation of the text: Levels of meaning, structure, language conventionality and clarity, and knowledge demands&#10;&#10;Quantitative evaluation of the text: Readability measures and other scores of text complexity&#10;&#10;Matching reader to text and task: Reader variables (such as motivation, knowledge, and experiences) and task variables (such as purpose and the complexity generated by the task assigned and the questions pos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348"/>
                              <w:gridCol w:w="6120"/>
                            </w:tblGrid>
                            <w:tr w:rsidR="002B654F" w:rsidRPr="00647595" w:rsidTr="00647595">
                              <w:tc>
                                <w:tcPr>
                                  <w:tcW w:w="3348" w:type="dxa"/>
                                </w:tcPr>
                                <w:p w:rsidR="002B654F" w:rsidRPr="00647595" w:rsidRDefault="002B654F" w:rsidP="00647595">
                                  <w:pPr>
                                    <w:rPr>
                                      <w:rFonts w:ascii="Calibri" w:hAnsi="Calibri"/>
                                      <w:b/>
                                      <w:sz w:val="20"/>
                                      <w:szCs w:val="20"/>
                                    </w:rPr>
                                  </w:pPr>
                                  <w:r w:rsidRPr="00647595">
                                    <w:rPr>
                                      <w:rFonts w:ascii="Calibri" w:eastAsia="MS PGothic" w:hAnsi="Calibri" w:cs="Arial"/>
                                      <w:b/>
                                      <w:bCs/>
                                      <w:sz w:val="20"/>
                                      <w:szCs w:val="20"/>
                                    </w:rPr>
                                    <w:t>Qualitative evaluation of the text:</w:t>
                                  </w:r>
                                </w:p>
                              </w:tc>
                              <w:tc>
                                <w:tcPr>
                                  <w:tcW w:w="6120" w:type="dxa"/>
                                </w:tcPr>
                                <w:p w:rsidR="002B654F" w:rsidRPr="00647595" w:rsidRDefault="002B654F" w:rsidP="00647595">
                                  <w:pPr>
                                    <w:rPr>
                                      <w:rFonts w:ascii="Calibri" w:eastAsia="MS PGothic" w:hAnsi="Calibri" w:cs="Arial"/>
                                      <w:bCs/>
                                      <w:sz w:val="20"/>
                                      <w:szCs w:val="20"/>
                                    </w:rPr>
                                  </w:pPr>
                                  <w:r w:rsidRPr="00647595">
                                    <w:rPr>
                                      <w:rFonts w:ascii="Calibri" w:eastAsia="MS PGothic" w:hAnsi="Calibri" w:cs="Arial"/>
                                      <w:bCs/>
                                      <w:sz w:val="20"/>
                                      <w:szCs w:val="20"/>
                                    </w:rPr>
                                    <w:t>Levels of meaning, structure, language conventionality and clarity, and knowledge demands</w:t>
                                  </w:r>
                                </w:p>
                                <w:p w:rsidR="002B654F" w:rsidRPr="00647595" w:rsidRDefault="002B654F" w:rsidP="00647595">
                                  <w:pPr>
                                    <w:rPr>
                                      <w:rFonts w:ascii="Calibri" w:eastAsia="MS PGothic" w:hAnsi="Calibri" w:cs="Arial"/>
                                      <w:bCs/>
                                      <w:sz w:val="20"/>
                                      <w:szCs w:val="20"/>
                                    </w:rPr>
                                  </w:pPr>
                                </w:p>
                                <w:p w:rsidR="002B654F" w:rsidRPr="00647595" w:rsidRDefault="002B654F" w:rsidP="00647595">
                                  <w:pPr>
                                    <w:rPr>
                                      <w:rFonts w:ascii="Calibri" w:eastAsia="MS PGothic" w:hAnsi="Calibri" w:cs="Arial"/>
                                      <w:bCs/>
                                      <w:sz w:val="20"/>
                                      <w:szCs w:val="20"/>
                                    </w:rPr>
                                  </w:pPr>
                                </w:p>
                              </w:tc>
                            </w:tr>
                            <w:tr w:rsidR="002B654F" w:rsidRPr="00647595" w:rsidTr="00647595">
                              <w:tc>
                                <w:tcPr>
                                  <w:tcW w:w="3348" w:type="dxa"/>
                                </w:tcPr>
                                <w:p w:rsidR="002B654F" w:rsidRPr="00647595" w:rsidRDefault="002B654F" w:rsidP="00647595">
                                  <w:pPr>
                                    <w:rPr>
                                      <w:rFonts w:ascii="Calibri" w:hAnsi="Calibri"/>
                                      <w:b/>
                                      <w:sz w:val="20"/>
                                      <w:szCs w:val="20"/>
                                    </w:rPr>
                                  </w:pPr>
                                  <w:r w:rsidRPr="00647595">
                                    <w:rPr>
                                      <w:rFonts w:ascii="Calibri" w:eastAsia="MS PGothic" w:hAnsi="Calibri" w:cs="Arial"/>
                                      <w:b/>
                                      <w:bCs/>
                                      <w:sz w:val="20"/>
                                      <w:szCs w:val="20"/>
                                    </w:rPr>
                                    <w:t>Quantitative evaluation of the text:</w:t>
                                  </w:r>
                                </w:p>
                              </w:tc>
                              <w:tc>
                                <w:tcPr>
                                  <w:tcW w:w="6120" w:type="dxa"/>
                                </w:tcPr>
                                <w:p w:rsidR="002B654F" w:rsidRPr="00647595" w:rsidRDefault="002B654F" w:rsidP="00647595">
                                  <w:pPr>
                                    <w:rPr>
                                      <w:rFonts w:ascii="Calibri" w:eastAsia="MS PGothic" w:hAnsi="Calibri" w:cs="Arial"/>
                                      <w:bCs/>
                                      <w:sz w:val="20"/>
                                      <w:szCs w:val="20"/>
                                    </w:rPr>
                                  </w:pPr>
                                  <w:r w:rsidRPr="00647595">
                                    <w:rPr>
                                      <w:rFonts w:ascii="Calibri" w:eastAsia="MS PGothic" w:hAnsi="Calibri" w:cs="Arial"/>
                                      <w:bCs/>
                                      <w:sz w:val="20"/>
                                      <w:szCs w:val="20"/>
                                    </w:rPr>
                                    <w:t>Readability measures and other scores of text complexity</w:t>
                                  </w:r>
                                </w:p>
                                <w:p w:rsidR="002B654F" w:rsidRPr="00647595" w:rsidRDefault="002B654F" w:rsidP="00647595">
                                  <w:pPr>
                                    <w:rPr>
                                      <w:rFonts w:ascii="Calibri" w:hAnsi="Calibri"/>
                                      <w:sz w:val="20"/>
                                      <w:szCs w:val="20"/>
                                    </w:rPr>
                                  </w:pPr>
                                </w:p>
                                <w:p w:rsidR="002B654F" w:rsidRPr="00647595" w:rsidRDefault="002B654F" w:rsidP="00647595">
                                  <w:pPr>
                                    <w:rPr>
                                      <w:rFonts w:ascii="Calibri" w:hAnsi="Calibri"/>
                                      <w:sz w:val="20"/>
                                      <w:szCs w:val="20"/>
                                    </w:rPr>
                                  </w:pPr>
                                </w:p>
                              </w:tc>
                            </w:tr>
                            <w:tr w:rsidR="002B654F" w:rsidRPr="00647595" w:rsidTr="00647595">
                              <w:tc>
                                <w:tcPr>
                                  <w:tcW w:w="3348" w:type="dxa"/>
                                </w:tcPr>
                                <w:p w:rsidR="002B654F" w:rsidRPr="00647595" w:rsidRDefault="002B654F" w:rsidP="00647595">
                                  <w:pPr>
                                    <w:rPr>
                                      <w:rFonts w:ascii="Calibri" w:hAnsi="Calibri"/>
                                      <w:b/>
                                      <w:sz w:val="20"/>
                                      <w:szCs w:val="20"/>
                                    </w:rPr>
                                  </w:pPr>
                                  <w:r w:rsidRPr="00647595">
                                    <w:rPr>
                                      <w:rFonts w:ascii="Calibri" w:eastAsia="MS PGothic" w:hAnsi="Calibri" w:cs="Arial"/>
                                      <w:b/>
                                      <w:bCs/>
                                      <w:sz w:val="20"/>
                                      <w:szCs w:val="20"/>
                                    </w:rPr>
                                    <w:t>Matching reader to text and task:</w:t>
                                  </w:r>
                                </w:p>
                              </w:tc>
                              <w:tc>
                                <w:tcPr>
                                  <w:tcW w:w="6120" w:type="dxa"/>
                                </w:tcPr>
                                <w:p w:rsidR="002B654F" w:rsidRPr="00647595" w:rsidRDefault="002B654F" w:rsidP="00647595">
                                  <w:pPr>
                                    <w:rPr>
                                      <w:rFonts w:ascii="Calibri" w:hAnsi="Calibri"/>
                                      <w:sz w:val="20"/>
                                      <w:szCs w:val="20"/>
                                    </w:rPr>
                                  </w:pPr>
                                  <w:r w:rsidRPr="00647595">
                                    <w:rPr>
                                      <w:rFonts w:ascii="Calibri" w:eastAsia="MS PGothic" w:hAnsi="Calibri" w:cs="Arial"/>
                                      <w:bCs/>
                                      <w:sz w:val="20"/>
                                      <w:szCs w:val="20"/>
                                    </w:rPr>
                                    <w:t>Reader variables (such as motivation, knowledge, and experiences) and task variables (such as purpose and the complexity generated by the task assigned and the questions posed)</w:t>
                                  </w:r>
                                </w:p>
                              </w:tc>
                            </w:tr>
                          </w:tbl>
                          <w:p w:rsidR="002B654F" w:rsidRPr="00647595" w:rsidRDefault="002B654F" w:rsidP="00647595">
                            <w:pPr>
                              <w:rPr>
                                <w:rFonts w:ascii="Calibri" w:hAnsi="Calibri"/>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alt="Qualitative evaluation of the text: Levels of meaning, structure, language conventionality and clarity, and knowledge demands&#10;&#10;Quantitative evaluation of the text: Readability measures and other scores of text complexity&#10;&#10;Matching reader to text and task: Reader variables (such as motivation, knowledge, and experiences) and task variables (such as purpose and the complexity generated by the task assigned and the questions posed)" style="position:absolute;margin-left:9.25pt;margin-top:.8pt;width:492.1pt;height:141.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OgdgMAAOIGAAAOAAAAZHJzL2Uyb0RvYy54bWysVdtu4zYQfS/QfyBUoOgCcWQZchyrURa5&#10;1MUC2d52+wG0OLKIUKSWpCy5xf57D6nYSbdbtCjqB5qXmcMzM4ejq9djq9ierJNGl0l2Pk8Y6coI&#10;qXdl8uv7zewyYc5zLbgymsrkQC55ff3lF1dDV9DCNEYJsgwg2hVDVyaN912Rpq5qqOXu3HSkcVgb&#10;23KPpd2lwvIB6K1KF/P5RToYKzprKnIOu/fTYXId8euaKv9jXTvyTJUJuPk42jhuw5heX/FiZ3nX&#10;yOqJBv8PLFouNS49Qd1zz1lv5V+gWllZ40ztzyvTpqauZUUxBkSTzT+J5l3DO4qxIDmuO6XJ/X+w&#10;1Q/7nyyTArXLE6Z5ixq9p9GzWzOyDBkT5Crk6+eeK+m5l3titOeqx9RoZmrmG2IeHgV7oD0pF/Za&#10;4hrVOEPpbV/53tIZU1zver4jVhm9Jx3cA+SBQRysUtxifhYXj9oMigRMBUSghfv6q/Hm2ziABjz/&#10;gccvxAXfyggOJg7XuwhswNUyV5mwEaiHQFGHTtGI25+vect91SAAZgEFF28m20DVc/dYsHAHDvag&#10;zbcKcN+4vmoYd6w1SFLMzhk7RTIFRmNHVuJ9kHsVCQWsz2F0ve2Mo8kG+X3myHakyXJPgm0PU+4D&#10;Bof6dxqbkSE8PvTkQoodC0DiVRD60LkC9X7XoeJ+RIFR9Cha1z2Y6tExbe4aVIlurDVDgwghtCx4&#10;pi9cJxwXQLbDWyMgGN57E4HG2rbhFUDXDOiQz+H0yGKusXmxyNcXKxxVOMtW69V8GZ9hyouje2ed&#10;/55My8KkTCxecYTn+wfnAx1eHE3Cbc4oKTZSqbiwu+2dCpXBi9/EX4zgEzOlg7E2wW1CnHbAEneE&#10;s8A3vuDf19kin98u1rPNxeVqlm/y5QysL2fzbH27vpjn6/x+8zEQzPKikUKQfpCajt0ky//da33q&#10;a1MfiP2EDWWyXi6WU43+Nsh5/H0uyFZ6aFTJtkwuT0a8CJX9TguEzQvPpZrm6Z/pxywjB8f/mJWo&#10;g1D6SQR+3I6xd+RHeW2NOEAY1qBsKDE+DJg0xv6WsAFNtkzch55bSph6oyGudZbnMPNxkS9XCyzs&#10;y5PtyxOuK0CViU8g8zC981Mn7zsrdw1uOsr5BoLcyCiVoNyJ1ZOM0UhjTE9NP3Tql+to9fxpuv4D&#10;AAD//wMAUEsDBBQABgAIAAAAIQD5F8+03QAAAAkBAAAPAAAAZHJzL2Rvd25yZXYueG1sTI/BTsMw&#10;EETvSPyDtUjcqE1EQxTiVBUVFw5ItEhwdONNHGGvI9tNw9/jnuC0Gs1o9k2zWZxlM4Y4epJwvxLA&#10;kDqvRxokfBxe7ipgMSnSynpCCT8YYdNeXzWq1v5M7zjv08ByCcVaSTApTTXnsTPoVFz5CSl7vQ9O&#10;pSzDwHVQ51zuLC+EKLlTI+UPRk34bLD73p+chE9nRr0Lb1+9tvPutd+upyVMUt7eLNsnYAmX9BeG&#10;C35GhzYzHf2JdGQ262qdk/mWwC62EMUjsKOEonoogbcN/7+g/QUAAP//AwBQSwECLQAUAAYACAAA&#10;ACEAtoM4kv4AAADhAQAAEwAAAAAAAAAAAAAAAAAAAAAAW0NvbnRlbnRfVHlwZXNdLnhtbFBLAQIt&#10;ABQABgAIAAAAIQA4/SH/1gAAAJQBAAALAAAAAAAAAAAAAAAAAC8BAABfcmVscy8ucmVsc1BLAQIt&#10;ABQABgAIAAAAIQCCSVOgdgMAAOIGAAAOAAAAAAAAAAAAAAAAAC4CAABkcnMvZTJvRG9jLnhtbFBL&#10;AQItABQABgAIAAAAIQD5F8+03QAAAAkBAAAPAAAAAAAAAAAAAAAAANAFAABkcnMvZG93bnJldi54&#10;bWxQSwUGAAAAAAQABADzAAAA2gYAAAAA&#10;" stroked="f">
                <v:textbox style="mso-fit-shape-to-text:t">
                  <w:txbxContent>
                    <w:tbl>
                      <w:tblPr>
                        <w:tblW w:w="0" w:type="auto"/>
                        <w:tblLook w:val="04A0" w:firstRow="1" w:lastRow="0" w:firstColumn="1" w:lastColumn="0" w:noHBand="0" w:noVBand="1"/>
                      </w:tblPr>
                      <w:tblGrid>
                        <w:gridCol w:w="3348"/>
                        <w:gridCol w:w="6120"/>
                      </w:tblGrid>
                      <w:tr w:rsidR="002B654F" w:rsidRPr="00647595" w:rsidTr="00647595">
                        <w:tc>
                          <w:tcPr>
                            <w:tcW w:w="3348" w:type="dxa"/>
                          </w:tcPr>
                          <w:p w:rsidR="002B654F" w:rsidRPr="00647595" w:rsidRDefault="002B654F" w:rsidP="00647595">
                            <w:pPr>
                              <w:rPr>
                                <w:rFonts w:ascii="Calibri" w:hAnsi="Calibri"/>
                                <w:b/>
                                <w:sz w:val="20"/>
                                <w:szCs w:val="20"/>
                              </w:rPr>
                            </w:pPr>
                            <w:r w:rsidRPr="00647595">
                              <w:rPr>
                                <w:rFonts w:ascii="Calibri" w:eastAsia="MS PGothic" w:hAnsi="Calibri" w:cs="Arial"/>
                                <w:b/>
                                <w:bCs/>
                                <w:sz w:val="20"/>
                                <w:szCs w:val="20"/>
                              </w:rPr>
                              <w:t>Qualitative evaluation of the text:</w:t>
                            </w:r>
                          </w:p>
                        </w:tc>
                        <w:tc>
                          <w:tcPr>
                            <w:tcW w:w="6120" w:type="dxa"/>
                          </w:tcPr>
                          <w:p w:rsidR="002B654F" w:rsidRPr="00647595" w:rsidRDefault="002B654F" w:rsidP="00647595">
                            <w:pPr>
                              <w:rPr>
                                <w:rFonts w:ascii="Calibri" w:eastAsia="MS PGothic" w:hAnsi="Calibri" w:cs="Arial"/>
                                <w:bCs/>
                                <w:sz w:val="20"/>
                                <w:szCs w:val="20"/>
                              </w:rPr>
                            </w:pPr>
                            <w:r w:rsidRPr="00647595">
                              <w:rPr>
                                <w:rFonts w:ascii="Calibri" w:eastAsia="MS PGothic" w:hAnsi="Calibri" w:cs="Arial"/>
                                <w:bCs/>
                                <w:sz w:val="20"/>
                                <w:szCs w:val="20"/>
                              </w:rPr>
                              <w:t>Levels of meaning, structure, language conventionality and clarity, and knowledge demands</w:t>
                            </w:r>
                          </w:p>
                          <w:p w:rsidR="002B654F" w:rsidRPr="00647595" w:rsidRDefault="002B654F" w:rsidP="00647595">
                            <w:pPr>
                              <w:rPr>
                                <w:rFonts w:ascii="Calibri" w:eastAsia="MS PGothic" w:hAnsi="Calibri" w:cs="Arial"/>
                                <w:bCs/>
                                <w:sz w:val="20"/>
                                <w:szCs w:val="20"/>
                              </w:rPr>
                            </w:pPr>
                          </w:p>
                          <w:p w:rsidR="002B654F" w:rsidRPr="00647595" w:rsidRDefault="002B654F" w:rsidP="00647595">
                            <w:pPr>
                              <w:rPr>
                                <w:rFonts w:ascii="Calibri" w:eastAsia="MS PGothic" w:hAnsi="Calibri" w:cs="Arial"/>
                                <w:bCs/>
                                <w:sz w:val="20"/>
                                <w:szCs w:val="20"/>
                              </w:rPr>
                            </w:pPr>
                          </w:p>
                        </w:tc>
                      </w:tr>
                      <w:tr w:rsidR="002B654F" w:rsidRPr="00647595" w:rsidTr="00647595">
                        <w:tc>
                          <w:tcPr>
                            <w:tcW w:w="3348" w:type="dxa"/>
                          </w:tcPr>
                          <w:p w:rsidR="002B654F" w:rsidRPr="00647595" w:rsidRDefault="002B654F" w:rsidP="00647595">
                            <w:pPr>
                              <w:rPr>
                                <w:rFonts w:ascii="Calibri" w:hAnsi="Calibri"/>
                                <w:b/>
                                <w:sz w:val="20"/>
                                <w:szCs w:val="20"/>
                              </w:rPr>
                            </w:pPr>
                            <w:r w:rsidRPr="00647595">
                              <w:rPr>
                                <w:rFonts w:ascii="Calibri" w:eastAsia="MS PGothic" w:hAnsi="Calibri" w:cs="Arial"/>
                                <w:b/>
                                <w:bCs/>
                                <w:sz w:val="20"/>
                                <w:szCs w:val="20"/>
                              </w:rPr>
                              <w:t>Quantitative evaluation of the text:</w:t>
                            </w:r>
                          </w:p>
                        </w:tc>
                        <w:tc>
                          <w:tcPr>
                            <w:tcW w:w="6120" w:type="dxa"/>
                          </w:tcPr>
                          <w:p w:rsidR="002B654F" w:rsidRPr="00647595" w:rsidRDefault="002B654F" w:rsidP="00647595">
                            <w:pPr>
                              <w:rPr>
                                <w:rFonts w:ascii="Calibri" w:eastAsia="MS PGothic" w:hAnsi="Calibri" w:cs="Arial"/>
                                <w:bCs/>
                                <w:sz w:val="20"/>
                                <w:szCs w:val="20"/>
                              </w:rPr>
                            </w:pPr>
                            <w:r w:rsidRPr="00647595">
                              <w:rPr>
                                <w:rFonts w:ascii="Calibri" w:eastAsia="MS PGothic" w:hAnsi="Calibri" w:cs="Arial"/>
                                <w:bCs/>
                                <w:sz w:val="20"/>
                                <w:szCs w:val="20"/>
                              </w:rPr>
                              <w:t>Readability measures and other scores of text complexity</w:t>
                            </w:r>
                          </w:p>
                          <w:p w:rsidR="002B654F" w:rsidRPr="00647595" w:rsidRDefault="002B654F" w:rsidP="00647595">
                            <w:pPr>
                              <w:rPr>
                                <w:rFonts w:ascii="Calibri" w:hAnsi="Calibri"/>
                                <w:sz w:val="20"/>
                                <w:szCs w:val="20"/>
                              </w:rPr>
                            </w:pPr>
                          </w:p>
                          <w:p w:rsidR="002B654F" w:rsidRPr="00647595" w:rsidRDefault="002B654F" w:rsidP="00647595">
                            <w:pPr>
                              <w:rPr>
                                <w:rFonts w:ascii="Calibri" w:hAnsi="Calibri"/>
                                <w:sz w:val="20"/>
                                <w:szCs w:val="20"/>
                              </w:rPr>
                            </w:pPr>
                          </w:p>
                        </w:tc>
                      </w:tr>
                      <w:tr w:rsidR="002B654F" w:rsidRPr="00647595" w:rsidTr="00647595">
                        <w:tc>
                          <w:tcPr>
                            <w:tcW w:w="3348" w:type="dxa"/>
                          </w:tcPr>
                          <w:p w:rsidR="002B654F" w:rsidRPr="00647595" w:rsidRDefault="002B654F" w:rsidP="00647595">
                            <w:pPr>
                              <w:rPr>
                                <w:rFonts w:ascii="Calibri" w:hAnsi="Calibri"/>
                                <w:b/>
                                <w:sz w:val="20"/>
                                <w:szCs w:val="20"/>
                              </w:rPr>
                            </w:pPr>
                            <w:r w:rsidRPr="00647595">
                              <w:rPr>
                                <w:rFonts w:ascii="Calibri" w:eastAsia="MS PGothic" w:hAnsi="Calibri" w:cs="Arial"/>
                                <w:b/>
                                <w:bCs/>
                                <w:sz w:val="20"/>
                                <w:szCs w:val="20"/>
                              </w:rPr>
                              <w:t>Matching reader to text and task:</w:t>
                            </w:r>
                          </w:p>
                        </w:tc>
                        <w:tc>
                          <w:tcPr>
                            <w:tcW w:w="6120" w:type="dxa"/>
                          </w:tcPr>
                          <w:p w:rsidR="002B654F" w:rsidRPr="00647595" w:rsidRDefault="002B654F" w:rsidP="00647595">
                            <w:pPr>
                              <w:rPr>
                                <w:rFonts w:ascii="Calibri" w:hAnsi="Calibri"/>
                                <w:sz w:val="20"/>
                                <w:szCs w:val="20"/>
                              </w:rPr>
                            </w:pPr>
                            <w:r w:rsidRPr="00647595">
                              <w:rPr>
                                <w:rFonts w:ascii="Calibri" w:eastAsia="MS PGothic" w:hAnsi="Calibri" w:cs="Arial"/>
                                <w:bCs/>
                                <w:sz w:val="20"/>
                                <w:szCs w:val="20"/>
                              </w:rPr>
                              <w:t>Reader variables (such as motivation, knowledge, and experiences) and task variables (such as purpose and the complexity generated by the task assigned and the questions posed)</w:t>
                            </w:r>
                          </w:p>
                        </w:tc>
                      </w:tr>
                    </w:tbl>
                    <w:p w:rsidR="002B654F" w:rsidRPr="00647595" w:rsidRDefault="002B654F" w:rsidP="00647595">
                      <w:pPr>
                        <w:rPr>
                          <w:rFonts w:ascii="Calibri" w:hAnsi="Calibri"/>
                          <w:sz w:val="20"/>
                          <w:szCs w:val="20"/>
                        </w:rPr>
                      </w:pPr>
                    </w:p>
                  </w:txbxContent>
                </v:textbox>
                <w10:wrap type="square"/>
              </v:shape>
            </w:pict>
          </mc:Fallback>
        </mc:AlternateContent>
      </w:r>
    </w:p>
    <w:p w:rsidR="007611DB" w:rsidRDefault="007611DB" w:rsidP="00D935DE">
      <w:pPr>
        <w:rPr>
          <w:rFonts w:ascii="Calibri" w:eastAsia="MS PGothic" w:hAnsi="Calibri" w:cs="Arial"/>
          <w:bCs/>
          <w:sz w:val="20"/>
          <w:szCs w:val="20"/>
        </w:rPr>
      </w:pPr>
    </w:p>
    <w:p w:rsidR="007611DB" w:rsidRDefault="007611DB" w:rsidP="00D935DE">
      <w:pPr>
        <w:rPr>
          <w:rFonts w:ascii="Calibri" w:eastAsia="MS PGothic" w:hAnsi="Calibri" w:cs="Arial"/>
          <w:bCs/>
          <w:sz w:val="20"/>
          <w:szCs w:val="20"/>
        </w:rPr>
      </w:pPr>
    </w:p>
    <w:p w:rsidR="007611DB" w:rsidRDefault="007611DB" w:rsidP="00D935DE">
      <w:pPr>
        <w:rPr>
          <w:rFonts w:ascii="Calibri" w:eastAsia="MS PGothic" w:hAnsi="Calibri" w:cs="Arial"/>
          <w:bCs/>
          <w:sz w:val="20"/>
          <w:szCs w:val="20"/>
        </w:rPr>
      </w:pPr>
    </w:p>
    <w:p w:rsidR="00647595" w:rsidRPr="006B39AC" w:rsidRDefault="00647595" w:rsidP="00647595">
      <w:pPr>
        <w:rPr>
          <w:rFonts w:ascii="Calibri" w:eastAsia="MS PGothic" w:hAnsi="Calibri" w:cs="Arial"/>
          <w:b/>
          <w:bCs/>
        </w:rPr>
      </w:pPr>
      <w:r>
        <w:rPr>
          <w:rFonts w:ascii="Calibri" w:eastAsia="MS PGothic" w:hAnsi="Calibri" w:cs="Arial"/>
          <w:b/>
          <w:bCs/>
        </w:rPr>
        <w:t xml:space="preserve">Range of Text Types for </w:t>
      </w:r>
      <w:r w:rsidR="00E51DE8">
        <w:rPr>
          <w:rFonts w:ascii="Calibri" w:eastAsia="MS PGothic" w:hAnsi="Calibri" w:cs="Arial"/>
          <w:b/>
          <w:bCs/>
        </w:rPr>
        <w:t>K</w:t>
      </w:r>
      <w:r w:rsidR="00E51DE8">
        <w:rPr>
          <w:rFonts w:ascii="Calibri" w:eastAsia="MS PGothic" w:hAnsi="Calibri" w:cs="Arial"/>
          <w:b/>
          <w:bCs/>
        </w:rPr>
        <w:noBreakHyphen/>
        <w:t>5</w:t>
      </w:r>
    </w:p>
    <w:p w:rsidR="007611DB" w:rsidRDefault="00647595" w:rsidP="00D935DE">
      <w:pPr>
        <w:rPr>
          <w:rFonts w:ascii="Calibri" w:eastAsia="MS PGothic" w:hAnsi="Calibri" w:cs="Arial"/>
          <w:bCs/>
          <w:sz w:val="20"/>
          <w:szCs w:val="20"/>
        </w:rPr>
      </w:pPr>
      <w:r w:rsidRPr="00647595">
        <w:rPr>
          <w:rFonts w:ascii="Calibri" w:eastAsia="MS PGothic" w:hAnsi="Calibri" w:cs="Arial"/>
          <w:bCs/>
          <w:sz w:val="20"/>
          <w:szCs w:val="20"/>
        </w:rPr>
        <w:t>Students in K–5 apply the Reading standards to the following range of text types, with texts selected from a broad range of cultures and periods.</w:t>
      </w:r>
    </w:p>
    <w:p w:rsidR="007611DB" w:rsidRDefault="007611DB" w:rsidP="00D935DE">
      <w:pPr>
        <w:rPr>
          <w:rFonts w:ascii="Calibri" w:eastAsia="MS PGothic" w:hAnsi="Calibri" w:cs="Arial"/>
          <w:bCs/>
          <w:sz w:val="20"/>
          <w:szCs w:val="20"/>
        </w:rPr>
      </w:pPr>
    </w:p>
    <w:tbl>
      <w:tblPr>
        <w:tblW w:w="0" w:type="auto"/>
        <w:tblLook w:val="04A0" w:firstRow="1" w:lastRow="0" w:firstColumn="1" w:lastColumn="0" w:noHBand="0" w:noVBand="1"/>
      </w:tblPr>
      <w:tblGrid>
        <w:gridCol w:w="2682"/>
        <w:gridCol w:w="2660"/>
        <w:gridCol w:w="2839"/>
        <w:gridCol w:w="5931"/>
      </w:tblGrid>
      <w:tr w:rsidR="00B41C8E" w:rsidRPr="00B41C8E" w:rsidTr="00B41C8E">
        <w:tc>
          <w:tcPr>
            <w:tcW w:w="8298" w:type="dxa"/>
            <w:gridSpan w:val="3"/>
            <w:shd w:val="solid" w:color="000000" w:fill="FFFFFF"/>
          </w:tcPr>
          <w:p w:rsidR="00B41C8E" w:rsidRPr="00B41C8E" w:rsidRDefault="00B41C8E" w:rsidP="00B41C8E">
            <w:pPr>
              <w:jc w:val="center"/>
              <w:rPr>
                <w:rFonts w:ascii="Calibri" w:eastAsia="MS PGothic" w:hAnsi="Calibri" w:cs="Arial"/>
                <w:b/>
                <w:bCs/>
                <w:sz w:val="20"/>
                <w:szCs w:val="20"/>
              </w:rPr>
            </w:pPr>
            <w:r w:rsidRPr="00B41C8E">
              <w:rPr>
                <w:rFonts w:ascii="Calibri" w:eastAsia="MS PGothic" w:hAnsi="Calibri" w:cs="Arial"/>
                <w:b/>
                <w:bCs/>
                <w:sz w:val="20"/>
                <w:szCs w:val="20"/>
              </w:rPr>
              <w:t>Literature</w:t>
            </w:r>
          </w:p>
        </w:tc>
        <w:tc>
          <w:tcPr>
            <w:tcW w:w="6030" w:type="dxa"/>
            <w:shd w:val="solid" w:color="000000" w:fill="FFFFFF"/>
          </w:tcPr>
          <w:p w:rsidR="00B41C8E" w:rsidRPr="00B41C8E" w:rsidRDefault="00B41C8E" w:rsidP="00B41C8E">
            <w:pPr>
              <w:jc w:val="center"/>
              <w:rPr>
                <w:rFonts w:ascii="Calibri" w:eastAsia="MS PGothic" w:hAnsi="Calibri" w:cs="Arial"/>
                <w:b/>
                <w:bCs/>
                <w:sz w:val="20"/>
                <w:szCs w:val="20"/>
              </w:rPr>
            </w:pPr>
            <w:r w:rsidRPr="00B41C8E">
              <w:rPr>
                <w:rFonts w:ascii="Calibri" w:eastAsia="MS PGothic" w:hAnsi="Calibri" w:cs="Arial"/>
                <w:b/>
                <w:bCs/>
                <w:sz w:val="20"/>
                <w:szCs w:val="20"/>
              </w:rPr>
              <w:t>Informational Text</w:t>
            </w:r>
          </w:p>
        </w:tc>
      </w:tr>
      <w:tr w:rsidR="007438AF" w:rsidRPr="00B41C8E" w:rsidTr="007D1C98">
        <w:tc>
          <w:tcPr>
            <w:tcW w:w="2718" w:type="dxa"/>
            <w:shd w:val="clear" w:color="auto" w:fill="BFBFBF"/>
          </w:tcPr>
          <w:p w:rsidR="00B41C8E" w:rsidRPr="00B41C8E" w:rsidRDefault="00B41C8E" w:rsidP="00D935DE">
            <w:pPr>
              <w:rPr>
                <w:rFonts w:ascii="Calibri" w:eastAsia="MS PGothic" w:hAnsi="Calibri" w:cs="Arial"/>
                <w:bCs/>
                <w:sz w:val="20"/>
                <w:szCs w:val="20"/>
              </w:rPr>
            </w:pPr>
            <w:r w:rsidRPr="00B41C8E">
              <w:rPr>
                <w:rFonts w:ascii="Calibri" w:eastAsia="MS PGothic" w:hAnsi="Calibri" w:cs="Arial"/>
                <w:bCs/>
                <w:sz w:val="20"/>
                <w:szCs w:val="20"/>
              </w:rPr>
              <w:t>Stories</w:t>
            </w:r>
          </w:p>
        </w:tc>
        <w:tc>
          <w:tcPr>
            <w:tcW w:w="2700" w:type="dxa"/>
            <w:shd w:val="clear" w:color="auto" w:fill="BFBFBF"/>
          </w:tcPr>
          <w:p w:rsidR="00B41C8E" w:rsidRPr="00B41C8E" w:rsidRDefault="00B41C8E" w:rsidP="00D935DE">
            <w:pPr>
              <w:rPr>
                <w:rFonts w:ascii="Calibri" w:eastAsia="MS PGothic" w:hAnsi="Calibri" w:cs="Arial"/>
                <w:bCs/>
                <w:sz w:val="20"/>
                <w:szCs w:val="20"/>
              </w:rPr>
            </w:pPr>
            <w:r w:rsidRPr="00B41C8E">
              <w:rPr>
                <w:rFonts w:ascii="Calibri" w:eastAsia="MS PGothic" w:hAnsi="Calibri" w:cs="Arial"/>
                <w:bCs/>
                <w:sz w:val="20"/>
                <w:szCs w:val="20"/>
              </w:rPr>
              <w:t>Dramas</w:t>
            </w:r>
          </w:p>
        </w:tc>
        <w:tc>
          <w:tcPr>
            <w:tcW w:w="2880" w:type="dxa"/>
            <w:shd w:val="clear" w:color="auto" w:fill="BFBFBF"/>
          </w:tcPr>
          <w:p w:rsidR="00B41C8E" w:rsidRPr="00B41C8E" w:rsidRDefault="00B41C8E" w:rsidP="00D935DE">
            <w:pPr>
              <w:rPr>
                <w:rFonts w:ascii="Calibri" w:eastAsia="MS PGothic" w:hAnsi="Calibri" w:cs="Arial"/>
                <w:bCs/>
                <w:sz w:val="20"/>
                <w:szCs w:val="20"/>
              </w:rPr>
            </w:pPr>
            <w:r w:rsidRPr="00B41C8E">
              <w:rPr>
                <w:rFonts w:ascii="Calibri" w:eastAsia="MS PGothic" w:hAnsi="Calibri" w:cs="Arial"/>
                <w:bCs/>
                <w:sz w:val="20"/>
                <w:szCs w:val="20"/>
              </w:rPr>
              <w:t>Poetry</w:t>
            </w:r>
          </w:p>
        </w:tc>
        <w:tc>
          <w:tcPr>
            <w:tcW w:w="6030" w:type="dxa"/>
            <w:shd w:val="clear" w:color="auto" w:fill="BFBFBF"/>
          </w:tcPr>
          <w:p w:rsidR="00B41C8E" w:rsidRPr="00B41C8E" w:rsidRDefault="00B41C8E" w:rsidP="00D935DE">
            <w:pPr>
              <w:rPr>
                <w:rFonts w:ascii="Calibri" w:eastAsia="MS PGothic" w:hAnsi="Calibri" w:cs="Arial"/>
                <w:bCs/>
                <w:sz w:val="20"/>
                <w:szCs w:val="20"/>
              </w:rPr>
            </w:pPr>
            <w:r w:rsidRPr="00B41C8E">
              <w:rPr>
                <w:rFonts w:ascii="Calibri" w:eastAsia="MS PGothic" w:hAnsi="Calibri" w:cs="Arial"/>
                <w:bCs/>
                <w:sz w:val="20"/>
                <w:szCs w:val="20"/>
              </w:rPr>
              <w:t>Literary Nonfiction and Historical, Scientific and Technical Text</w:t>
            </w:r>
          </w:p>
        </w:tc>
      </w:tr>
      <w:tr w:rsidR="007438AF" w:rsidRPr="00B41C8E" w:rsidTr="007D1C98">
        <w:tc>
          <w:tcPr>
            <w:tcW w:w="2718" w:type="dxa"/>
            <w:tcBorders>
              <w:bottom w:val="single" w:sz="4" w:space="0" w:color="auto"/>
            </w:tcBorders>
            <w:shd w:val="clear" w:color="auto" w:fill="auto"/>
          </w:tcPr>
          <w:p w:rsidR="00B41C8E" w:rsidRPr="00B41C8E" w:rsidRDefault="00B41C8E" w:rsidP="00D935DE">
            <w:pPr>
              <w:rPr>
                <w:rFonts w:ascii="Calibri" w:eastAsia="MS PGothic" w:hAnsi="Calibri" w:cs="Arial"/>
                <w:bCs/>
                <w:sz w:val="20"/>
                <w:szCs w:val="20"/>
              </w:rPr>
            </w:pPr>
            <w:r w:rsidRPr="00B41C8E">
              <w:rPr>
                <w:rFonts w:ascii="Calibri" w:eastAsia="MS PGothic" w:hAnsi="Calibri" w:cs="Arial"/>
                <w:bCs/>
                <w:sz w:val="20"/>
                <w:szCs w:val="20"/>
              </w:rPr>
              <w:t>Includes children’s adventure stories, folktales, legends, fables, fantasy, realistic fiction, and myth</w:t>
            </w:r>
          </w:p>
        </w:tc>
        <w:tc>
          <w:tcPr>
            <w:tcW w:w="2700" w:type="dxa"/>
            <w:tcBorders>
              <w:bottom w:val="single" w:sz="4" w:space="0" w:color="auto"/>
            </w:tcBorders>
            <w:shd w:val="clear" w:color="auto" w:fill="auto"/>
          </w:tcPr>
          <w:p w:rsidR="00B41C8E" w:rsidRPr="00B41C8E" w:rsidRDefault="00B41C8E" w:rsidP="00D935DE">
            <w:pPr>
              <w:rPr>
                <w:rFonts w:ascii="Calibri" w:eastAsia="MS PGothic" w:hAnsi="Calibri" w:cs="Arial"/>
                <w:bCs/>
                <w:sz w:val="20"/>
                <w:szCs w:val="20"/>
              </w:rPr>
            </w:pPr>
            <w:r w:rsidRPr="00B41C8E">
              <w:rPr>
                <w:rFonts w:ascii="Calibri" w:eastAsia="MS PGothic" w:hAnsi="Calibri" w:cs="Arial"/>
                <w:bCs/>
                <w:sz w:val="20"/>
                <w:szCs w:val="20"/>
              </w:rPr>
              <w:t>Includes staged dialogue and brief familiar scenes</w:t>
            </w:r>
          </w:p>
        </w:tc>
        <w:tc>
          <w:tcPr>
            <w:tcW w:w="2880" w:type="dxa"/>
            <w:tcBorders>
              <w:bottom w:val="single" w:sz="4" w:space="0" w:color="auto"/>
            </w:tcBorders>
            <w:shd w:val="clear" w:color="auto" w:fill="auto"/>
          </w:tcPr>
          <w:p w:rsidR="00B41C8E" w:rsidRPr="00B41C8E" w:rsidRDefault="00B41C8E" w:rsidP="00D935DE">
            <w:pPr>
              <w:rPr>
                <w:rFonts w:ascii="Calibri" w:eastAsia="MS PGothic" w:hAnsi="Calibri" w:cs="Arial"/>
                <w:bCs/>
                <w:sz w:val="20"/>
                <w:szCs w:val="20"/>
              </w:rPr>
            </w:pPr>
            <w:r w:rsidRPr="00B41C8E">
              <w:rPr>
                <w:rFonts w:ascii="Calibri" w:eastAsia="MS PGothic" w:hAnsi="Calibri" w:cs="Arial"/>
                <w:bCs/>
                <w:sz w:val="20"/>
                <w:szCs w:val="20"/>
              </w:rPr>
              <w:t>Includes nursery rhymes and the subgenres of the narrative poem, limerick, and free verse poem</w:t>
            </w:r>
          </w:p>
        </w:tc>
        <w:tc>
          <w:tcPr>
            <w:tcW w:w="6030" w:type="dxa"/>
            <w:tcBorders>
              <w:bottom w:val="single" w:sz="4" w:space="0" w:color="auto"/>
            </w:tcBorders>
            <w:shd w:val="clear" w:color="auto" w:fill="auto"/>
          </w:tcPr>
          <w:p w:rsidR="00B41C8E" w:rsidRPr="00B41C8E" w:rsidRDefault="00B41C8E" w:rsidP="00D935DE">
            <w:pPr>
              <w:rPr>
                <w:rFonts w:ascii="Calibri" w:eastAsia="MS PGothic" w:hAnsi="Calibri" w:cs="Arial"/>
                <w:bCs/>
                <w:sz w:val="20"/>
                <w:szCs w:val="20"/>
              </w:rPr>
            </w:pPr>
            <w:r w:rsidRPr="00B41C8E">
              <w:rPr>
                <w:rFonts w:ascii="Calibri" w:eastAsia="MS PGothic" w:hAnsi="Calibri" w:cs="Arial"/>
                <w:bCs/>
                <w:sz w:val="20"/>
                <w:szCs w:val="20"/>
              </w:rPr>
              <w:t>Includes biographies and autobiographies; books about history, social studies, science, and the arts; technical texts, including directions, forms, and information displayed in graphs, charts, or maps; and digital sources on a range of topics</w:t>
            </w:r>
          </w:p>
        </w:tc>
      </w:tr>
    </w:tbl>
    <w:p w:rsidR="007611DB" w:rsidRDefault="007611DB" w:rsidP="00D935DE">
      <w:pPr>
        <w:rPr>
          <w:rFonts w:ascii="Calibri" w:eastAsia="MS PGothic" w:hAnsi="Calibri" w:cs="Arial"/>
          <w:bCs/>
          <w:sz w:val="20"/>
          <w:szCs w:val="20"/>
        </w:rPr>
      </w:pPr>
    </w:p>
    <w:p w:rsidR="007611DB" w:rsidRDefault="007611DB" w:rsidP="00D935DE">
      <w:pPr>
        <w:rPr>
          <w:rFonts w:ascii="Calibri" w:eastAsia="MS PGothic" w:hAnsi="Calibri" w:cs="Arial"/>
          <w:bCs/>
          <w:sz w:val="20"/>
          <w:szCs w:val="20"/>
        </w:rPr>
      </w:pPr>
    </w:p>
    <w:p w:rsidR="007611DB" w:rsidRDefault="007611DB" w:rsidP="00D935DE">
      <w:pPr>
        <w:rPr>
          <w:rFonts w:ascii="Calibri" w:eastAsia="MS PGothic" w:hAnsi="Calibri" w:cs="Arial"/>
          <w:bCs/>
          <w:sz w:val="20"/>
          <w:szCs w:val="20"/>
        </w:rPr>
      </w:pPr>
    </w:p>
    <w:p w:rsidR="007611DB" w:rsidRDefault="007611DB" w:rsidP="00D935DE">
      <w:pPr>
        <w:rPr>
          <w:rFonts w:ascii="Calibri" w:eastAsia="MS PGothic" w:hAnsi="Calibri" w:cs="Arial"/>
          <w:bCs/>
          <w:sz w:val="20"/>
          <w:szCs w:val="20"/>
        </w:rPr>
      </w:pPr>
    </w:p>
    <w:p w:rsidR="007611DB" w:rsidRDefault="007611DB" w:rsidP="00D935DE">
      <w:pPr>
        <w:rPr>
          <w:rFonts w:ascii="Calibri" w:eastAsia="MS PGothic" w:hAnsi="Calibri" w:cs="Arial"/>
          <w:bCs/>
          <w:sz w:val="20"/>
          <w:szCs w:val="20"/>
        </w:rPr>
      </w:pPr>
    </w:p>
    <w:p w:rsidR="007611DB" w:rsidRDefault="007611DB" w:rsidP="00D935DE">
      <w:pPr>
        <w:rPr>
          <w:rFonts w:ascii="Calibri" w:eastAsia="MS PGothic" w:hAnsi="Calibri" w:cs="Arial"/>
          <w:bCs/>
          <w:sz w:val="20"/>
          <w:szCs w:val="20"/>
        </w:rPr>
      </w:pPr>
    </w:p>
    <w:p w:rsidR="007611DB" w:rsidRDefault="007611DB" w:rsidP="00D935DE">
      <w:pPr>
        <w:rPr>
          <w:rFonts w:ascii="Calibri" w:eastAsia="MS PGothic" w:hAnsi="Calibri" w:cs="Arial"/>
          <w:bCs/>
          <w:sz w:val="20"/>
          <w:szCs w:val="20"/>
        </w:rPr>
      </w:pPr>
    </w:p>
    <w:p w:rsidR="007611DB" w:rsidRDefault="007611DB" w:rsidP="00D935DE">
      <w:pPr>
        <w:rPr>
          <w:rFonts w:ascii="Calibri" w:eastAsia="MS PGothic" w:hAnsi="Calibri" w:cs="Arial"/>
          <w:bCs/>
          <w:sz w:val="20"/>
          <w:szCs w:val="20"/>
        </w:rPr>
      </w:pPr>
    </w:p>
    <w:p w:rsidR="007611DB" w:rsidRDefault="007611DB" w:rsidP="00D935DE">
      <w:pPr>
        <w:rPr>
          <w:rFonts w:ascii="Calibri" w:eastAsia="MS PGothic" w:hAnsi="Calibri" w:cs="Arial"/>
          <w:bCs/>
          <w:sz w:val="20"/>
          <w:szCs w:val="20"/>
        </w:rPr>
      </w:pPr>
    </w:p>
    <w:p w:rsidR="007611DB" w:rsidRDefault="007611DB" w:rsidP="00D935DE">
      <w:pPr>
        <w:rPr>
          <w:rFonts w:ascii="Calibri" w:eastAsia="MS PGothic" w:hAnsi="Calibri" w:cs="Arial"/>
          <w:bCs/>
          <w:sz w:val="20"/>
          <w:szCs w:val="20"/>
        </w:rPr>
      </w:pPr>
    </w:p>
    <w:p w:rsidR="00BE19A3" w:rsidRDefault="00BE19A3" w:rsidP="00D935DE">
      <w:pPr>
        <w:rPr>
          <w:rFonts w:ascii="Calibri" w:eastAsia="MS PGothic" w:hAnsi="Calibri" w:cs="Arial"/>
          <w:bCs/>
          <w:sz w:val="20"/>
          <w:szCs w:val="20"/>
        </w:rPr>
      </w:pPr>
    </w:p>
    <w:p w:rsidR="005354B2" w:rsidRPr="006B39AC" w:rsidRDefault="00BE19A3" w:rsidP="005354B2">
      <w:pPr>
        <w:rPr>
          <w:rFonts w:ascii="Calibri" w:eastAsia="MS PGothic" w:hAnsi="Calibri" w:cs="Arial"/>
          <w:b/>
          <w:bCs/>
        </w:rPr>
      </w:pPr>
      <w:r>
        <w:rPr>
          <w:rFonts w:ascii="Calibri" w:eastAsia="MS PGothic" w:hAnsi="Calibri" w:cs="Arial"/>
          <w:bCs/>
          <w:sz w:val="20"/>
          <w:szCs w:val="20"/>
        </w:rPr>
        <w:br w:type="page"/>
      </w:r>
      <w:r w:rsidR="005354B2" w:rsidRPr="005354B2">
        <w:rPr>
          <w:rFonts w:ascii="Calibri" w:eastAsia="MS PGothic" w:hAnsi="Calibri" w:cs="Arial"/>
          <w:b/>
          <w:bCs/>
        </w:rPr>
        <w:lastRenderedPageBreak/>
        <w:t>Texts Illustrating the Complexity, Quality, and Range of Student Reading K–5</w:t>
      </w:r>
    </w:p>
    <w:p w:rsidR="005354B2" w:rsidRDefault="003E261E" w:rsidP="005354B2">
      <w:pPr>
        <w:rPr>
          <w:rFonts w:ascii="Calibri" w:eastAsia="MS PGothic" w:hAnsi="Calibri" w:cs="Arial"/>
          <w:bCs/>
          <w:sz w:val="20"/>
          <w:szCs w:val="20"/>
        </w:rPr>
      </w:pPr>
      <w:r>
        <w:rPr>
          <w:rFonts w:ascii="Calibri" w:eastAsia="MS PGothic" w:hAnsi="Calibri" w:cs="Arial"/>
          <w:bCs/>
          <w:noProof/>
          <w:sz w:val="20"/>
          <w:szCs w:val="20"/>
        </w:rPr>
        <mc:AlternateContent>
          <mc:Choice Requires="wps">
            <w:drawing>
              <wp:anchor distT="0" distB="0" distL="114300" distR="114300" simplePos="0" relativeHeight="251667456" behindDoc="0" locked="0" layoutInCell="1" allowOverlap="1">
                <wp:simplePos x="0" y="0"/>
                <wp:positionH relativeFrom="column">
                  <wp:posOffset>7766050</wp:posOffset>
                </wp:positionH>
                <wp:positionV relativeFrom="paragraph">
                  <wp:posOffset>-373380</wp:posOffset>
                </wp:positionV>
                <wp:extent cx="1042035" cy="467995"/>
                <wp:effectExtent l="0" t="0" r="0" b="0"/>
                <wp:wrapNone/>
                <wp:docPr id="13" name="Text Box 21" descr="* Read-aloud&#10;** Read-alon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54F" w:rsidRPr="0001156E" w:rsidRDefault="002B654F" w:rsidP="00E76FE2">
                            <w:pPr>
                              <w:tabs>
                                <w:tab w:val="right" w:pos="270"/>
                                <w:tab w:val="left" w:pos="360"/>
                              </w:tabs>
                              <w:jc w:val="right"/>
                              <w:rPr>
                                <w:rFonts w:ascii="Calibri" w:hAnsi="Calibri"/>
                                <w:sz w:val="18"/>
                              </w:rPr>
                            </w:pPr>
                            <w:r w:rsidRPr="0001156E">
                              <w:rPr>
                                <w:rFonts w:ascii="Calibri" w:hAnsi="Calibri"/>
                                <w:sz w:val="18"/>
                              </w:rPr>
                              <w:t>*</w:t>
                            </w:r>
                            <w:r w:rsidRPr="0001156E">
                              <w:rPr>
                                <w:rFonts w:ascii="Calibri" w:hAnsi="Calibri"/>
                                <w:sz w:val="18"/>
                              </w:rPr>
                              <w:tab/>
                              <w:t>Read-aloud</w:t>
                            </w:r>
                          </w:p>
                          <w:p w:rsidR="002B654F" w:rsidRPr="0001156E" w:rsidRDefault="002B654F" w:rsidP="00E76FE2">
                            <w:pPr>
                              <w:tabs>
                                <w:tab w:val="right" w:pos="270"/>
                                <w:tab w:val="left" w:pos="360"/>
                              </w:tabs>
                              <w:jc w:val="right"/>
                              <w:rPr>
                                <w:rFonts w:ascii="Calibri" w:hAnsi="Calibri"/>
                                <w:sz w:val="18"/>
                              </w:rPr>
                            </w:pPr>
                            <w:r w:rsidRPr="0001156E">
                              <w:rPr>
                                <w:rFonts w:ascii="Calibri" w:hAnsi="Calibri"/>
                                <w:sz w:val="18"/>
                              </w:rPr>
                              <w:t>**</w:t>
                            </w:r>
                            <w:r w:rsidRPr="0001156E">
                              <w:rPr>
                                <w:rFonts w:ascii="Calibri" w:hAnsi="Calibri"/>
                                <w:sz w:val="18"/>
                              </w:rPr>
                              <w:tab/>
                              <w:t>Read-along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alt="* Read-aloud&#10;** Read-along&#10;" style="position:absolute;margin-left:611.5pt;margin-top:-29.4pt;width:82.05pt;height:3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CepAIAAEQFAAAOAAAAZHJzL2Uyb0RvYy54bWysVNuO0zAQfUfiHywj8YDUzWXTS8Kmq71Q&#10;hLRcxC4f4NpOYuHYwXabLIh/Z+y03S4XCSHy4Nie8ZkzM8c+Ox9aibbcWKFViZOTGCOuqGZC1SX+&#10;dLeaLDCyjihGpFa8xPfc4vPl0ydnfVfwVDdaMm4QgChb9F2JG+e6IoosbXhL7InuuAJjpU1LHCxN&#10;HTFDekBvZZTG8SzqtWGd0ZRbC7vXoxEvA35VcereV5XlDskSAzcXRhPGtR+j5RkpakO6RtAdDfIP&#10;LFoiFAQ9QF0TR9DGiF+gWkGNtrpyJ1S3ka4qQXnIAbJJ4p+yuW1Ix0MuUBzbHcpk/x8sfbf9YJBg&#10;0LtTjBRpoUd3fHDoUg8oTTBi3FKo1wv0kRM2gS5u2PNnw8XLFw87qg47vpZ9ZwuAvO0A1A2AAbih&#10;Lra70fSzRUpfNUTV/MIY3TcACbkk/mR0dHTEsR5k3b/VDDiRjdMBaKhM6wsNpUOADj29P/TR86Y+&#10;ZJyl8ekUIwq2bDbP82kIQYr96c5Y95rrFvlJiQ3oJKCT7Y11ng0p9i4+mNVSsJWQMixMvb6SBm0J&#10;aGoVvh36IzepvLPS/tiIOO4ASYjhbZ5u0Mi3PEmz+DLNJ6vZYj7JVtl0ks/jxSRO8st8Fmd5dr36&#10;7gkmWdEIxri6EYrv9Zpkf6eH3c0ZlRYUi/oS59N0Orboj0nG4ftdkq1wcH2laEu8ODiRwjf2lWKQ&#10;NikcEXKcR4/phypDDfb/UJUgA9/5UQNuWA9BnTMf3Utkrdk96MJoaBs0H54emDTafMWoh2tcYvtl&#10;QwzHSL5RoK08yTJ/78Mim85TWJhjy/rYQhQFqBI7jMbplRvfik1nRN1ApFHNSl+AHisRpPLAaqdi&#10;uKohp92z4t+C43Xwenj8lj8AAAD//wMAUEsDBBQABgAIAAAAIQArm3xm4AAAAAwBAAAPAAAAZHJz&#10;L2Rvd25yZXYueG1sTI/NboMwEITvlfoO1lbqpUpMyA+EYqK2Uqtek+YBFrwBVGwj7ATy9t2cmtuO&#10;djQzX76bTCcuNPjWWQWLeQSCbOV0a2sFx5/PWQrCB7QaO2dJwZU87IrHhxwz7Ua7p8sh1IJDrM9Q&#10;QRNCn0npq4YM+rnryfLv5AaDgeVQSz3gyOGmk3EUbaTB1nJDgz19NFT9Hs5Gwel7fFlvx/IrHJP9&#10;avOObVK6q1LPT9PbK4hAU/g3w20+T4eCN5XubLUXHes4XjJMUDBbpwxxsyzTZAGi5Gu1BVnk8h6i&#10;+AMAAP//AwBQSwECLQAUAAYACAAAACEAtoM4kv4AAADhAQAAEwAAAAAAAAAAAAAAAAAAAAAAW0Nv&#10;bnRlbnRfVHlwZXNdLnhtbFBLAQItABQABgAIAAAAIQA4/SH/1gAAAJQBAAALAAAAAAAAAAAAAAAA&#10;AC8BAABfcmVscy8ucmVsc1BLAQItABQABgAIAAAAIQDzOKCepAIAAEQFAAAOAAAAAAAAAAAAAAAA&#10;AC4CAABkcnMvZTJvRG9jLnhtbFBLAQItABQABgAIAAAAIQArm3xm4AAAAAwBAAAPAAAAAAAAAAAA&#10;AAAAAP4EAABkcnMvZG93bnJldi54bWxQSwUGAAAAAAQABADzAAAACwYAAAAA&#10;" stroked="f">
                <v:textbox>
                  <w:txbxContent>
                    <w:p w:rsidR="002B654F" w:rsidRPr="0001156E" w:rsidRDefault="002B654F" w:rsidP="00E76FE2">
                      <w:pPr>
                        <w:tabs>
                          <w:tab w:val="right" w:pos="270"/>
                          <w:tab w:val="left" w:pos="360"/>
                        </w:tabs>
                        <w:jc w:val="right"/>
                        <w:rPr>
                          <w:rFonts w:ascii="Calibri" w:hAnsi="Calibri"/>
                          <w:sz w:val="18"/>
                        </w:rPr>
                      </w:pPr>
                      <w:r w:rsidRPr="0001156E">
                        <w:rPr>
                          <w:rFonts w:ascii="Calibri" w:hAnsi="Calibri"/>
                          <w:sz w:val="18"/>
                        </w:rPr>
                        <w:t>*</w:t>
                      </w:r>
                      <w:r w:rsidRPr="0001156E">
                        <w:rPr>
                          <w:rFonts w:ascii="Calibri" w:hAnsi="Calibri"/>
                          <w:sz w:val="18"/>
                        </w:rPr>
                        <w:tab/>
                        <w:t>Read-aloud</w:t>
                      </w:r>
                    </w:p>
                    <w:p w:rsidR="002B654F" w:rsidRPr="0001156E" w:rsidRDefault="002B654F" w:rsidP="00E76FE2">
                      <w:pPr>
                        <w:tabs>
                          <w:tab w:val="right" w:pos="270"/>
                          <w:tab w:val="left" w:pos="360"/>
                        </w:tabs>
                        <w:jc w:val="right"/>
                        <w:rPr>
                          <w:rFonts w:ascii="Calibri" w:hAnsi="Calibri"/>
                          <w:sz w:val="18"/>
                        </w:rPr>
                      </w:pPr>
                      <w:r w:rsidRPr="0001156E">
                        <w:rPr>
                          <w:rFonts w:ascii="Calibri" w:hAnsi="Calibri"/>
                          <w:sz w:val="18"/>
                        </w:rPr>
                        <w:t>**</w:t>
                      </w:r>
                      <w:r w:rsidRPr="0001156E">
                        <w:rPr>
                          <w:rFonts w:ascii="Calibri" w:hAnsi="Calibri"/>
                          <w:sz w:val="18"/>
                        </w:rPr>
                        <w:tab/>
                        <w:t>Read-along</w:t>
                      </w:r>
                    </w:p>
                  </w:txbxContent>
                </v:textbox>
              </v:shape>
            </w:pict>
          </mc:Fallback>
        </mc:AlternateContent>
      </w:r>
    </w:p>
    <w:tbl>
      <w:tblPr>
        <w:tblW w:w="14382" w:type="dxa"/>
        <w:tblLayout w:type="fixed"/>
        <w:tblLook w:val="04A0" w:firstRow="1" w:lastRow="0" w:firstColumn="1" w:lastColumn="0" w:noHBand="0" w:noVBand="1"/>
      </w:tblPr>
      <w:tblGrid>
        <w:gridCol w:w="558"/>
        <w:gridCol w:w="6480"/>
        <w:gridCol w:w="7344"/>
      </w:tblGrid>
      <w:tr w:rsidR="005354B2" w:rsidRPr="00B41C8E" w:rsidTr="005354B2">
        <w:trPr>
          <w:trHeight w:val="432"/>
        </w:trPr>
        <w:tc>
          <w:tcPr>
            <w:tcW w:w="7038" w:type="dxa"/>
            <w:gridSpan w:val="2"/>
            <w:shd w:val="solid" w:color="000000" w:fill="FFFFFF"/>
            <w:vAlign w:val="center"/>
          </w:tcPr>
          <w:p w:rsidR="005354B2" w:rsidRPr="00B41C8E" w:rsidRDefault="005354B2" w:rsidP="005354B2">
            <w:pPr>
              <w:jc w:val="center"/>
              <w:rPr>
                <w:rFonts w:ascii="Calibri" w:eastAsia="MS PGothic" w:hAnsi="Calibri" w:cs="Arial"/>
                <w:b/>
                <w:bCs/>
                <w:sz w:val="20"/>
                <w:szCs w:val="20"/>
              </w:rPr>
            </w:pPr>
            <w:r w:rsidRPr="00B41C8E">
              <w:rPr>
                <w:rFonts w:ascii="Calibri" w:eastAsia="MS PGothic" w:hAnsi="Calibri" w:cs="Arial"/>
                <w:b/>
                <w:bCs/>
                <w:sz w:val="20"/>
                <w:szCs w:val="20"/>
              </w:rPr>
              <w:t>Literature</w:t>
            </w:r>
            <w:r>
              <w:rPr>
                <w:rFonts w:ascii="Calibri" w:eastAsia="MS PGothic" w:hAnsi="Calibri" w:cs="Arial"/>
                <w:b/>
                <w:bCs/>
                <w:sz w:val="20"/>
                <w:szCs w:val="20"/>
              </w:rPr>
              <w:t>: Stories, Drama, Poetry</w:t>
            </w:r>
          </w:p>
        </w:tc>
        <w:tc>
          <w:tcPr>
            <w:tcW w:w="7344" w:type="dxa"/>
            <w:shd w:val="solid" w:color="000000" w:fill="FFFFFF"/>
            <w:vAlign w:val="center"/>
          </w:tcPr>
          <w:p w:rsidR="005354B2" w:rsidRPr="00B41C8E" w:rsidRDefault="005354B2" w:rsidP="005354B2">
            <w:pPr>
              <w:jc w:val="center"/>
              <w:rPr>
                <w:rFonts w:ascii="Calibri" w:eastAsia="MS PGothic" w:hAnsi="Calibri" w:cs="Arial"/>
                <w:b/>
                <w:bCs/>
                <w:sz w:val="20"/>
                <w:szCs w:val="20"/>
              </w:rPr>
            </w:pPr>
            <w:r w:rsidRPr="005354B2">
              <w:rPr>
                <w:rFonts w:ascii="Calibri" w:eastAsia="MS PGothic" w:hAnsi="Calibri" w:cs="Arial"/>
                <w:b/>
                <w:bCs/>
                <w:sz w:val="20"/>
                <w:szCs w:val="20"/>
              </w:rPr>
              <w:t>Informational Texts: Literary Nonfiction and Historical, Scientific, and Technical Texts</w:t>
            </w:r>
          </w:p>
        </w:tc>
      </w:tr>
      <w:tr w:rsidR="005354B2" w:rsidRPr="00B41C8E" w:rsidTr="00DA4B9E">
        <w:trPr>
          <w:trHeight w:val="1584"/>
        </w:trPr>
        <w:tc>
          <w:tcPr>
            <w:tcW w:w="558" w:type="dxa"/>
            <w:shd w:val="clear" w:color="auto" w:fill="000000"/>
            <w:vAlign w:val="center"/>
          </w:tcPr>
          <w:p w:rsidR="005354B2" w:rsidRPr="005354B2" w:rsidRDefault="005354B2" w:rsidP="00DA4B9E">
            <w:pPr>
              <w:jc w:val="center"/>
              <w:rPr>
                <w:rFonts w:ascii="Calibri" w:eastAsia="MS PGothic" w:hAnsi="Calibri" w:cs="Arial"/>
                <w:b/>
                <w:bCs/>
                <w:sz w:val="20"/>
                <w:szCs w:val="20"/>
              </w:rPr>
            </w:pPr>
            <w:r>
              <w:rPr>
                <w:rFonts w:ascii="Calibri" w:eastAsia="MS PGothic" w:hAnsi="Calibri" w:cs="Arial"/>
                <w:b/>
                <w:bCs/>
                <w:sz w:val="20"/>
                <w:szCs w:val="20"/>
              </w:rPr>
              <w:t>K</w:t>
            </w:r>
            <w:r w:rsidR="00DA4B9E">
              <w:rPr>
                <w:rFonts w:ascii="Calibri" w:eastAsia="MS PGothic" w:hAnsi="Calibri" w:cs="Arial"/>
                <w:b/>
                <w:bCs/>
                <w:sz w:val="20"/>
                <w:szCs w:val="20"/>
                <w:vertAlign w:val="superscript"/>
              </w:rPr>
              <w:sym w:font="Symbol" w:char="F0A8"/>
            </w:r>
          </w:p>
        </w:tc>
        <w:tc>
          <w:tcPr>
            <w:tcW w:w="6480" w:type="dxa"/>
            <w:tcBorders>
              <w:bottom w:val="single" w:sz="4" w:space="0" w:color="auto"/>
            </w:tcBorders>
            <w:shd w:val="clear" w:color="auto" w:fill="auto"/>
          </w:tcPr>
          <w:p w:rsidR="005354B2" w:rsidRPr="005354B2" w:rsidRDefault="005354B2" w:rsidP="005354B2">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Over in the Meadow</w:t>
            </w:r>
            <w:r w:rsidRPr="005354B2">
              <w:rPr>
                <w:rFonts w:ascii="Calibri" w:eastAsia="MS PGothic" w:hAnsi="Calibri" w:cs="Arial"/>
                <w:bCs/>
                <w:sz w:val="20"/>
                <w:szCs w:val="20"/>
              </w:rPr>
              <w:t xml:space="preserve"> by John Langstaff (traditional) (c1800)*</w:t>
            </w:r>
          </w:p>
          <w:p w:rsidR="005354B2" w:rsidRPr="005354B2" w:rsidRDefault="005354B2" w:rsidP="005354B2">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A Boy, a Dog, and a Frog</w:t>
            </w:r>
            <w:r w:rsidRPr="005354B2">
              <w:rPr>
                <w:rFonts w:ascii="Calibri" w:eastAsia="MS PGothic" w:hAnsi="Calibri" w:cs="Arial"/>
                <w:bCs/>
                <w:sz w:val="20"/>
                <w:szCs w:val="20"/>
              </w:rPr>
              <w:t xml:space="preserve"> by Mercer Mayer (1967)</w:t>
            </w:r>
          </w:p>
          <w:p w:rsidR="005354B2" w:rsidRPr="005354B2" w:rsidRDefault="005354B2" w:rsidP="005354B2">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Pancakes for Breakfast</w:t>
            </w:r>
            <w:r w:rsidRPr="005354B2">
              <w:rPr>
                <w:rFonts w:ascii="Calibri" w:eastAsia="MS PGothic" w:hAnsi="Calibri" w:cs="Arial"/>
                <w:bCs/>
                <w:sz w:val="20"/>
                <w:szCs w:val="20"/>
              </w:rPr>
              <w:t xml:space="preserve"> by </w:t>
            </w:r>
            <w:proofErr w:type="spellStart"/>
            <w:r w:rsidRPr="005354B2">
              <w:rPr>
                <w:rFonts w:ascii="Calibri" w:eastAsia="MS PGothic" w:hAnsi="Calibri" w:cs="Arial"/>
                <w:bCs/>
                <w:sz w:val="20"/>
                <w:szCs w:val="20"/>
              </w:rPr>
              <w:t>Tomie</w:t>
            </w:r>
            <w:proofErr w:type="spellEnd"/>
            <w:r w:rsidRPr="005354B2">
              <w:rPr>
                <w:rFonts w:ascii="Calibri" w:eastAsia="MS PGothic" w:hAnsi="Calibri" w:cs="Arial"/>
                <w:bCs/>
                <w:sz w:val="20"/>
                <w:szCs w:val="20"/>
              </w:rPr>
              <w:t xml:space="preserve"> </w:t>
            </w:r>
            <w:proofErr w:type="spellStart"/>
            <w:r w:rsidRPr="005354B2">
              <w:rPr>
                <w:rFonts w:ascii="Calibri" w:eastAsia="MS PGothic" w:hAnsi="Calibri" w:cs="Arial"/>
                <w:bCs/>
                <w:sz w:val="20"/>
                <w:szCs w:val="20"/>
              </w:rPr>
              <w:t>DePaola</w:t>
            </w:r>
            <w:proofErr w:type="spellEnd"/>
            <w:r w:rsidRPr="005354B2">
              <w:rPr>
                <w:rFonts w:ascii="Calibri" w:eastAsia="MS PGothic" w:hAnsi="Calibri" w:cs="Arial"/>
                <w:bCs/>
                <w:sz w:val="20"/>
                <w:szCs w:val="20"/>
              </w:rPr>
              <w:t xml:space="preserve"> (1978)</w:t>
            </w:r>
          </w:p>
          <w:p w:rsidR="005354B2" w:rsidRPr="005354B2" w:rsidRDefault="005354B2" w:rsidP="005354B2">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A Story, A Story</w:t>
            </w:r>
            <w:r w:rsidRPr="005354B2">
              <w:rPr>
                <w:rFonts w:ascii="Calibri" w:eastAsia="MS PGothic" w:hAnsi="Calibri" w:cs="Arial"/>
                <w:bCs/>
                <w:sz w:val="20"/>
                <w:szCs w:val="20"/>
              </w:rPr>
              <w:t xml:space="preserve"> by Gail E. Haley (1970)*</w:t>
            </w:r>
          </w:p>
          <w:p w:rsidR="005354B2" w:rsidRPr="00B41C8E" w:rsidRDefault="005354B2" w:rsidP="005354B2">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Kitten’s First Full Moon</w:t>
            </w:r>
            <w:r w:rsidRPr="005354B2">
              <w:rPr>
                <w:rFonts w:ascii="Calibri" w:eastAsia="MS PGothic" w:hAnsi="Calibri" w:cs="Arial"/>
                <w:bCs/>
                <w:sz w:val="20"/>
                <w:szCs w:val="20"/>
              </w:rPr>
              <w:t xml:space="preserve"> by Kevin </w:t>
            </w:r>
            <w:proofErr w:type="spellStart"/>
            <w:r w:rsidRPr="005354B2">
              <w:rPr>
                <w:rFonts w:ascii="Calibri" w:eastAsia="MS PGothic" w:hAnsi="Calibri" w:cs="Arial"/>
                <w:bCs/>
                <w:sz w:val="20"/>
                <w:szCs w:val="20"/>
              </w:rPr>
              <w:t>Henkes</w:t>
            </w:r>
            <w:proofErr w:type="spellEnd"/>
            <w:r w:rsidRPr="005354B2">
              <w:rPr>
                <w:rFonts w:ascii="Calibri" w:eastAsia="MS PGothic" w:hAnsi="Calibri" w:cs="Arial"/>
                <w:bCs/>
                <w:sz w:val="20"/>
                <w:szCs w:val="20"/>
              </w:rPr>
              <w:t xml:space="preserve"> (2004)*</w:t>
            </w:r>
          </w:p>
        </w:tc>
        <w:tc>
          <w:tcPr>
            <w:tcW w:w="7344" w:type="dxa"/>
            <w:tcBorders>
              <w:bottom w:val="single" w:sz="4" w:space="0" w:color="auto"/>
            </w:tcBorders>
            <w:shd w:val="clear" w:color="auto" w:fill="auto"/>
          </w:tcPr>
          <w:p w:rsidR="005354B2" w:rsidRPr="005354B2" w:rsidRDefault="005354B2" w:rsidP="005354B2">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My Five Senses</w:t>
            </w:r>
            <w:r w:rsidRPr="005354B2">
              <w:rPr>
                <w:rFonts w:ascii="Calibri" w:eastAsia="MS PGothic" w:hAnsi="Calibri" w:cs="Arial"/>
                <w:bCs/>
                <w:sz w:val="20"/>
                <w:szCs w:val="20"/>
              </w:rPr>
              <w:t xml:space="preserve"> by </w:t>
            </w:r>
            <w:proofErr w:type="spellStart"/>
            <w:r w:rsidRPr="005354B2">
              <w:rPr>
                <w:rFonts w:ascii="Calibri" w:eastAsia="MS PGothic" w:hAnsi="Calibri" w:cs="Arial"/>
                <w:bCs/>
                <w:sz w:val="20"/>
                <w:szCs w:val="20"/>
              </w:rPr>
              <w:t>Aliki</w:t>
            </w:r>
            <w:proofErr w:type="spellEnd"/>
            <w:r w:rsidRPr="005354B2">
              <w:rPr>
                <w:rFonts w:ascii="Calibri" w:eastAsia="MS PGothic" w:hAnsi="Calibri" w:cs="Arial"/>
                <w:bCs/>
                <w:sz w:val="20"/>
                <w:szCs w:val="20"/>
              </w:rPr>
              <w:t xml:space="preserve"> (1962)**</w:t>
            </w:r>
          </w:p>
          <w:p w:rsidR="005354B2" w:rsidRPr="005354B2" w:rsidRDefault="005354B2" w:rsidP="005354B2">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 xml:space="preserve">Truck </w:t>
            </w:r>
            <w:r w:rsidRPr="005354B2">
              <w:rPr>
                <w:rFonts w:ascii="Calibri" w:eastAsia="MS PGothic" w:hAnsi="Calibri" w:cs="Arial"/>
                <w:bCs/>
                <w:sz w:val="20"/>
                <w:szCs w:val="20"/>
              </w:rPr>
              <w:t>by Donald Crews (1980)</w:t>
            </w:r>
          </w:p>
          <w:p w:rsidR="005354B2" w:rsidRPr="005354B2" w:rsidRDefault="005354B2" w:rsidP="005354B2">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 xml:space="preserve">I Read Signs </w:t>
            </w:r>
            <w:r w:rsidRPr="005354B2">
              <w:rPr>
                <w:rFonts w:ascii="Calibri" w:eastAsia="MS PGothic" w:hAnsi="Calibri" w:cs="Arial"/>
                <w:bCs/>
                <w:sz w:val="20"/>
                <w:szCs w:val="20"/>
              </w:rPr>
              <w:t>by Tana Hoban (1987)</w:t>
            </w:r>
          </w:p>
          <w:p w:rsidR="005354B2" w:rsidRPr="005354B2" w:rsidRDefault="005354B2" w:rsidP="005354B2">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What Do You Do With a Tail Like This?</w:t>
            </w:r>
            <w:r w:rsidRPr="005354B2">
              <w:rPr>
                <w:rFonts w:ascii="Calibri" w:eastAsia="MS PGothic" w:hAnsi="Calibri" w:cs="Arial"/>
                <w:bCs/>
                <w:sz w:val="20"/>
                <w:szCs w:val="20"/>
              </w:rPr>
              <w:t xml:space="preserve"> by Steve Jenkins and Robin Page (2003)*</w:t>
            </w:r>
          </w:p>
          <w:p w:rsidR="005354B2" w:rsidRPr="00B41C8E" w:rsidRDefault="005354B2" w:rsidP="005354B2">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Amazing Whales!</w:t>
            </w:r>
            <w:r w:rsidRPr="005354B2">
              <w:rPr>
                <w:rFonts w:ascii="Calibri" w:eastAsia="MS PGothic" w:hAnsi="Calibri" w:cs="Arial"/>
                <w:bCs/>
                <w:sz w:val="20"/>
                <w:szCs w:val="20"/>
              </w:rPr>
              <w:t xml:space="preserve"> by Sarah L. Thomson (2005)*</w:t>
            </w:r>
          </w:p>
        </w:tc>
      </w:tr>
      <w:tr w:rsidR="005354B2" w:rsidRPr="00B41C8E" w:rsidTr="00DA4B9E">
        <w:trPr>
          <w:trHeight w:val="1584"/>
        </w:trPr>
        <w:tc>
          <w:tcPr>
            <w:tcW w:w="558" w:type="dxa"/>
            <w:shd w:val="clear" w:color="auto" w:fill="000000"/>
            <w:vAlign w:val="center"/>
          </w:tcPr>
          <w:p w:rsidR="005354B2" w:rsidRPr="00FB31E9" w:rsidRDefault="00BE7221" w:rsidP="00FB31E9">
            <w:pPr>
              <w:jc w:val="center"/>
              <w:rPr>
                <w:rFonts w:ascii="Calibri" w:eastAsia="MS PGothic" w:hAnsi="Calibri" w:cs="Arial"/>
                <w:b/>
                <w:bCs/>
                <w:sz w:val="20"/>
                <w:szCs w:val="20"/>
                <w:vertAlign w:val="superscript"/>
              </w:rPr>
            </w:pPr>
            <w:r>
              <w:rPr>
                <w:rFonts w:ascii="Calibri" w:eastAsia="MS PGothic" w:hAnsi="Calibri" w:cs="Arial"/>
                <w:b/>
                <w:bCs/>
                <w:sz w:val="20"/>
                <w:szCs w:val="20"/>
              </w:rPr>
              <w:t>1</w:t>
            </w:r>
            <w:r w:rsidR="00FB31E9">
              <w:rPr>
                <w:rFonts w:ascii="Calibri" w:eastAsia="MS PGothic" w:hAnsi="Calibri" w:cs="Arial"/>
                <w:b/>
                <w:bCs/>
                <w:sz w:val="20"/>
                <w:szCs w:val="20"/>
                <w:vertAlign w:val="superscript"/>
              </w:rPr>
              <w:sym w:font="Symbol" w:char="F0A8"/>
            </w:r>
          </w:p>
        </w:tc>
        <w:tc>
          <w:tcPr>
            <w:tcW w:w="6480" w:type="dxa"/>
            <w:tcBorders>
              <w:top w:val="single" w:sz="4" w:space="0" w:color="auto"/>
              <w:bottom w:val="single" w:sz="4" w:space="0" w:color="auto"/>
            </w:tcBorders>
            <w:shd w:val="clear" w:color="auto" w:fill="auto"/>
          </w:tcPr>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sz w:val="20"/>
                <w:szCs w:val="20"/>
              </w:rPr>
              <w:t>“Mix a Pancake” by Christina G. Rossetti (1893)**</w:t>
            </w:r>
          </w:p>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Mr. Popper’s Penguins</w:t>
            </w:r>
            <w:r w:rsidRPr="00BE7221">
              <w:rPr>
                <w:rFonts w:ascii="Calibri" w:eastAsia="MS PGothic" w:hAnsi="Calibri" w:cs="Arial"/>
                <w:bCs/>
                <w:sz w:val="20"/>
                <w:szCs w:val="20"/>
              </w:rPr>
              <w:t xml:space="preserve"> by Richard Atwater (1938)*</w:t>
            </w:r>
          </w:p>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Little Bear</w:t>
            </w:r>
            <w:r w:rsidRPr="00BE7221">
              <w:rPr>
                <w:rFonts w:ascii="Calibri" w:eastAsia="MS PGothic" w:hAnsi="Calibri" w:cs="Arial"/>
                <w:bCs/>
                <w:sz w:val="20"/>
                <w:szCs w:val="20"/>
              </w:rPr>
              <w:t xml:space="preserve"> by Else </w:t>
            </w:r>
            <w:proofErr w:type="spellStart"/>
            <w:r w:rsidRPr="00BE7221">
              <w:rPr>
                <w:rFonts w:ascii="Calibri" w:eastAsia="MS PGothic" w:hAnsi="Calibri" w:cs="Arial"/>
                <w:bCs/>
                <w:sz w:val="20"/>
                <w:szCs w:val="20"/>
              </w:rPr>
              <w:t>Holmelund</w:t>
            </w:r>
            <w:proofErr w:type="spellEnd"/>
            <w:r w:rsidRPr="00BE7221">
              <w:rPr>
                <w:rFonts w:ascii="Calibri" w:eastAsia="MS PGothic" w:hAnsi="Calibri" w:cs="Arial"/>
                <w:bCs/>
                <w:sz w:val="20"/>
                <w:szCs w:val="20"/>
              </w:rPr>
              <w:t xml:space="preserve"> </w:t>
            </w:r>
            <w:proofErr w:type="spellStart"/>
            <w:r w:rsidRPr="00BE7221">
              <w:rPr>
                <w:rFonts w:ascii="Calibri" w:eastAsia="MS PGothic" w:hAnsi="Calibri" w:cs="Arial"/>
                <w:bCs/>
                <w:sz w:val="20"/>
                <w:szCs w:val="20"/>
              </w:rPr>
              <w:t>Minarik</w:t>
            </w:r>
            <w:proofErr w:type="spellEnd"/>
            <w:r w:rsidRPr="00BE7221">
              <w:rPr>
                <w:rFonts w:ascii="Calibri" w:eastAsia="MS PGothic" w:hAnsi="Calibri" w:cs="Arial"/>
                <w:bCs/>
                <w:sz w:val="20"/>
                <w:szCs w:val="20"/>
              </w:rPr>
              <w:t>, illustrated by Maurice Sendak (1957)**</w:t>
            </w:r>
          </w:p>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Frog and Toad Together</w:t>
            </w:r>
            <w:r w:rsidRPr="00BE7221">
              <w:rPr>
                <w:rFonts w:ascii="Calibri" w:eastAsia="MS PGothic" w:hAnsi="Calibri" w:cs="Arial"/>
                <w:bCs/>
                <w:sz w:val="20"/>
                <w:szCs w:val="20"/>
              </w:rPr>
              <w:t xml:space="preserve"> by Arnold </w:t>
            </w:r>
            <w:proofErr w:type="spellStart"/>
            <w:r w:rsidRPr="00BE7221">
              <w:rPr>
                <w:rFonts w:ascii="Calibri" w:eastAsia="MS PGothic" w:hAnsi="Calibri" w:cs="Arial"/>
                <w:bCs/>
                <w:sz w:val="20"/>
                <w:szCs w:val="20"/>
              </w:rPr>
              <w:t>Lobel</w:t>
            </w:r>
            <w:proofErr w:type="spellEnd"/>
            <w:r w:rsidRPr="00BE7221">
              <w:rPr>
                <w:rFonts w:ascii="Calibri" w:eastAsia="MS PGothic" w:hAnsi="Calibri" w:cs="Arial"/>
                <w:bCs/>
                <w:sz w:val="20"/>
                <w:szCs w:val="20"/>
              </w:rPr>
              <w:t xml:space="preserve"> (1971)**</w:t>
            </w:r>
          </w:p>
          <w:p w:rsidR="005354B2" w:rsidRPr="005354B2"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Hi! Fly Guy</w:t>
            </w:r>
            <w:r w:rsidRPr="00BE7221">
              <w:rPr>
                <w:rFonts w:ascii="Calibri" w:eastAsia="MS PGothic" w:hAnsi="Calibri" w:cs="Arial"/>
                <w:bCs/>
                <w:sz w:val="20"/>
                <w:szCs w:val="20"/>
              </w:rPr>
              <w:t xml:space="preserve"> by </w:t>
            </w:r>
            <w:proofErr w:type="spellStart"/>
            <w:r w:rsidRPr="00BE7221">
              <w:rPr>
                <w:rFonts w:ascii="Calibri" w:eastAsia="MS PGothic" w:hAnsi="Calibri" w:cs="Arial"/>
                <w:bCs/>
                <w:sz w:val="20"/>
                <w:szCs w:val="20"/>
              </w:rPr>
              <w:t>Tedd</w:t>
            </w:r>
            <w:proofErr w:type="spellEnd"/>
            <w:r w:rsidRPr="00BE7221">
              <w:rPr>
                <w:rFonts w:ascii="Calibri" w:eastAsia="MS PGothic" w:hAnsi="Calibri" w:cs="Arial"/>
                <w:bCs/>
                <w:sz w:val="20"/>
                <w:szCs w:val="20"/>
              </w:rPr>
              <w:t xml:space="preserve"> Arnold (2006)</w:t>
            </w:r>
          </w:p>
        </w:tc>
        <w:tc>
          <w:tcPr>
            <w:tcW w:w="7344" w:type="dxa"/>
            <w:tcBorders>
              <w:top w:val="single" w:sz="4" w:space="0" w:color="auto"/>
              <w:bottom w:val="single" w:sz="4" w:space="0" w:color="auto"/>
            </w:tcBorders>
            <w:shd w:val="clear" w:color="auto" w:fill="auto"/>
          </w:tcPr>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A Tree Is a Plant</w:t>
            </w:r>
            <w:r w:rsidRPr="00BE7221">
              <w:rPr>
                <w:rFonts w:ascii="Calibri" w:eastAsia="MS PGothic" w:hAnsi="Calibri" w:cs="Arial"/>
                <w:bCs/>
                <w:sz w:val="20"/>
                <w:szCs w:val="20"/>
              </w:rPr>
              <w:t xml:space="preserve"> by Clyde Robert Bulla, illustrated by Stacey </w:t>
            </w:r>
            <w:proofErr w:type="spellStart"/>
            <w:r w:rsidRPr="00BE7221">
              <w:rPr>
                <w:rFonts w:ascii="Calibri" w:eastAsia="MS PGothic" w:hAnsi="Calibri" w:cs="Arial"/>
                <w:bCs/>
                <w:sz w:val="20"/>
                <w:szCs w:val="20"/>
              </w:rPr>
              <w:t>Schuett</w:t>
            </w:r>
            <w:proofErr w:type="spellEnd"/>
            <w:r w:rsidRPr="00BE7221">
              <w:rPr>
                <w:rFonts w:ascii="Calibri" w:eastAsia="MS PGothic" w:hAnsi="Calibri" w:cs="Arial"/>
                <w:bCs/>
                <w:sz w:val="20"/>
                <w:szCs w:val="20"/>
              </w:rPr>
              <w:t xml:space="preserve"> (1960)**</w:t>
            </w:r>
          </w:p>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Starfish</w:t>
            </w:r>
            <w:r w:rsidRPr="00BE7221">
              <w:rPr>
                <w:rFonts w:ascii="Calibri" w:eastAsia="MS PGothic" w:hAnsi="Calibri" w:cs="Arial"/>
                <w:bCs/>
                <w:sz w:val="20"/>
                <w:szCs w:val="20"/>
              </w:rPr>
              <w:t xml:space="preserve"> by Edith </w:t>
            </w:r>
            <w:proofErr w:type="spellStart"/>
            <w:r w:rsidRPr="00BE7221">
              <w:rPr>
                <w:rFonts w:ascii="Calibri" w:eastAsia="MS PGothic" w:hAnsi="Calibri" w:cs="Arial"/>
                <w:bCs/>
                <w:sz w:val="20"/>
                <w:szCs w:val="20"/>
              </w:rPr>
              <w:t>Thacher</w:t>
            </w:r>
            <w:proofErr w:type="spellEnd"/>
            <w:r w:rsidRPr="00BE7221">
              <w:rPr>
                <w:rFonts w:ascii="Calibri" w:eastAsia="MS PGothic" w:hAnsi="Calibri" w:cs="Arial"/>
                <w:bCs/>
                <w:sz w:val="20"/>
                <w:szCs w:val="20"/>
              </w:rPr>
              <w:t xml:space="preserve"> Hurd (1962)</w:t>
            </w:r>
          </w:p>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Follow the Water from Brook to Ocean</w:t>
            </w:r>
            <w:r w:rsidRPr="00BE7221">
              <w:rPr>
                <w:rFonts w:ascii="Calibri" w:eastAsia="MS PGothic" w:hAnsi="Calibri" w:cs="Arial"/>
                <w:bCs/>
                <w:sz w:val="20"/>
                <w:szCs w:val="20"/>
              </w:rPr>
              <w:t xml:space="preserve"> by Arthur </w:t>
            </w:r>
            <w:proofErr w:type="spellStart"/>
            <w:r w:rsidRPr="00BE7221">
              <w:rPr>
                <w:rFonts w:ascii="Calibri" w:eastAsia="MS PGothic" w:hAnsi="Calibri" w:cs="Arial"/>
                <w:bCs/>
                <w:sz w:val="20"/>
                <w:szCs w:val="20"/>
              </w:rPr>
              <w:t>Dorros</w:t>
            </w:r>
            <w:proofErr w:type="spellEnd"/>
            <w:r w:rsidRPr="00BE7221">
              <w:rPr>
                <w:rFonts w:ascii="Calibri" w:eastAsia="MS PGothic" w:hAnsi="Calibri" w:cs="Arial"/>
                <w:bCs/>
                <w:sz w:val="20"/>
                <w:szCs w:val="20"/>
              </w:rPr>
              <w:t xml:space="preserve"> (1991)**</w:t>
            </w:r>
          </w:p>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From Seed to Pumpkin</w:t>
            </w:r>
            <w:r w:rsidRPr="00BE7221">
              <w:rPr>
                <w:rFonts w:ascii="Calibri" w:eastAsia="MS PGothic" w:hAnsi="Calibri" w:cs="Arial"/>
                <w:bCs/>
                <w:sz w:val="20"/>
                <w:szCs w:val="20"/>
              </w:rPr>
              <w:t xml:space="preserve"> by Wendy Pfeffer, illustrated by James Graham Hale (2004)*</w:t>
            </w:r>
          </w:p>
          <w:p w:rsidR="005354B2" w:rsidRPr="005354B2"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How People Learned to Fly</w:t>
            </w:r>
            <w:r w:rsidRPr="00BE7221">
              <w:rPr>
                <w:rFonts w:ascii="Calibri" w:eastAsia="MS PGothic" w:hAnsi="Calibri" w:cs="Arial"/>
                <w:bCs/>
                <w:sz w:val="20"/>
                <w:szCs w:val="20"/>
              </w:rPr>
              <w:t xml:space="preserve"> by Fran </w:t>
            </w:r>
            <w:proofErr w:type="spellStart"/>
            <w:r w:rsidRPr="00BE7221">
              <w:rPr>
                <w:rFonts w:ascii="Calibri" w:eastAsia="MS PGothic" w:hAnsi="Calibri" w:cs="Arial"/>
                <w:bCs/>
                <w:sz w:val="20"/>
                <w:szCs w:val="20"/>
              </w:rPr>
              <w:t>Hodgkins</w:t>
            </w:r>
            <w:proofErr w:type="spellEnd"/>
            <w:r w:rsidRPr="00BE7221">
              <w:rPr>
                <w:rFonts w:ascii="Calibri" w:eastAsia="MS PGothic" w:hAnsi="Calibri" w:cs="Arial"/>
                <w:bCs/>
                <w:sz w:val="20"/>
                <w:szCs w:val="20"/>
              </w:rPr>
              <w:t xml:space="preserve"> and True Kelley (2007)*</w:t>
            </w:r>
          </w:p>
        </w:tc>
      </w:tr>
      <w:tr w:rsidR="005354B2" w:rsidRPr="00B41C8E" w:rsidTr="00DA4B9E">
        <w:trPr>
          <w:trHeight w:val="1584"/>
        </w:trPr>
        <w:tc>
          <w:tcPr>
            <w:tcW w:w="558" w:type="dxa"/>
            <w:shd w:val="clear" w:color="auto" w:fill="000000"/>
            <w:vAlign w:val="center"/>
          </w:tcPr>
          <w:p w:rsidR="005354B2" w:rsidRDefault="00BE7221" w:rsidP="005354B2">
            <w:pPr>
              <w:jc w:val="center"/>
              <w:rPr>
                <w:rFonts w:ascii="Calibri" w:eastAsia="MS PGothic" w:hAnsi="Calibri" w:cs="Arial"/>
                <w:b/>
                <w:bCs/>
                <w:sz w:val="20"/>
                <w:szCs w:val="20"/>
              </w:rPr>
            </w:pPr>
            <w:r>
              <w:rPr>
                <w:rFonts w:ascii="Calibri" w:eastAsia="MS PGothic" w:hAnsi="Calibri" w:cs="Arial"/>
                <w:b/>
                <w:bCs/>
                <w:sz w:val="20"/>
                <w:szCs w:val="20"/>
              </w:rPr>
              <w:t>2–3</w:t>
            </w:r>
          </w:p>
        </w:tc>
        <w:tc>
          <w:tcPr>
            <w:tcW w:w="6480" w:type="dxa"/>
            <w:tcBorders>
              <w:top w:val="single" w:sz="4" w:space="0" w:color="auto"/>
              <w:bottom w:val="single" w:sz="4" w:space="0" w:color="auto"/>
            </w:tcBorders>
            <w:shd w:val="clear" w:color="auto" w:fill="auto"/>
          </w:tcPr>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sz w:val="20"/>
                <w:szCs w:val="20"/>
              </w:rPr>
              <w:t>“Who Has Seen the Wind?” by Christina G. Rossetti (1893)</w:t>
            </w:r>
          </w:p>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Charlotte’s Web</w:t>
            </w:r>
            <w:r w:rsidRPr="00BE7221">
              <w:rPr>
                <w:rFonts w:ascii="Calibri" w:eastAsia="MS PGothic" w:hAnsi="Calibri" w:cs="Arial"/>
                <w:bCs/>
                <w:sz w:val="20"/>
                <w:szCs w:val="20"/>
              </w:rPr>
              <w:t xml:space="preserve"> by E. B. White (1952)*</w:t>
            </w:r>
          </w:p>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Sarah, Plain and Tall</w:t>
            </w:r>
            <w:r w:rsidRPr="00BE7221">
              <w:rPr>
                <w:rFonts w:ascii="Calibri" w:eastAsia="MS PGothic" w:hAnsi="Calibri" w:cs="Arial"/>
                <w:bCs/>
                <w:sz w:val="20"/>
                <w:szCs w:val="20"/>
              </w:rPr>
              <w:t xml:space="preserve"> by Patricia MacLachlan (1985)</w:t>
            </w:r>
          </w:p>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Tops and Bottoms</w:t>
            </w:r>
            <w:r w:rsidRPr="00BE7221">
              <w:rPr>
                <w:rFonts w:ascii="Calibri" w:eastAsia="MS PGothic" w:hAnsi="Calibri" w:cs="Arial"/>
                <w:bCs/>
                <w:sz w:val="20"/>
                <w:szCs w:val="20"/>
              </w:rPr>
              <w:t xml:space="preserve"> by Janet Stevens (1995)</w:t>
            </w:r>
          </w:p>
          <w:p w:rsidR="005354B2" w:rsidRPr="005354B2"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Poppleton in Winter</w:t>
            </w:r>
            <w:r w:rsidRPr="00BE7221">
              <w:rPr>
                <w:rFonts w:ascii="Calibri" w:eastAsia="MS PGothic" w:hAnsi="Calibri" w:cs="Arial"/>
                <w:bCs/>
                <w:sz w:val="20"/>
                <w:szCs w:val="20"/>
              </w:rPr>
              <w:t xml:space="preserve"> by Cynthia </w:t>
            </w:r>
            <w:proofErr w:type="spellStart"/>
            <w:r w:rsidRPr="00BE7221">
              <w:rPr>
                <w:rFonts w:ascii="Calibri" w:eastAsia="MS PGothic" w:hAnsi="Calibri" w:cs="Arial"/>
                <w:bCs/>
                <w:sz w:val="20"/>
                <w:szCs w:val="20"/>
              </w:rPr>
              <w:t>Rylant</w:t>
            </w:r>
            <w:proofErr w:type="spellEnd"/>
            <w:r w:rsidRPr="00BE7221">
              <w:rPr>
                <w:rFonts w:ascii="Calibri" w:eastAsia="MS PGothic" w:hAnsi="Calibri" w:cs="Arial"/>
                <w:bCs/>
                <w:sz w:val="20"/>
                <w:szCs w:val="20"/>
              </w:rPr>
              <w:t>, illustrated by Mark Teague (2001)</w:t>
            </w:r>
          </w:p>
        </w:tc>
        <w:tc>
          <w:tcPr>
            <w:tcW w:w="7344" w:type="dxa"/>
            <w:tcBorders>
              <w:top w:val="single" w:sz="4" w:space="0" w:color="auto"/>
              <w:bottom w:val="single" w:sz="4" w:space="0" w:color="auto"/>
            </w:tcBorders>
            <w:shd w:val="clear" w:color="auto" w:fill="auto"/>
          </w:tcPr>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A Medieval Feast</w:t>
            </w:r>
            <w:r w:rsidRPr="00BE7221">
              <w:rPr>
                <w:rFonts w:ascii="Calibri" w:eastAsia="MS PGothic" w:hAnsi="Calibri" w:cs="Arial"/>
                <w:bCs/>
                <w:sz w:val="20"/>
                <w:szCs w:val="20"/>
              </w:rPr>
              <w:t xml:space="preserve"> by </w:t>
            </w:r>
            <w:proofErr w:type="spellStart"/>
            <w:r w:rsidRPr="00BE7221">
              <w:rPr>
                <w:rFonts w:ascii="Calibri" w:eastAsia="MS PGothic" w:hAnsi="Calibri" w:cs="Arial"/>
                <w:bCs/>
                <w:sz w:val="20"/>
                <w:szCs w:val="20"/>
              </w:rPr>
              <w:t>Aliki</w:t>
            </w:r>
            <w:proofErr w:type="spellEnd"/>
            <w:r w:rsidRPr="00BE7221">
              <w:rPr>
                <w:rFonts w:ascii="Calibri" w:eastAsia="MS PGothic" w:hAnsi="Calibri" w:cs="Arial"/>
                <w:bCs/>
                <w:sz w:val="20"/>
                <w:szCs w:val="20"/>
              </w:rPr>
              <w:t xml:space="preserve"> (1983)</w:t>
            </w:r>
          </w:p>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From Seed to Plant</w:t>
            </w:r>
            <w:r w:rsidRPr="00BE7221">
              <w:rPr>
                <w:rFonts w:ascii="Calibri" w:eastAsia="MS PGothic" w:hAnsi="Calibri" w:cs="Arial"/>
                <w:bCs/>
                <w:sz w:val="20"/>
                <w:szCs w:val="20"/>
              </w:rPr>
              <w:t xml:space="preserve"> by Gail Gibbons (1991)</w:t>
            </w:r>
          </w:p>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The Story of Ruby Bridges</w:t>
            </w:r>
            <w:r w:rsidRPr="00BE7221">
              <w:rPr>
                <w:rFonts w:ascii="Calibri" w:eastAsia="MS PGothic" w:hAnsi="Calibri" w:cs="Arial"/>
                <w:bCs/>
                <w:sz w:val="20"/>
                <w:szCs w:val="20"/>
              </w:rPr>
              <w:t xml:space="preserve"> by Robert Coles (1995)*</w:t>
            </w:r>
          </w:p>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A Drop of Water: A Book of Science and Wonder</w:t>
            </w:r>
            <w:r w:rsidRPr="00BE7221">
              <w:rPr>
                <w:rFonts w:ascii="Calibri" w:eastAsia="MS PGothic" w:hAnsi="Calibri" w:cs="Arial"/>
                <w:bCs/>
                <w:sz w:val="20"/>
                <w:szCs w:val="20"/>
              </w:rPr>
              <w:t xml:space="preserve"> by Walter Wick (1997)</w:t>
            </w:r>
          </w:p>
          <w:p w:rsidR="005354B2" w:rsidRPr="005354B2"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Moonshot: The Flight of Apollo 11</w:t>
            </w:r>
            <w:r w:rsidRPr="00BE7221">
              <w:rPr>
                <w:rFonts w:ascii="Calibri" w:eastAsia="MS PGothic" w:hAnsi="Calibri" w:cs="Arial"/>
                <w:bCs/>
                <w:sz w:val="20"/>
                <w:szCs w:val="20"/>
              </w:rPr>
              <w:t xml:space="preserve"> by Brian </w:t>
            </w:r>
            <w:proofErr w:type="spellStart"/>
            <w:r w:rsidRPr="00BE7221">
              <w:rPr>
                <w:rFonts w:ascii="Calibri" w:eastAsia="MS PGothic" w:hAnsi="Calibri" w:cs="Arial"/>
                <w:bCs/>
                <w:sz w:val="20"/>
                <w:szCs w:val="20"/>
              </w:rPr>
              <w:t>Floca</w:t>
            </w:r>
            <w:proofErr w:type="spellEnd"/>
            <w:r w:rsidRPr="00BE7221">
              <w:rPr>
                <w:rFonts w:ascii="Calibri" w:eastAsia="MS PGothic" w:hAnsi="Calibri" w:cs="Arial"/>
                <w:bCs/>
                <w:sz w:val="20"/>
                <w:szCs w:val="20"/>
              </w:rPr>
              <w:t xml:space="preserve"> (2009)</w:t>
            </w:r>
          </w:p>
        </w:tc>
      </w:tr>
      <w:tr w:rsidR="005354B2" w:rsidRPr="00B41C8E" w:rsidTr="00DA4B9E">
        <w:trPr>
          <w:trHeight w:val="1584"/>
        </w:trPr>
        <w:tc>
          <w:tcPr>
            <w:tcW w:w="558" w:type="dxa"/>
            <w:tcBorders>
              <w:bottom w:val="single" w:sz="4" w:space="0" w:color="auto"/>
            </w:tcBorders>
            <w:shd w:val="clear" w:color="auto" w:fill="000000"/>
            <w:vAlign w:val="center"/>
          </w:tcPr>
          <w:p w:rsidR="005354B2" w:rsidRDefault="00BE7221" w:rsidP="005354B2">
            <w:pPr>
              <w:jc w:val="center"/>
              <w:rPr>
                <w:rFonts w:ascii="Calibri" w:eastAsia="MS PGothic" w:hAnsi="Calibri" w:cs="Arial"/>
                <w:b/>
                <w:bCs/>
                <w:sz w:val="20"/>
                <w:szCs w:val="20"/>
              </w:rPr>
            </w:pPr>
            <w:r>
              <w:rPr>
                <w:rFonts w:ascii="Calibri" w:eastAsia="MS PGothic" w:hAnsi="Calibri" w:cs="Arial"/>
                <w:b/>
                <w:bCs/>
                <w:sz w:val="20"/>
                <w:szCs w:val="20"/>
              </w:rPr>
              <w:t>4–5</w:t>
            </w:r>
          </w:p>
        </w:tc>
        <w:tc>
          <w:tcPr>
            <w:tcW w:w="6480" w:type="dxa"/>
            <w:tcBorders>
              <w:top w:val="single" w:sz="4" w:space="0" w:color="auto"/>
              <w:bottom w:val="single" w:sz="4" w:space="0" w:color="auto"/>
            </w:tcBorders>
            <w:shd w:val="clear" w:color="auto" w:fill="auto"/>
          </w:tcPr>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Alice’s Adventures in Wonderland</w:t>
            </w:r>
            <w:r w:rsidRPr="00BE7221">
              <w:rPr>
                <w:rFonts w:ascii="Calibri" w:eastAsia="MS PGothic" w:hAnsi="Calibri" w:cs="Arial"/>
                <w:bCs/>
                <w:sz w:val="20"/>
                <w:szCs w:val="20"/>
              </w:rPr>
              <w:t xml:space="preserve"> by Lewis Carroll (1865)</w:t>
            </w:r>
          </w:p>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sz w:val="20"/>
                <w:szCs w:val="20"/>
              </w:rPr>
              <w:t>“Casey at the Bat” by Ernest Lawrence Thayer (1888)</w:t>
            </w:r>
          </w:p>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The Black Stallion</w:t>
            </w:r>
            <w:r w:rsidRPr="00BE7221">
              <w:rPr>
                <w:rFonts w:ascii="Calibri" w:eastAsia="MS PGothic" w:hAnsi="Calibri" w:cs="Arial"/>
                <w:bCs/>
                <w:sz w:val="20"/>
                <w:szCs w:val="20"/>
              </w:rPr>
              <w:t xml:space="preserve"> by Walter Farley (1941)</w:t>
            </w:r>
          </w:p>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sz w:val="20"/>
                <w:szCs w:val="20"/>
              </w:rPr>
              <w:t>“</w:t>
            </w:r>
            <w:proofErr w:type="spellStart"/>
            <w:r w:rsidRPr="00BE7221">
              <w:rPr>
                <w:rFonts w:ascii="Calibri" w:eastAsia="MS PGothic" w:hAnsi="Calibri" w:cs="Arial"/>
                <w:bCs/>
                <w:sz w:val="20"/>
                <w:szCs w:val="20"/>
              </w:rPr>
              <w:t>Zlateh</w:t>
            </w:r>
            <w:proofErr w:type="spellEnd"/>
            <w:r w:rsidRPr="00BE7221">
              <w:rPr>
                <w:rFonts w:ascii="Calibri" w:eastAsia="MS PGothic" w:hAnsi="Calibri" w:cs="Arial"/>
                <w:bCs/>
                <w:sz w:val="20"/>
                <w:szCs w:val="20"/>
              </w:rPr>
              <w:t xml:space="preserve"> the Goat” by Isaac </w:t>
            </w:r>
            <w:proofErr w:type="spellStart"/>
            <w:r w:rsidRPr="00BE7221">
              <w:rPr>
                <w:rFonts w:ascii="Calibri" w:eastAsia="MS PGothic" w:hAnsi="Calibri" w:cs="Arial"/>
                <w:bCs/>
                <w:sz w:val="20"/>
                <w:szCs w:val="20"/>
              </w:rPr>
              <w:t>Bashevis</w:t>
            </w:r>
            <w:proofErr w:type="spellEnd"/>
            <w:r w:rsidRPr="00BE7221">
              <w:rPr>
                <w:rFonts w:ascii="Calibri" w:eastAsia="MS PGothic" w:hAnsi="Calibri" w:cs="Arial"/>
                <w:bCs/>
                <w:sz w:val="20"/>
                <w:szCs w:val="20"/>
              </w:rPr>
              <w:t xml:space="preserve"> Singer (1984)</w:t>
            </w:r>
          </w:p>
          <w:p w:rsidR="005354B2" w:rsidRPr="005354B2"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Where the Mountain Meets the Moon</w:t>
            </w:r>
            <w:r w:rsidRPr="00BE7221">
              <w:rPr>
                <w:rFonts w:ascii="Calibri" w:eastAsia="MS PGothic" w:hAnsi="Calibri" w:cs="Arial"/>
                <w:bCs/>
                <w:sz w:val="20"/>
                <w:szCs w:val="20"/>
              </w:rPr>
              <w:t xml:space="preserve"> by Grace Lin (2009)</w:t>
            </w:r>
          </w:p>
        </w:tc>
        <w:tc>
          <w:tcPr>
            <w:tcW w:w="7344" w:type="dxa"/>
            <w:tcBorders>
              <w:top w:val="single" w:sz="4" w:space="0" w:color="auto"/>
              <w:bottom w:val="single" w:sz="4" w:space="0" w:color="auto"/>
            </w:tcBorders>
            <w:shd w:val="clear" w:color="auto" w:fill="auto"/>
          </w:tcPr>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Discovering Mars: The Amazing Story of the Red Planet</w:t>
            </w:r>
            <w:r w:rsidRPr="00BE7221">
              <w:rPr>
                <w:rFonts w:ascii="Calibri" w:eastAsia="MS PGothic" w:hAnsi="Calibri" w:cs="Arial"/>
                <w:bCs/>
                <w:sz w:val="20"/>
                <w:szCs w:val="20"/>
              </w:rPr>
              <w:t xml:space="preserve"> by Melvin Berger (1992)</w:t>
            </w:r>
          </w:p>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Hurricanes: Earth’s Mightiest Storms</w:t>
            </w:r>
            <w:r w:rsidRPr="00BE7221">
              <w:rPr>
                <w:rFonts w:ascii="Calibri" w:eastAsia="MS PGothic" w:hAnsi="Calibri" w:cs="Arial"/>
                <w:bCs/>
                <w:sz w:val="20"/>
                <w:szCs w:val="20"/>
              </w:rPr>
              <w:t xml:space="preserve"> by Patricia Lauber (1996)</w:t>
            </w:r>
          </w:p>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A History of US</w:t>
            </w:r>
            <w:r w:rsidRPr="00BE7221">
              <w:rPr>
                <w:rFonts w:ascii="Calibri" w:eastAsia="MS PGothic" w:hAnsi="Calibri" w:cs="Arial"/>
                <w:bCs/>
                <w:sz w:val="20"/>
                <w:szCs w:val="20"/>
              </w:rPr>
              <w:t xml:space="preserve"> by Joy Hakim (2005)</w:t>
            </w:r>
          </w:p>
          <w:p w:rsidR="00BE7221" w:rsidRPr="00BE7221"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Horses</w:t>
            </w:r>
            <w:r w:rsidRPr="00BE7221">
              <w:rPr>
                <w:rFonts w:ascii="Calibri" w:eastAsia="MS PGothic" w:hAnsi="Calibri" w:cs="Arial"/>
                <w:bCs/>
                <w:sz w:val="20"/>
                <w:szCs w:val="20"/>
              </w:rPr>
              <w:t xml:space="preserve"> by Seymour Simon (2006)</w:t>
            </w:r>
          </w:p>
          <w:p w:rsidR="005354B2" w:rsidRPr="005354B2" w:rsidRDefault="00BE7221" w:rsidP="00BE7221">
            <w:pPr>
              <w:numPr>
                <w:ilvl w:val="0"/>
                <w:numId w:val="336"/>
              </w:numPr>
              <w:rPr>
                <w:rFonts w:ascii="Calibri" w:eastAsia="MS PGothic" w:hAnsi="Calibri" w:cs="Arial"/>
                <w:bCs/>
                <w:sz w:val="20"/>
                <w:szCs w:val="20"/>
              </w:rPr>
            </w:pPr>
            <w:r w:rsidRPr="00BE7221">
              <w:rPr>
                <w:rFonts w:ascii="Calibri" w:eastAsia="MS PGothic" w:hAnsi="Calibri" w:cs="Arial"/>
                <w:bCs/>
                <w:i/>
                <w:sz w:val="20"/>
                <w:szCs w:val="20"/>
              </w:rPr>
              <w:t>Quest for the Tree Kangaroo: An Expedition to the Cloud Forest of New Guinea</w:t>
            </w:r>
            <w:r w:rsidRPr="00BE7221">
              <w:rPr>
                <w:rFonts w:ascii="Calibri" w:eastAsia="MS PGothic" w:hAnsi="Calibri" w:cs="Arial"/>
                <w:bCs/>
                <w:sz w:val="20"/>
                <w:szCs w:val="20"/>
              </w:rPr>
              <w:t xml:space="preserve"> by</w:t>
            </w:r>
            <w:r>
              <w:rPr>
                <w:rFonts w:ascii="Calibri" w:eastAsia="MS PGothic" w:hAnsi="Calibri" w:cs="Arial"/>
                <w:bCs/>
                <w:sz w:val="20"/>
                <w:szCs w:val="20"/>
              </w:rPr>
              <w:t xml:space="preserve"> </w:t>
            </w:r>
            <w:r w:rsidRPr="00BE7221">
              <w:rPr>
                <w:rFonts w:ascii="Calibri" w:eastAsia="MS PGothic" w:hAnsi="Calibri" w:cs="Arial"/>
                <w:bCs/>
                <w:sz w:val="20"/>
                <w:szCs w:val="20"/>
              </w:rPr>
              <w:t>Sy Montgomery (2006)</w:t>
            </w:r>
          </w:p>
        </w:tc>
      </w:tr>
    </w:tbl>
    <w:p w:rsidR="005354B2" w:rsidRDefault="005354B2" w:rsidP="005354B2">
      <w:pPr>
        <w:rPr>
          <w:rFonts w:ascii="Calibri" w:eastAsia="MS PGothic" w:hAnsi="Calibri" w:cs="Arial"/>
          <w:bCs/>
          <w:sz w:val="20"/>
          <w:szCs w:val="20"/>
        </w:rPr>
      </w:pPr>
    </w:p>
    <w:p w:rsidR="005354B2" w:rsidRDefault="00BE7221" w:rsidP="00D64981">
      <w:pPr>
        <w:ind w:left="720" w:hanging="720"/>
        <w:rPr>
          <w:rFonts w:ascii="Calibri" w:eastAsia="MS PGothic" w:hAnsi="Calibri" w:cs="Arial"/>
          <w:bCs/>
          <w:sz w:val="20"/>
          <w:szCs w:val="20"/>
        </w:rPr>
      </w:pPr>
      <w:r w:rsidRPr="00BE7221">
        <w:rPr>
          <w:rFonts w:ascii="Calibri" w:eastAsia="MS PGothic" w:hAnsi="Calibri" w:cs="Arial"/>
          <w:b/>
          <w:bCs/>
          <w:sz w:val="20"/>
          <w:szCs w:val="20"/>
        </w:rPr>
        <w:t>Note:</w:t>
      </w:r>
      <w:r w:rsidRPr="00BE7221">
        <w:rPr>
          <w:rFonts w:ascii="Calibri" w:eastAsia="MS PGothic" w:hAnsi="Calibri" w:cs="Arial"/>
          <w:bCs/>
          <w:sz w:val="20"/>
          <w:szCs w:val="20"/>
        </w:rPr>
        <w:t xml:space="preserve"> </w:t>
      </w:r>
      <w:r w:rsidR="00D64981">
        <w:rPr>
          <w:rFonts w:ascii="Calibri" w:eastAsia="MS PGothic" w:hAnsi="Calibri" w:cs="Arial"/>
          <w:bCs/>
          <w:sz w:val="20"/>
          <w:szCs w:val="20"/>
        </w:rPr>
        <w:tab/>
      </w:r>
      <w:r w:rsidRPr="00BE7221">
        <w:rPr>
          <w:rFonts w:ascii="Calibri" w:eastAsia="MS PGothic" w:hAnsi="Calibri" w:cs="Arial"/>
          <w:bCs/>
          <w:sz w:val="20"/>
          <w:szCs w:val="20"/>
        </w:rPr>
        <w:t>Given space limitations, the illustrative texts listed above are meant only to show individual titles that are representative of a wide range of topics and genres. (See Appendix</w:t>
      </w:r>
      <w:r>
        <w:rPr>
          <w:rFonts w:ascii="Calibri" w:eastAsia="MS PGothic" w:hAnsi="Calibri" w:cs="Arial"/>
          <w:bCs/>
          <w:sz w:val="20"/>
          <w:szCs w:val="20"/>
        </w:rPr>
        <w:t xml:space="preserve"> </w:t>
      </w:r>
      <w:r w:rsidRPr="00BE7221">
        <w:rPr>
          <w:rFonts w:ascii="Calibri" w:eastAsia="MS PGothic" w:hAnsi="Calibri" w:cs="Arial"/>
          <w:bCs/>
          <w:sz w:val="20"/>
          <w:szCs w:val="20"/>
        </w:rPr>
        <w:t>B for excerpts of these and other texts illustrative of K–5 text complexity, quality, and range</w:t>
      </w:r>
      <w:r w:rsidR="002B654F">
        <w:rPr>
          <w:rFonts w:ascii="Calibri" w:eastAsia="MS PGothic" w:hAnsi="Calibri" w:cs="Arial"/>
          <w:bCs/>
          <w:sz w:val="20"/>
          <w:szCs w:val="20"/>
        </w:rPr>
        <w:t>)</w:t>
      </w:r>
      <w:r w:rsidRPr="00BE7221">
        <w:rPr>
          <w:rFonts w:ascii="Calibri" w:eastAsia="MS PGothic" w:hAnsi="Calibri" w:cs="Arial"/>
          <w:bCs/>
          <w:sz w:val="20"/>
          <w:szCs w:val="20"/>
        </w:rPr>
        <w:t xml:space="preserve"> At a curricular or instructional level, within and across grade levels, texts need to</w:t>
      </w:r>
      <w:r>
        <w:rPr>
          <w:rFonts w:ascii="Calibri" w:eastAsia="MS PGothic" w:hAnsi="Calibri" w:cs="Arial"/>
          <w:bCs/>
          <w:sz w:val="20"/>
          <w:szCs w:val="20"/>
        </w:rPr>
        <w:t xml:space="preserve"> </w:t>
      </w:r>
      <w:r w:rsidRPr="00BE7221">
        <w:rPr>
          <w:rFonts w:ascii="Calibri" w:eastAsia="MS PGothic" w:hAnsi="Calibri" w:cs="Arial"/>
          <w:bCs/>
          <w:sz w:val="20"/>
          <w:szCs w:val="20"/>
        </w:rPr>
        <w:t>be selected around topics or themes that generate knowledge and allow students to study those topics or themes in depth. On the next page is an example of progressions of</w:t>
      </w:r>
      <w:r>
        <w:rPr>
          <w:rFonts w:ascii="Calibri" w:eastAsia="MS PGothic" w:hAnsi="Calibri" w:cs="Arial"/>
          <w:bCs/>
          <w:sz w:val="20"/>
          <w:szCs w:val="20"/>
        </w:rPr>
        <w:t xml:space="preserve"> </w:t>
      </w:r>
      <w:r w:rsidRPr="00BE7221">
        <w:rPr>
          <w:rFonts w:ascii="Calibri" w:eastAsia="MS PGothic" w:hAnsi="Calibri" w:cs="Arial"/>
          <w:bCs/>
          <w:sz w:val="20"/>
          <w:szCs w:val="20"/>
        </w:rPr>
        <w:t>texts building knowledge across grade levels.</w:t>
      </w:r>
    </w:p>
    <w:p w:rsidR="005354B2" w:rsidRDefault="005354B2" w:rsidP="005354B2">
      <w:pPr>
        <w:rPr>
          <w:rFonts w:ascii="Calibri" w:eastAsia="MS PGothic" w:hAnsi="Calibri" w:cs="Arial"/>
          <w:bCs/>
          <w:sz w:val="20"/>
          <w:szCs w:val="20"/>
        </w:rPr>
      </w:pPr>
    </w:p>
    <w:p w:rsidR="00BE19A3" w:rsidRDefault="00BE19A3" w:rsidP="00D935DE">
      <w:pPr>
        <w:rPr>
          <w:rFonts w:ascii="Calibri" w:eastAsia="MS PGothic" w:hAnsi="Calibri" w:cs="Arial"/>
          <w:bCs/>
          <w:sz w:val="20"/>
          <w:szCs w:val="20"/>
        </w:rPr>
      </w:pPr>
    </w:p>
    <w:p w:rsidR="00DA4B9E" w:rsidRPr="00DA4B9E" w:rsidRDefault="00DA4B9E" w:rsidP="00DA4B9E">
      <w:pPr>
        <w:rPr>
          <w:rFonts w:ascii="Calibri" w:eastAsia="MS PGothic" w:hAnsi="Calibri" w:cs="Arial"/>
          <w:b/>
          <w:bCs/>
        </w:rPr>
      </w:pPr>
      <w:r>
        <w:rPr>
          <w:rFonts w:ascii="Calibri" w:eastAsia="MS PGothic" w:hAnsi="Calibri" w:cs="Arial"/>
          <w:b/>
          <w:bCs/>
          <w:sz w:val="20"/>
          <w:szCs w:val="20"/>
          <w:vertAlign w:val="superscript"/>
        </w:rPr>
        <w:sym w:font="Symbol" w:char="F0A8"/>
      </w:r>
      <w:r w:rsidRPr="00FB31E9">
        <w:rPr>
          <w:rFonts w:ascii="Calibri" w:hAnsi="Calibri"/>
          <w:sz w:val="18"/>
        </w:rPr>
        <w:t>Children at the kindergarten and grade 1 levels should be expected to read texts independently that have been specifically written to correlate to their reading level and their word knowledge.</w:t>
      </w:r>
      <w:r>
        <w:rPr>
          <w:rFonts w:ascii="Calibri" w:hAnsi="Calibri"/>
          <w:sz w:val="18"/>
        </w:rPr>
        <w:t xml:space="preserve"> </w:t>
      </w:r>
      <w:r w:rsidRPr="00FB31E9">
        <w:rPr>
          <w:rFonts w:ascii="Calibri" w:hAnsi="Calibri"/>
          <w:sz w:val="18"/>
        </w:rPr>
        <w:t>Many of the titles listed above are meant to supplement carefully structured independent reading with books to read along with a teacher or that are read aloud to students to build</w:t>
      </w:r>
      <w:r>
        <w:rPr>
          <w:rFonts w:ascii="Calibri" w:hAnsi="Calibri"/>
          <w:sz w:val="18"/>
        </w:rPr>
        <w:t xml:space="preserve"> </w:t>
      </w:r>
      <w:r w:rsidRPr="00FB31E9">
        <w:rPr>
          <w:rFonts w:ascii="Calibri" w:hAnsi="Calibri"/>
          <w:sz w:val="18"/>
        </w:rPr>
        <w:t>knowledge and cultivate a joy in reading.</w:t>
      </w:r>
      <w:r w:rsidR="00BE19A3">
        <w:rPr>
          <w:rFonts w:ascii="Calibri" w:eastAsia="MS PGothic" w:hAnsi="Calibri" w:cs="Arial"/>
          <w:bCs/>
          <w:sz w:val="20"/>
          <w:szCs w:val="20"/>
        </w:rPr>
        <w:br w:type="page"/>
      </w:r>
      <w:r w:rsidRPr="00DA4B9E">
        <w:rPr>
          <w:rFonts w:ascii="Calibri" w:eastAsia="MS PGothic" w:hAnsi="Calibri" w:cs="Arial"/>
          <w:b/>
          <w:bCs/>
        </w:rPr>
        <w:lastRenderedPageBreak/>
        <w:t>Staying on Topic Within a Grade and Across Grades:</w:t>
      </w:r>
    </w:p>
    <w:p w:rsidR="00DA4B9E" w:rsidRPr="00DA4B9E" w:rsidRDefault="00DA4B9E" w:rsidP="00DA4B9E">
      <w:pPr>
        <w:spacing w:after="120"/>
        <w:rPr>
          <w:rFonts w:ascii="Calibri" w:eastAsia="MS PGothic" w:hAnsi="Calibri" w:cs="Arial"/>
          <w:b/>
          <w:bCs/>
        </w:rPr>
      </w:pPr>
      <w:r w:rsidRPr="00DA4B9E">
        <w:rPr>
          <w:rFonts w:ascii="Calibri" w:eastAsia="MS PGothic" w:hAnsi="Calibri" w:cs="Arial"/>
          <w:b/>
          <w:bCs/>
        </w:rPr>
        <w:t>How to Build Knowledge Systematically in English Language Arts K–5</w:t>
      </w:r>
    </w:p>
    <w:p w:rsidR="00DA4B9E" w:rsidRPr="00DA4B9E" w:rsidRDefault="00DA4B9E" w:rsidP="00DA4B9E">
      <w:pPr>
        <w:spacing w:after="120"/>
        <w:rPr>
          <w:rFonts w:ascii="Calibri" w:eastAsia="MS PGothic" w:hAnsi="Calibri" w:cs="Arial"/>
          <w:bCs/>
          <w:sz w:val="20"/>
          <w:szCs w:val="20"/>
        </w:rPr>
      </w:pPr>
      <w:r w:rsidRPr="00DA4B9E">
        <w:rPr>
          <w:rFonts w:ascii="Calibri" w:eastAsia="MS PGothic" w:hAnsi="Calibri" w:cs="Arial"/>
          <w:bCs/>
          <w:sz w:val="20"/>
          <w:szCs w:val="20"/>
        </w:rPr>
        <w:t>Building knowledge systematically in English language arts is like giving children various pieces of a puzzle in each grade that, over time, will form one big picture.</w:t>
      </w:r>
      <w:r>
        <w:rPr>
          <w:rFonts w:ascii="Calibri" w:eastAsia="MS PGothic" w:hAnsi="Calibri" w:cs="Arial"/>
          <w:bCs/>
          <w:sz w:val="20"/>
          <w:szCs w:val="20"/>
        </w:rPr>
        <w:t xml:space="preserve"> </w:t>
      </w:r>
      <w:r w:rsidRPr="00DA4B9E">
        <w:rPr>
          <w:rFonts w:ascii="Calibri" w:eastAsia="MS PGothic" w:hAnsi="Calibri" w:cs="Arial"/>
          <w:bCs/>
          <w:sz w:val="20"/>
          <w:szCs w:val="20"/>
        </w:rPr>
        <w:t>At a curricular or instructional level, texts—within and across grade levels—need to be selected around topics or themes that systematically develop the knowledge</w:t>
      </w:r>
      <w:r>
        <w:rPr>
          <w:rFonts w:ascii="Calibri" w:eastAsia="MS PGothic" w:hAnsi="Calibri" w:cs="Arial"/>
          <w:bCs/>
          <w:sz w:val="20"/>
          <w:szCs w:val="20"/>
        </w:rPr>
        <w:t xml:space="preserve"> </w:t>
      </w:r>
      <w:r w:rsidRPr="00DA4B9E">
        <w:rPr>
          <w:rFonts w:ascii="Calibri" w:eastAsia="MS PGothic" w:hAnsi="Calibri" w:cs="Arial"/>
          <w:bCs/>
          <w:sz w:val="20"/>
          <w:szCs w:val="20"/>
        </w:rPr>
        <w:t>base of students. Within a grade level, there should be an adequate number of titles on a single topic that would allow children to study that topic for a sustained</w:t>
      </w:r>
      <w:r>
        <w:rPr>
          <w:rFonts w:ascii="Calibri" w:eastAsia="MS PGothic" w:hAnsi="Calibri" w:cs="Arial"/>
          <w:bCs/>
          <w:sz w:val="20"/>
          <w:szCs w:val="20"/>
        </w:rPr>
        <w:t xml:space="preserve"> </w:t>
      </w:r>
      <w:r w:rsidRPr="00DA4B9E">
        <w:rPr>
          <w:rFonts w:ascii="Calibri" w:eastAsia="MS PGothic" w:hAnsi="Calibri" w:cs="Arial"/>
          <w:bCs/>
          <w:sz w:val="20"/>
          <w:szCs w:val="20"/>
        </w:rPr>
        <w:t>period. The knowledge children have learned about particular topics in early grade levels should then be expanded and developed in subsequent grade levels to</w:t>
      </w:r>
      <w:r>
        <w:rPr>
          <w:rFonts w:ascii="Calibri" w:eastAsia="MS PGothic" w:hAnsi="Calibri" w:cs="Arial"/>
          <w:bCs/>
          <w:sz w:val="20"/>
          <w:szCs w:val="20"/>
        </w:rPr>
        <w:t xml:space="preserve"> </w:t>
      </w:r>
      <w:r w:rsidRPr="00DA4B9E">
        <w:rPr>
          <w:rFonts w:ascii="Calibri" w:eastAsia="MS PGothic" w:hAnsi="Calibri" w:cs="Arial"/>
          <w:bCs/>
          <w:sz w:val="20"/>
          <w:szCs w:val="20"/>
        </w:rPr>
        <w:t>ensure an increasingly deeper understanding of these topics. Children in the upper elementary grades will generally be expected to read these texts independently</w:t>
      </w:r>
      <w:r>
        <w:rPr>
          <w:rFonts w:ascii="Calibri" w:eastAsia="MS PGothic" w:hAnsi="Calibri" w:cs="Arial"/>
          <w:bCs/>
          <w:sz w:val="20"/>
          <w:szCs w:val="20"/>
        </w:rPr>
        <w:t xml:space="preserve"> </w:t>
      </w:r>
      <w:r w:rsidRPr="00DA4B9E">
        <w:rPr>
          <w:rFonts w:ascii="Calibri" w:eastAsia="MS PGothic" w:hAnsi="Calibri" w:cs="Arial"/>
          <w:bCs/>
          <w:sz w:val="20"/>
          <w:szCs w:val="20"/>
        </w:rPr>
        <w:t>and reflect on them in writing. However, children in the early grades (particularly K–2) should participate in rich, structured conversations with an adult in response</w:t>
      </w:r>
      <w:r>
        <w:rPr>
          <w:rFonts w:ascii="Calibri" w:eastAsia="MS PGothic" w:hAnsi="Calibri" w:cs="Arial"/>
          <w:bCs/>
          <w:sz w:val="20"/>
          <w:szCs w:val="20"/>
        </w:rPr>
        <w:t xml:space="preserve"> </w:t>
      </w:r>
      <w:r w:rsidRPr="00DA4B9E">
        <w:rPr>
          <w:rFonts w:ascii="Calibri" w:eastAsia="MS PGothic" w:hAnsi="Calibri" w:cs="Arial"/>
          <w:bCs/>
          <w:sz w:val="20"/>
          <w:szCs w:val="20"/>
        </w:rPr>
        <w:t>to the written texts that are read aloud, orally comparing and contrasting as well as analyzing and synthesizing, in the manner called for by the Standards.</w:t>
      </w:r>
    </w:p>
    <w:p w:rsidR="00BE19A3" w:rsidRDefault="00DA4B9E" w:rsidP="00DA4B9E">
      <w:pPr>
        <w:spacing w:after="120"/>
        <w:rPr>
          <w:rFonts w:ascii="Calibri" w:eastAsia="MS PGothic" w:hAnsi="Calibri" w:cs="Arial"/>
          <w:bCs/>
          <w:sz w:val="20"/>
          <w:szCs w:val="20"/>
        </w:rPr>
      </w:pPr>
      <w:r w:rsidRPr="00DA4B9E">
        <w:rPr>
          <w:rFonts w:ascii="Calibri" w:eastAsia="MS PGothic" w:hAnsi="Calibri" w:cs="Arial"/>
          <w:bCs/>
          <w:sz w:val="20"/>
          <w:szCs w:val="20"/>
        </w:rPr>
        <w:t>Preparation for reading complex informational texts should begin at the very earliest elementary school grades. What follows is one example that uses domain</w:t>
      </w:r>
      <w:r>
        <w:rPr>
          <w:rFonts w:ascii="Calibri" w:eastAsia="MS PGothic" w:hAnsi="Calibri" w:cs="Arial"/>
          <w:bCs/>
          <w:sz w:val="20"/>
          <w:szCs w:val="20"/>
        </w:rPr>
        <w:t>-</w:t>
      </w:r>
      <w:r w:rsidRPr="00DA4B9E">
        <w:rPr>
          <w:rFonts w:ascii="Calibri" w:eastAsia="MS PGothic" w:hAnsi="Calibri" w:cs="Arial"/>
          <w:bCs/>
          <w:sz w:val="20"/>
          <w:szCs w:val="20"/>
        </w:rPr>
        <w:t>specific</w:t>
      </w:r>
      <w:r>
        <w:rPr>
          <w:rFonts w:ascii="Calibri" w:eastAsia="MS PGothic" w:hAnsi="Calibri" w:cs="Arial"/>
          <w:bCs/>
          <w:sz w:val="20"/>
          <w:szCs w:val="20"/>
        </w:rPr>
        <w:t xml:space="preserve"> </w:t>
      </w:r>
      <w:r w:rsidRPr="00DA4B9E">
        <w:rPr>
          <w:rFonts w:ascii="Calibri" w:eastAsia="MS PGothic" w:hAnsi="Calibri" w:cs="Arial"/>
          <w:bCs/>
          <w:sz w:val="20"/>
          <w:szCs w:val="20"/>
        </w:rPr>
        <w:t>nonfiction titles across grade levels to illustrate how curriculum designers and classroom teachers can infuse the English language arts block with rich,</w:t>
      </w:r>
      <w:r>
        <w:rPr>
          <w:rFonts w:ascii="Calibri" w:eastAsia="MS PGothic" w:hAnsi="Calibri" w:cs="Arial"/>
          <w:bCs/>
          <w:sz w:val="20"/>
          <w:szCs w:val="20"/>
        </w:rPr>
        <w:t xml:space="preserve"> </w:t>
      </w:r>
      <w:r w:rsidRPr="00DA4B9E">
        <w:rPr>
          <w:rFonts w:ascii="Calibri" w:eastAsia="MS PGothic" w:hAnsi="Calibri" w:cs="Arial"/>
          <w:bCs/>
          <w:sz w:val="20"/>
          <w:szCs w:val="20"/>
        </w:rPr>
        <w:t>age-appropriate content knowledge and vocabulary in history/social studies, science, and the arts. Having students listen to informational read-</w:t>
      </w:r>
      <w:proofErr w:type="spellStart"/>
      <w:r w:rsidRPr="00DA4B9E">
        <w:rPr>
          <w:rFonts w:ascii="Calibri" w:eastAsia="MS PGothic" w:hAnsi="Calibri" w:cs="Arial"/>
          <w:bCs/>
          <w:sz w:val="20"/>
          <w:szCs w:val="20"/>
        </w:rPr>
        <w:t>alouds</w:t>
      </w:r>
      <w:proofErr w:type="spellEnd"/>
      <w:r w:rsidRPr="00DA4B9E">
        <w:rPr>
          <w:rFonts w:ascii="Calibri" w:eastAsia="MS PGothic" w:hAnsi="Calibri" w:cs="Arial"/>
          <w:bCs/>
          <w:sz w:val="20"/>
          <w:szCs w:val="20"/>
        </w:rPr>
        <w:t xml:space="preserve"> in the early</w:t>
      </w:r>
      <w:r>
        <w:rPr>
          <w:rFonts w:ascii="Calibri" w:eastAsia="MS PGothic" w:hAnsi="Calibri" w:cs="Arial"/>
          <w:bCs/>
          <w:sz w:val="20"/>
          <w:szCs w:val="20"/>
        </w:rPr>
        <w:t xml:space="preserve"> </w:t>
      </w:r>
      <w:r w:rsidRPr="00DA4B9E">
        <w:rPr>
          <w:rFonts w:ascii="Calibri" w:eastAsia="MS PGothic" w:hAnsi="Calibri" w:cs="Arial"/>
          <w:bCs/>
          <w:sz w:val="20"/>
          <w:szCs w:val="20"/>
        </w:rPr>
        <w:t>grades helps lay the necessary foundation for students’ reading and understanding of increasingly complex texts on their own in subsequent grades.</w:t>
      </w:r>
    </w:p>
    <w:tbl>
      <w:tblPr>
        <w:tblW w:w="5000" w:type="pct"/>
        <w:tblLook w:val="04A0" w:firstRow="1" w:lastRow="0" w:firstColumn="1" w:lastColumn="0" w:noHBand="0" w:noVBand="1"/>
      </w:tblPr>
      <w:tblGrid>
        <w:gridCol w:w="2143"/>
        <w:gridCol w:w="2993"/>
        <w:gridCol w:w="2992"/>
        <w:gridCol w:w="2992"/>
        <w:gridCol w:w="2992"/>
      </w:tblGrid>
      <w:tr w:rsidR="00DA4B9E" w:rsidRPr="00B41C8E" w:rsidTr="000B2FC4">
        <w:trPr>
          <w:trHeight w:val="432"/>
        </w:trPr>
        <w:tc>
          <w:tcPr>
            <w:tcW w:w="759" w:type="pct"/>
            <w:shd w:val="solid" w:color="000000" w:fill="FFFFFF"/>
            <w:vAlign w:val="center"/>
          </w:tcPr>
          <w:p w:rsidR="00DA4B9E" w:rsidRPr="00B41C8E" w:rsidRDefault="00DA4B9E" w:rsidP="00DA4B9E">
            <w:pPr>
              <w:jc w:val="center"/>
              <w:rPr>
                <w:rFonts w:ascii="Calibri" w:eastAsia="MS PGothic" w:hAnsi="Calibri" w:cs="Arial"/>
                <w:b/>
                <w:bCs/>
                <w:sz w:val="20"/>
                <w:szCs w:val="20"/>
              </w:rPr>
            </w:pPr>
            <w:r>
              <w:rPr>
                <w:rFonts w:ascii="Calibri" w:eastAsia="MS PGothic" w:hAnsi="Calibri" w:cs="Arial"/>
                <w:b/>
                <w:bCs/>
                <w:sz w:val="20"/>
                <w:szCs w:val="20"/>
              </w:rPr>
              <w:t>Exemplar Texts on a Topic Across Grades</w:t>
            </w:r>
          </w:p>
        </w:tc>
        <w:tc>
          <w:tcPr>
            <w:tcW w:w="1060" w:type="pct"/>
            <w:shd w:val="solid" w:color="000000" w:fill="FFFFFF"/>
            <w:vAlign w:val="center"/>
          </w:tcPr>
          <w:p w:rsidR="00DA4B9E" w:rsidRPr="00B41C8E" w:rsidRDefault="00DA4B9E" w:rsidP="00DA4B9E">
            <w:pPr>
              <w:jc w:val="center"/>
              <w:rPr>
                <w:rFonts w:ascii="Calibri" w:eastAsia="MS PGothic" w:hAnsi="Calibri" w:cs="Arial"/>
                <w:b/>
                <w:bCs/>
                <w:sz w:val="20"/>
                <w:szCs w:val="20"/>
              </w:rPr>
            </w:pPr>
            <w:r w:rsidRPr="00DA4B9E">
              <w:rPr>
                <w:rFonts w:ascii="Calibri" w:eastAsia="MS PGothic" w:hAnsi="Calibri" w:cs="Arial"/>
                <w:b/>
                <w:bCs/>
                <w:sz w:val="32"/>
                <w:szCs w:val="20"/>
              </w:rPr>
              <w:t>K</w:t>
            </w:r>
          </w:p>
        </w:tc>
        <w:tc>
          <w:tcPr>
            <w:tcW w:w="1060" w:type="pct"/>
            <w:shd w:val="solid" w:color="000000" w:fill="FFFFFF"/>
            <w:vAlign w:val="center"/>
          </w:tcPr>
          <w:p w:rsidR="00DA4B9E" w:rsidRPr="00B41C8E" w:rsidRDefault="00DA4B9E" w:rsidP="00DA4B9E">
            <w:pPr>
              <w:jc w:val="center"/>
              <w:rPr>
                <w:rFonts w:ascii="Calibri" w:eastAsia="MS PGothic" w:hAnsi="Calibri" w:cs="Arial"/>
                <w:b/>
                <w:bCs/>
                <w:sz w:val="20"/>
                <w:szCs w:val="20"/>
              </w:rPr>
            </w:pPr>
            <w:r>
              <w:rPr>
                <w:rFonts w:ascii="Calibri" w:eastAsia="MS PGothic" w:hAnsi="Calibri" w:cs="Arial"/>
                <w:b/>
                <w:bCs/>
                <w:sz w:val="32"/>
                <w:szCs w:val="20"/>
              </w:rPr>
              <w:t>1</w:t>
            </w:r>
          </w:p>
        </w:tc>
        <w:tc>
          <w:tcPr>
            <w:tcW w:w="1060" w:type="pct"/>
            <w:shd w:val="solid" w:color="000000" w:fill="FFFFFF"/>
            <w:vAlign w:val="center"/>
          </w:tcPr>
          <w:p w:rsidR="00DA4B9E" w:rsidRPr="005354B2" w:rsidRDefault="00DA4B9E" w:rsidP="00DA4B9E">
            <w:pPr>
              <w:jc w:val="center"/>
              <w:rPr>
                <w:rFonts w:ascii="Calibri" w:eastAsia="MS PGothic" w:hAnsi="Calibri" w:cs="Arial"/>
                <w:b/>
                <w:bCs/>
                <w:sz w:val="20"/>
                <w:szCs w:val="20"/>
              </w:rPr>
            </w:pPr>
            <w:r>
              <w:rPr>
                <w:rFonts w:ascii="Calibri" w:eastAsia="MS PGothic" w:hAnsi="Calibri" w:cs="Arial"/>
                <w:b/>
                <w:bCs/>
                <w:sz w:val="32"/>
                <w:szCs w:val="20"/>
              </w:rPr>
              <w:t>2–3</w:t>
            </w:r>
          </w:p>
        </w:tc>
        <w:tc>
          <w:tcPr>
            <w:tcW w:w="1060" w:type="pct"/>
            <w:shd w:val="solid" w:color="000000" w:fill="FFFFFF"/>
            <w:vAlign w:val="center"/>
          </w:tcPr>
          <w:p w:rsidR="00DA4B9E" w:rsidRPr="005354B2" w:rsidRDefault="00DA4B9E" w:rsidP="00DA4B9E">
            <w:pPr>
              <w:jc w:val="center"/>
              <w:rPr>
                <w:rFonts w:ascii="Calibri" w:eastAsia="MS PGothic" w:hAnsi="Calibri" w:cs="Arial"/>
                <w:b/>
                <w:bCs/>
                <w:sz w:val="20"/>
                <w:szCs w:val="20"/>
              </w:rPr>
            </w:pPr>
            <w:r>
              <w:rPr>
                <w:rFonts w:ascii="Calibri" w:eastAsia="MS PGothic" w:hAnsi="Calibri" w:cs="Arial"/>
                <w:b/>
                <w:bCs/>
                <w:sz w:val="32"/>
                <w:szCs w:val="20"/>
              </w:rPr>
              <w:t>4–5</w:t>
            </w:r>
          </w:p>
        </w:tc>
      </w:tr>
      <w:tr w:rsidR="00DA4B9E" w:rsidRPr="00B41C8E" w:rsidTr="000B2FC4">
        <w:trPr>
          <w:trHeight w:val="1584"/>
        </w:trPr>
        <w:tc>
          <w:tcPr>
            <w:tcW w:w="759" w:type="pct"/>
            <w:shd w:val="clear" w:color="auto" w:fill="auto"/>
          </w:tcPr>
          <w:p w:rsidR="00DA4B9E" w:rsidRDefault="00DA4B9E" w:rsidP="000B2FC4">
            <w:pPr>
              <w:spacing w:before="60"/>
              <w:rPr>
                <w:rFonts w:ascii="Calibri" w:eastAsia="MS PGothic" w:hAnsi="Calibri" w:cs="Arial"/>
                <w:b/>
                <w:bCs/>
                <w:sz w:val="20"/>
                <w:szCs w:val="20"/>
              </w:rPr>
            </w:pPr>
            <w:r w:rsidRPr="00DA4B9E">
              <w:rPr>
                <w:rFonts w:ascii="Calibri" w:eastAsia="MS PGothic" w:hAnsi="Calibri" w:cs="Arial"/>
                <w:b/>
                <w:bCs/>
                <w:sz w:val="20"/>
                <w:szCs w:val="20"/>
              </w:rPr>
              <w:t>The Human Body</w:t>
            </w:r>
          </w:p>
          <w:p w:rsidR="00DA4B9E" w:rsidRPr="00DA4B9E" w:rsidRDefault="00DA4B9E" w:rsidP="00DA4B9E">
            <w:pPr>
              <w:rPr>
                <w:rFonts w:ascii="Calibri" w:eastAsia="MS PGothic" w:hAnsi="Calibri" w:cs="Arial"/>
                <w:b/>
                <w:bCs/>
                <w:sz w:val="20"/>
                <w:szCs w:val="20"/>
              </w:rPr>
            </w:pPr>
          </w:p>
          <w:p w:rsidR="00DA4B9E" w:rsidRPr="00DA4B9E" w:rsidRDefault="00DA4B9E" w:rsidP="000B2FC4">
            <w:pPr>
              <w:spacing w:before="60"/>
              <w:rPr>
                <w:rFonts w:ascii="Calibri" w:eastAsia="MS PGothic" w:hAnsi="Calibri" w:cs="Arial"/>
                <w:bCs/>
                <w:sz w:val="20"/>
                <w:szCs w:val="20"/>
              </w:rPr>
            </w:pPr>
            <w:r w:rsidRPr="00DA4B9E">
              <w:rPr>
                <w:rFonts w:ascii="Calibri" w:eastAsia="MS PGothic" w:hAnsi="Calibri" w:cs="Arial"/>
                <w:b/>
                <w:bCs/>
                <w:sz w:val="20"/>
                <w:szCs w:val="20"/>
              </w:rPr>
              <w:t>Students can begin learning</w:t>
            </w:r>
            <w:r w:rsidR="000B2FC4">
              <w:rPr>
                <w:rFonts w:ascii="Calibri" w:eastAsia="MS PGothic" w:hAnsi="Calibri" w:cs="Arial"/>
                <w:b/>
                <w:bCs/>
                <w:sz w:val="20"/>
                <w:szCs w:val="20"/>
              </w:rPr>
              <w:t xml:space="preserve"> </w:t>
            </w:r>
            <w:r w:rsidRPr="00DA4B9E">
              <w:rPr>
                <w:rFonts w:ascii="Calibri" w:eastAsia="MS PGothic" w:hAnsi="Calibri" w:cs="Arial"/>
                <w:b/>
                <w:bCs/>
                <w:sz w:val="20"/>
                <w:szCs w:val="20"/>
              </w:rPr>
              <w:t>about the human body</w:t>
            </w:r>
            <w:r w:rsidR="000B2FC4">
              <w:rPr>
                <w:rFonts w:ascii="Calibri" w:eastAsia="MS PGothic" w:hAnsi="Calibri" w:cs="Arial"/>
                <w:b/>
                <w:bCs/>
                <w:sz w:val="20"/>
                <w:szCs w:val="20"/>
              </w:rPr>
              <w:t xml:space="preserve"> </w:t>
            </w:r>
            <w:r w:rsidRPr="00DA4B9E">
              <w:rPr>
                <w:rFonts w:ascii="Calibri" w:eastAsia="MS PGothic" w:hAnsi="Calibri" w:cs="Arial"/>
                <w:b/>
                <w:bCs/>
                <w:sz w:val="20"/>
                <w:szCs w:val="20"/>
              </w:rPr>
              <w:t>starting in kindergarten</w:t>
            </w:r>
            <w:r w:rsidR="000B2FC4">
              <w:rPr>
                <w:rFonts w:ascii="Calibri" w:eastAsia="MS PGothic" w:hAnsi="Calibri" w:cs="Arial"/>
                <w:b/>
                <w:bCs/>
                <w:sz w:val="20"/>
                <w:szCs w:val="20"/>
              </w:rPr>
              <w:t xml:space="preserve"> </w:t>
            </w:r>
            <w:r w:rsidRPr="00DA4B9E">
              <w:rPr>
                <w:rFonts w:ascii="Calibri" w:eastAsia="MS PGothic" w:hAnsi="Calibri" w:cs="Arial"/>
                <w:b/>
                <w:bCs/>
                <w:sz w:val="20"/>
                <w:szCs w:val="20"/>
              </w:rPr>
              <w:t>and then review and extend</w:t>
            </w:r>
            <w:r w:rsidR="000B2FC4">
              <w:rPr>
                <w:rFonts w:ascii="Calibri" w:eastAsia="MS PGothic" w:hAnsi="Calibri" w:cs="Arial"/>
                <w:b/>
                <w:bCs/>
                <w:sz w:val="20"/>
                <w:szCs w:val="20"/>
              </w:rPr>
              <w:t xml:space="preserve"> </w:t>
            </w:r>
            <w:r w:rsidRPr="00DA4B9E">
              <w:rPr>
                <w:rFonts w:ascii="Calibri" w:eastAsia="MS PGothic" w:hAnsi="Calibri" w:cs="Arial"/>
                <w:b/>
                <w:bCs/>
                <w:sz w:val="20"/>
                <w:szCs w:val="20"/>
              </w:rPr>
              <w:t>their learning during each</w:t>
            </w:r>
            <w:r w:rsidR="000B2FC4">
              <w:rPr>
                <w:rFonts w:ascii="Calibri" w:eastAsia="MS PGothic" w:hAnsi="Calibri" w:cs="Arial"/>
                <w:b/>
                <w:bCs/>
                <w:sz w:val="20"/>
                <w:szCs w:val="20"/>
              </w:rPr>
              <w:t xml:space="preserve"> </w:t>
            </w:r>
            <w:r w:rsidRPr="00DA4B9E">
              <w:rPr>
                <w:rFonts w:ascii="Calibri" w:eastAsia="MS PGothic" w:hAnsi="Calibri" w:cs="Arial"/>
                <w:b/>
                <w:bCs/>
                <w:sz w:val="20"/>
                <w:szCs w:val="20"/>
              </w:rPr>
              <w:t>subsequent grade.</w:t>
            </w:r>
          </w:p>
        </w:tc>
        <w:tc>
          <w:tcPr>
            <w:tcW w:w="1060" w:type="pct"/>
            <w:shd w:val="clear" w:color="auto" w:fill="auto"/>
          </w:tcPr>
          <w:p w:rsidR="00DA4B9E" w:rsidRPr="000B2FC4" w:rsidRDefault="00DA4B9E" w:rsidP="000B2FC4">
            <w:pPr>
              <w:spacing w:before="60"/>
              <w:rPr>
                <w:rFonts w:ascii="Calibri" w:eastAsia="MS PGothic" w:hAnsi="Calibri" w:cs="Arial"/>
                <w:b/>
                <w:bCs/>
                <w:sz w:val="20"/>
                <w:szCs w:val="20"/>
              </w:rPr>
            </w:pPr>
            <w:r w:rsidRPr="000B2FC4">
              <w:rPr>
                <w:rFonts w:ascii="Calibri" w:eastAsia="MS PGothic" w:hAnsi="Calibri" w:cs="Arial"/>
                <w:b/>
                <w:bCs/>
                <w:sz w:val="20"/>
                <w:szCs w:val="20"/>
              </w:rPr>
              <w:t>The five senses and associated</w:t>
            </w:r>
            <w:r w:rsidR="000B2FC4">
              <w:rPr>
                <w:rFonts w:ascii="Calibri" w:eastAsia="MS PGothic" w:hAnsi="Calibri" w:cs="Arial"/>
                <w:b/>
                <w:bCs/>
                <w:sz w:val="20"/>
                <w:szCs w:val="20"/>
              </w:rPr>
              <w:t xml:space="preserve"> </w:t>
            </w:r>
            <w:r w:rsidRPr="000B2FC4">
              <w:rPr>
                <w:rFonts w:ascii="Calibri" w:eastAsia="MS PGothic" w:hAnsi="Calibri" w:cs="Arial"/>
                <w:b/>
                <w:bCs/>
                <w:sz w:val="20"/>
                <w:szCs w:val="20"/>
              </w:rPr>
              <w:t>body parts</w:t>
            </w:r>
          </w:p>
          <w:p w:rsidR="00DA4B9E" w:rsidRPr="000B2FC4" w:rsidRDefault="00DA4B9E" w:rsidP="00DA4B9E">
            <w:pPr>
              <w:numPr>
                <w:ilvl w:val="1"/>
                <w:numId w:val="180"/>
              </w:numPr>
              <w:ind w:left="195" w:hanging="180"/>
              <w:rPr>
                <w:rFonts w:ascii="Calibri" w:eastAsia="MS PGothic" w:hAnsi="Calibri" w:cs="Arial"/>
                <w:bCs/>
                <w:sz w:val="18"/>
                <w:szCs w:val="20"/>
              </w:rPr>
            </w:pPr>
            <w:r w:rsidRPr="000B2FC4">
              <w:rPr>
                <w:rFonts w:ascii="Calibri" w:eastAsia="MS PGothic" w:hAnsi="Calibri" w:cs="Arial"/>
                <w:bCs/>
                <w:i/>
                <w:sz w:val="18"/>
                <w:szCs w:val="20"/>
              </w:rPr>
              <w:t>My Five Senses</w:t>
            </w:r>
            <w:r w:rsidRPr="000B2FC4">
              <w:rPr>
                <w:rFonts w:ascii="Calibri" w:eastAsia="MS PGothic" w:hAnsi="Calibri" w:cs="Arial"/>
                <w:bCs/>
                <w:sz w:val="18"/>
                <w:szCs w:val="20"/>
              </w:rPr>
              <w:t xml:space="preserve"> by </w:t>
            </w:r>
            <w:proofErr w:type="spellStart"/>
            <w:r w:rsidRPr="000B2FC4">
              <w:rPr>
                <w:rFonts w:ascii="Calibri" w:eastAsia="MS PGothic" w:hAnsi="Calibri" w:cs="Arial"/>
                <w:bCs/>
                <w:sz w:val="18"/>
                <w:szCs w:val="20"/>
              </w:rPr>
              <w:t>Aliki</w:t>
            </w:r>
            <w:proofErr w:type="spellEnd"/>
            <w:r w:rsidRPr="000B2FC4">
              <w:rPr>
                <w:rFonts w:ascii="Calibri" w:eastAsia="MS PGothic" w:hAnsi="Calibri" w:cs="Arial"/>
                <w:bCs/>
                <w:sz w:val="18"/>
                <w:szCs w:val="20"/>
              </w:rPr>
              <w:t xml:space="preserve"> (1989)</w:t>
            </w:r>
          </w:p>
          <w:p w:rsidR="00DA4B9E" w:rsidRPr="000B2FC4" w:rsidRDefault="00DA4B9E" w:rsidP="00DA4B9E">
            <w:pPr>
              <w:numPr>
                <w:ilvl w:val="1"/>
                <w:numId w:val="180"/>
              </w:numPr>
              <w:ind w:left="195" w:hanging="180"/>
              <w:rPr>
                <w:rFonts w:ascii="Calibri" w:eastAsia="MS PGothic" w:hAnsi="Calibri" w:cs="Arial"/>
                <w:bCs/>
                <w:sz w:val="18"/>
                <w:szCs w:val="20"/>
              </w:rPr>
            </w:pPr>
            <w:r w:rsidRPr="000B2FC4">
              <w:rPr>
                <w:rFonts w:ascii="Calibri" w:eastAsia="MS PGothic" w:hAnsi="Calibri" w:cs="Arial"/>
                <w:bCs/>
                <w:i/>
                <w:sz w:val="18"/>
                <w:szCs w:val="20"/>
              </w:rPr>
              <w:t>Hearing</w:t>
            </w:r>
            <w:r w:rsidRPr="000B2FC4">
              <w:rPr>
                <w:rFonts w:ascii="Calibri" w:eastAsia="MS PGothic" w:hAnsi="Calibri" w:cs="Arial"/>
                <w:bCs/>
                <w:sz w:val="18"/>
                <w:szCs w:val="20"/>
              </w:rPr>
              <w:t xml:space="preserve"> by Maria </w:t>
            </w:r>
            <w:proofErr w:type="spellStart"/>
            <w:r w:rsidRPr="000B2FC4">
              <w:rPr>
                <w:rFonts w:ascii="Calibri" w:eastAsia="MS PGothic" w:hAnsi="Calibri" w:cs="Arial"/>
                <w:bCs/>
                <w:sz w:val="18"/>
                <w:szCs w:val="20"/>
              </w:rPr>
              <w:t>Rius</w:t>
            </w:r>
            <w:proofErr w:type="spellEnd"/>
            <w:r w:rsidRPr="000B2FC4">
              <w:rPr>
                <w:rFonts w:ascii="Calibri" w:eastAsia="MS PGothic" w:hAnsi="Calibri" w:cs="Arial"/>
                <w:bCs/>
                <w:sz w:val="18"/>
                <w:szCs w:val="20"/>
              </w:rPr>
              <w:t xml:space="preserve"> (1985)</w:t>
            </w:r>
          </w:p>
          <w:p w:rsidR="00DA4B9E" w:rsidRPr="000B2FC4" w:rsidRDefault="00DA4B9E" w:rsidP="00DA4B9E">
            <w:pPr>
              <w:numPr>
                <w:ilvl w:val="1"/>
                <w:numId w:val="180"/>
              </w:numPr>
              <w:ind w:left="195" w:hanging="180"/>
              <w:rPr>
                <w:rFonts w:ascii="Calibri" w:eastAsia="MS PGothic" w:hAnsi="Calibri" w:cs="Arial"/>
                <w:bCs/>
                <w:sz w:val="18"/>
                <w:szCs w:val="20"/>
              </w:rPr>
            </w:pPr>
            <w:r w:rsidRPr="000B2FC4">
              <w:rPr>
                <w:rFonts w:ascii="Calibri" w:eastAsia="MS PGothic" w:hAnsi="Calibri" w:cs="Arial"/>
                <w:bCs/>
                <w:i/>
                <w:sz w:val="18"/>
                <w:szCs w:val="20"/>
              </w:rPr>
              <w:t>Sight</w:t>
            </w:r>
            <w:r w:rsidRPr="000B2FC4">
              <w:rPr>
                <w:rFonts w:ascii="Calibri" w:eastAsia="MS PGothic" w:hAnsi="Calibri" w:cs="Arial"/>
                <w:bCs/>
                <w:sz w:val="18"/>
                <w:szCs w:val="20"/>
              </w:rPr>
              <w:t xml:space="preserve"> by Maria </w:t>
            </w:r>
            <w:proofErr w:type="spellStart"/>
            <w:r w:rsidRPr="000B2FC4">
              <w:rPr>
                <w:rFonts w:ascii="Calibri" w:eastAsia="MS PGothic" w:hAnsi="Calibri" w:cs="Arial"/>
                <w:bCs/>
                <w:sz w:val="18"/>
                <w:szCs w:val="20"/>
              </w:rPr>
              <w:t>Rius</w:t>
            </w:r>
            <w:proofErr w:type="spellEnd"/>
            <w:r w:rsidRPr="000B2FC4">
              <w:rPr>
                <w:rFonts w:ascii="Calibri" w:eastAsia="MS PGothic" w:hAnsi="Calibri" w:cs="Arial"/>
                <w:bCs/>
                <w:sz w:val="18"/>
                <w:szCs w:val="20"/>
              </w:rPr>
              <w:t xml:space="preserve"> (1985)</w:t>
            </w:r>
          </w:p>
          <w:p w:rsidR="00DA4B9E" w:rsidRPr="000B2FC4" w:rsidRDefault="00DA4B9E" w:rsidP="00DA4B9E">
            <w:pPr>
              <w:numPr>
                <w:ilvl w:val="1"/>
                <w:numId w:val="180"/>
              </w:numPr>
              <w:ind w:left="195" w:hanging="180"/>
              <w:rPr>
                <w:rFonts w:ascii="Calibri" w:eastAsia="MS PGothic" w:hAnsi="Calibri" w:cs="Arial"/>
                <w:bCs/>
                <w:sz w:val="18"/>
                <w:szCs w:val="20"/>
              </w:rPr>
            </w:pPr>
            <w:r w:rsidRPr="000B2FC4">
              <w:rPr>
                <w:rFonts w:ascii="Calibri" w:eastAsia="MS PGothic" w:hAnsi="Calibri" w:cs="Arial"/>
                <w:bCs/>
                <w:i/>
                <w:sz w:val="18"/>
                <w:szCs w:val="20"/>
              </w:rPr>
              <w:t>Smell</w:t>
            </w:r>
            <w:r w:rsidRPr="000B2FC4">
              <w:rPr>
                <w:rFonts w:ascii="Calibri" w:eastAsia="MS PGothic" w:hAnsi="Calibri" w:cs="Arial"/>
                <w:bCs/>
                <w:sz w:val="18"/>
                <w:szCs w:val="20"/>
              </w:rPr>
              <w:t xml:space="preserve"> by Maria </w:t>
            </w:r>
            <w:proofErr w:type="spellStart"/>
            <w:r w:rsidRPr="000B2FC4">
              <w:rPr>
                <w:rFonts w:ascii="Calibri" w:eastAsia="MS PGothic" w:hAnsi="Calibri" w:cs="Arial"/>
                <w:bCs/>
                <w:sz w:val="18"/>
                <w:szCs w:val="20"/>
              </w:rPr>
              <w:t>Rius</w:t>
            </w:r>
            <w:proofErr w:type="spellEnd"/>
            <w:r w:rsidRPr="000B2FC4">
              <w:rPr>
                <w:rFonts w:ascii="Calibri" w:eastAsia="MS PGothic" w:hAnsi="Calibri" w:cs="Arial"/>
                <w:bCs/>
                <w:sz w:val="18"/>
                <w:szCs w:val="20"/>
              </w:rPr>
              <w:t xml:space="preserve"> (1985)</w:t>
            </w:r>
          </w:p>
          <w:p w:rsidR="00DA4B9E" w:rsidRPr="000B2FC4" w:rsidRDefault="00DA4B9E" w:rsidP="00DA4B9E">
            <w:pPr>
              <w:numPr>
                <w:ilvl w:val="1"/>
                <w:numId w:val="180"/>
              </w:numPr>
              <w:ind w:left="195" w:hanging="180"/>
              <w:rPr>
                <w:rFonts w:ascii="Calibri" w:eastAsia="MS PGothic" w:hAnsi="Calibri" w:cs="Arial"/>
                <w:bCs/>
                <w:sz w:val="18"/>
                <w:szCs w:val="20"/>
              </w:rPr>
            </w:pPr>
            <w:r w:rsidRPr="000B2FC4">
              <w:rPr>
                <w:rFonts w:ascii="Calibri" w:eastAsia="MS PGothic" w:hAnsi="Calibri" w:cs="Arial"/>
                <w:bCs/>
                <w:i/>
                <w:sz w:val="18"/>
                <w:szCs w:val="20"/>
              </w:rPr>
              <w:t>Taste</w:t>
            </w:r>
            <w:r w:rsidRPr="000B2FC4">
              <w:rPr>
                <w:rFonts w:ascii="Calibri" w:eastAsia="MS PGothic" w:hAnsi="Calibri" w:cs="Arial"/>
                <w:bCs/>
                <w:sz w:val="18"/>
                <w:szCs w:val="20"/>
              </w:rPr>
              <w:t xml:space="preserve"> by Maria </w:t>
            </w:r>
            <w:proofErr w:type="spellStart"/>
            <w:r w:rsidRPr="000B2FC4">
              <w:rPr>
                <w:rFonts w:ascii="Calibri" w:eastAsia="MS PGothic" w:hAnsi="Calibri" w:cs="Arial"/>
                <w:bCs/>
                <w:sz w:val="18"/>
                <w:szCs w:val="20"/>
              </w:rPr>
              <w:t>Rius</w:t>
            </w:r>
            <w:proofErr w:type="spellEnd"/>
            <w:r w:rsidRPr="000B2FC4">
              <w:rPr>
                <w:rFonts w:ascii="Calibri" w:eastAsia="MS PGothic" w:hAnsi="Calibri" w:cs="Arial"/>
                <w:bCs/>
                <w:sz w:val="18"/>
                <w:szCs w:val="20"/>
              </w:rPr>
              <w:t xml:space="preserve"> (1985)</w:t>
            </w:r>
          </w:p>
          <w:p w:rsidR="00DA4B9E" w:rsidRPr="000B2FC4" w:rsidRDefault="00DA4B9E" w:rsidP="000B2FC4">
            <w:pPr>
              <w:numPr>
                <w:ilvl w:val="1"/>
                <w:numId w:val="180"/>
              </w:numPr>
              <w:spacing w:after="60"/>
              <w:ind w:left="201" w:hanging="187"/>
              <w:rPr>
                <w:rFonts w:ascii="Calibri" w:eastAsia="MS PGothic" w:hAnsi="Calibri" w:cs="Arial"/>
                <w:bCs/>
                <w:sz w:val="18"/>
                <w:szCs w:val="20"/>
              </w:rPr>
            </w:pPr>
            <w:r w:rsidRPr="000B2FC4">
              <w:rPr>
                <w:rFonts w:ascii="Calibri" w:eastAsia="MS PGothic" w:hAnsi="Calibri" w:cs="Arial"/>
                <w:bCs/>
                <w:i/>
                <w:sz w:val="18"/>
                <w:szCs w:val="20"/>
              </w:rPr>
              <w:t>Touch</w:t>
            </w:r>
            <w:r w:rsidRPr="000B2FC4">
              <w:rPr>
                <w:rFonts w:ascii="Calibri" w:eastAsia="MS PGothic" w:hAnsi="Calibri" w:cs="Arial"/>
                <w:bCs/>
                <w:sz w:val="18"/>
                <w:szCs w:val="20"/>
              </w:rPr>
              <w:t xml:space="preserve"> by Maria </w:t>
            </w:r>
            <w:proofErr w:type="spellStart"/>
            <w:r w:rsidRPr="000B2FC4">
              <w:rPr>
                <w:rFonts w:ascii="Calibri" w:eastAsia="MS PGothic" w:hAnsi="Calibri" w:cs="Arial"/>
                <w:bCs/>
                <w:sz w:val="18"/>
                <w:szCs w:val="20"/>
              </w:rPr>
              <w:t>Rius</w:t>
            </w:r>
            <w:proofErr w:type="spellEnd"/>
            <w:r w:rsidRPr="000B2FC4">
              <w:rPr>
                <w:rFonts w:ascii="Calibri" w:eastAsia="MS PGothic" w:hAnsi="Calibri" w:cs="Arial"/>
                <w:bCs/>
                <w:sz w:val="18"/>
                <w:szCs w:val="20"/>
              </w:rPr>
              <w:t xml:space="preserve"> (1985)</w:t>
            </w:r>
          </w:p>
          <w:p w:rsidR="00DA4B9E" w:rsidRPr="000B2FC4" w:rsidRDefault="00DA4B9E" w:rsidP="000B2FC4">
            <w:pPr>
              <w:spacing w:before="60"/>
              <w:rPr>
                <w:rFonts w:ascii="Calibri" w:eastAsia="MS PGothic" w:hAnsi="Calibri" w:cs="Arial"/>
                <w:b/>
                <w:bCs/>
                <w:sz w:val="20"/>
                <w:szCs w:val="20"/>
              </w:rPr>
            </w:pPr>
            <w:r w:rsidRPr="000B2FC4">
              <w:rPr>
                <w:rFonts w:ascii="Calibri" w:eastAsia="MS PGothic" w:hAnsi="Calibri" w:cs="Arial"/>
                <w:b/>
                <w:bCs/>
                <w:sz w:val="20"/>
                <w:szCs w:val="20"/>
              </w:rPr>
              <w:t>Taking care of your body:</w:t>
            </w:r>
            <w:r w:rsidR="000B2FC4" w:rsidRPr="000B2FC4">
              <w:rPr>
                <w:rFonts w:ascii="Calibri" w:eastAsia="MS PGothic" w:hAnsi="Calibri" w:cs="Arial"/>
                <w:b/>
                <w:bCs/>
                <w:sz w:val="20"/>
                <w:szCs w:val="20"/>
              </w:rPr>
              <w:t xml:space="preserve"> </w:t>
            </w:r>
            <w:r w:rsidRPr="000B2FC4">
              <w:rPr>
                <w:rFonts w:ascii="Calibri" w:eastAsia="MS PGothic" w:hAnsi="Calibri" w:cs="Arial"/>
                <w:b/>
                <w:bCs/>
                <w:sz w:val="20"/>
                <w:szCs w:val="20"/>
              </w:rPr>
              <w:t>Overview (hygiene, diet, exercise,</w:t>
            </w:r>
            <w:r w:rsidR="000B2FC4" w:rsidRPr="000B2FC4">
              <w:rPr>
                <w:rFonts w:ascii="Calibri" w:eastAsia="MS PGothic" w:hAnsi="Calibri" w:cs="Arial"/>
                <w:b/>
                <w:bCs/>
                <w:sz w:val="20"/>
                <w:szCs w:val="20"/>
              </w:rPr>
              <w:t xml:space="preserve"> </w:t>
            </w:r>
            <w:r w:rsidRPr="000B2FC4">
              <w:rPr>
                <w:rFonts w:ascii="Calibri" w:eastAsia="MS PGothic" w:hAnsi="Calibri" w:cs="Arial"/>
                <w:b/>
                <w:bCs/>
                <w:sz w:val="20"/>
                <w:szCs w:val="20"/>
              </w:rPr>
              <w:t>rest)</w:t>
            </w:r>
          </w:p>
          <w:p w:rsidR="00DA4B9E" w:rsidRPr="000B2FC4" w:rsidRDefault="00DA4B9E" w:rsidP="000B2FC4">
            <w:pPr>
              <w:numPr>
                <w:ilvl w:val="1"/>
                <w:numId w:val="180"/>
              </w:numPr>
              <w:ind w:left="195" w:hanging="180"/>
              <w:rPr>
                <w:rFonts w:ascii="Calibri" w:eastAsia="MS PGothic" w:hAnsi="Calibri" w:cs="Arial"/>
                <w:bCs/>
                <w:sz w:val="18"/>
                <w:szCs w:val="20"/>
              </w:rPr>
            </w:pPr>
            <w:r w:rsidRPr="000B2FC4">
              <w:rPr>
                <w:rFonts w:ascii="Calibri" w:eastAsia="MS PGothic" w:hAnsi="Calibri" w:cs="Arial"/>
                <w:bCs/>
                <w:i/>
                <w:sz w:val="18"/>
                <w:szCs w:val="20"/>
              </w:rPr>
              <w:t>My Amazing Body: A First</w:t>
            </w:r>
            <w:r w:rsidR="000B2FC4" w:rsidRPr="000B2FC4">
              <w:rPr>
                <w:rFonts w:ascii="Calibri" w:eastAsia="MS PGothic" w:hAnsi="Calibri" w:cs="Arial"/>
                <w:bCs/>
                <w:i/>
                <w:sz w:val="18"/>
                <w:szCs w:val="20"/>
              </w:rPr>
              <w:t xml:space="preserve"> </w:t>
            </w:r>
            <w:r w:rsidRPr="000B2FC4">
              <w:rPr>
                <w:rFonts w:ascii="Calibri" w:eastAsia="MS PGothic" w:hAnsi="Calibri" w:cs="Arial"/>
                <w:bCs/>
                <w:i/>
                <w:sz w:val="18"/>
                <w:szCs w:val="20"/>
              </w:rPr>
              <w:t>Look at Health &amp; Fitness</w:t>
            </w:r>
            <w:r w:rsidRPr="000B2FC4">
              <w:rPr>
                <w:rFonts w:ascii="Calibri" w:eastAsia="MS PGothic" w:hAnsi="Calibri" w:cs="Arial"/>
                <w:bCs/>
                <w:sz w:val="18"/>
                <w:szCs w:val="20"/>
              </w:rPr>
              <w:t xml:space="preserve"> by Pat</w:t>
            </w:r>
            <w:r w:rsidR="000B2FC4" w:rsidRPr="000B2FC4">
              <w:rPr>
                <w:rFonts w:ascii="Calibri" w:eastAsia="MS PGothic" w:hAnsi="Calibri" w:cs="Arial"/>
                <w:bCs/>
                <w:sz w:val="18"/>
                <w:szCs w:val="20"/>
              </w:rPr>
              <w:t xml:space="preserve"> </w:t>
            </w:r>
            <w:r w:rsidRPr="000B2FC4">
              <w:rPr>
                <w:rFonts w:ascii="Calibri" w:eastAsia="MS PGothic" w:hAnsi="Calibri" w:cs="Arial"/>
                <w:bCs/>
                <w:sz w:val="18"/>
                <w:szCs w:val="20"/>
              </w:rPr>
              <w:t>Thomas (2001)</w:t>
            </w:r>
          </w:p>
          <w:p w:rsidR="00DA4B9E" w:rsidRPr="000B2FC4" w:rsidRDefault="00DA4B9E" w:rsidP="000B2FC4">
            <w:pPr>
              <w:numPr>
                <w:ilvl w:val="1"/>
                <w:numId w:val="180"/>
              </w:numPr>
              <w:ind w:left="195" w:hanging="180"/>
              <w:rPr>
                <w:rFonts w:ascii="Calibri" w:eastAsia="MS PGothic" w:hAnsi="Calibri" w:cs="Arial"/>
                <w:bCs/>
                <w:sz w:val="18"/>
                <w:szCs w:val="20"/>
              </w:rPr>
            </w:pPr>
            <w:r w:rsidRPr="000B2FC4">
              <w:rPr>
                <w:rFonts w:ascii="Calibri" w:eastAsia="MS PGothic" w:hAnsi="Calibri" w:cs="Arial"/>
                <w:bCs/>
                <w:i/>
                <w:sz w:val="18"/>
                <w:szCs w:val="20"/>
              </w:rPr>
              <w:t xml:space="preserve">Get Up and Go! </w:t>
            </w:r>
            <w:r w:rsidRPr="000B2FC4">
              <w:rPr>
                <w:rFonts w:ascii="Calibri" w:eastAsia="MS PGothic" w:hAnsi="Calibri" w:cs="Arial"/>
                <w:bCs/>
                <w:sz w:val="18"/>
                <w:szCs w:val="20"/>
              </w:rPr>
              <w:t>by Nancy</w:t>
            </w:r>
            <w:r w:rsidR="000B2FC4" w:rsidRPr="000B2FC4">
              <w:rPr>
                <w:rFonts w:ascii="Calibri" w:eastAsia="MS PGothic" w:hAnsi="Calibri" w:cs="Arial"/>
                <w:bCs/>
                <w:sz w:val="18"/>
                <w:szCs w:val="20"/>
              </w:rPr>
              <w:t xml:space="preserve"> </w:t>
            </w:r>
            <w:r w:rsidRPr="000B2FC4">
              <w:rPr>
                <w:rFonts w:ascii="Calibri" w:eastAsia="MS PGothic" w:hAnsi="Calibri" w:cs="Arial"/>
                <w:bCs/>
                <w:sz w:val="18"/>
                <w:szCs w:val="20"/>
              </w:rPr>
              <w:t>Carlson (2008)</w:t>
            </w:r>
          </w:p>
          <w:p w:rsidR="00DA4B9E" w:rsidRPr="000B2FC4" w:rsidRDefault="00DA4B9E" w:rsidP="000B2FC4">
            <w:pPr>
              <w:numPr>
                <w:ilvl w:val="1"/>
                <w:numId w:val="180"/>
              </w:numPr>
              <w:ind w:left="195" w:hanging="180"/>
              <w:rPr>
                <w:rFonts w:ascii="Calibri" w:eastAsia="MS PGothic" w:hAnsi="Calibri" w:cs="Arial"/>
                <w:bCs/>
                <w:sz w:val="18"/>
                <w:szCs w:val="20"/>
              </w:rPr>
            </w:pPr>
            <w:r w:rsidRPr="000B2FC4">
              <w:rPr>
                <w:rFonts w:ascii="Calibri" w:eastAsia="MS PGothic" w:hAnsi="Calibri" w:cs="Arial"/>
                <w:bCs/>
                <w:i/>
                <w:sz w:val="18"/>
                <w:szCs w:val="20"/>
              </w:rPr>
              <w:t>Go Wash Up</w:t>
            </w:r>
            <w:r w:rsidRPr="000B2FC4">
              <w:rPr>
                <w:rFonts w:ascii="Calibri" w:eastAsia="MS PGothic" w:hAnsi="Calibri" w:cs="Arial"/>
                <w:bCs/>
                <w:sz w:val="18"/>
                <w:szCs w:val="20"/>
              </w:rPr>
              <w:t xml:space="preserve"> by Doering</w:t>
            </w:r>
            <w:r w:rsidR="000B2FC4" w:rsidRPr="000B2FC4">
              <w:rPr>
                <w:rFonts w:ascii="Calibri" w:eastAsia="MS PGothic" w:hAnsi="Calibri" w:cs="Arial"/>
                <w:bCs/>
                <w:sz w:val="18"/>
                <w:szCs w:val="20"/>
              </w:rPr>
              <w:t xml:space="preserve"> </w:t>
            </w:r>
            <w:r w:rsidRPr="000B2FC4">
              <w:rPr>
                <w:rFonts w:ascii="Calibri" w:eastAsia="MS PGothic" w:hAnsi="Calibri" w:cs="Arial"/>
                <w:bCs/>
                <w:sz w:val="18"/>
                <w:szCs w:val="20"/>
              </w:rPr>
              <w:t>Tourville (2008)</w:t>
            </w:r>
          </w:p>
          <w:p w:rsidR="00DA4B9E" w:rsidRPr="000B2FC4" w:rsidRDefault="00DA4B9E" w:rsidP="000B2FC4">
            <w:pPr>
              <w:numPr>
                <w:ilvl w:val="1"/>
                <w:numId w:val="180"/>
              </w:numPr>
              <w:ind w:left="195" w:hanging="180"/>
              <w:rPr>
                <w:rFonts w:ascii="Calibri" w:eastAsia="MS PGothic" w:hAnsi="Calibri" w:cs="Arial"/>
                <w:bCs/>
                <w:sz w:val="18"/>
                <w:szCs w:val="20"/>
              </w:rPr>
            </w:pPr>
            <w:r w:rsidRPr="000B2FC4">
              <w:rPr>
                <w:rFonts w:ascii="Calibri" w:eastAsia="MS PGothic" w:hAnsi="Calibri" w:cs="Arial"/>
                <w:bCs/>
                <w:i/>
                <w:sz w:val="18"/>
                <w:szCs w:val="20"/>
              </w:rPr>
              <w:t>Sleep</w:t>
            </w:r>
            <w:r w:rsidRPr="000B2FC4">
              <w:rPr>
                <w:rFonts w:ascii="Calibri" w:eastAsia="MS PGothic" w:hAnsi="Calibri" w:cs="Arial"/>
                <w:bCs/>
                <w:sz w:val="18"/>
                <w:szCs w:val="20"/>
              </w:rPr>
              <w:t xml:space="preserve"> by Paul Showers (1997)</w:t>
            </w:r>
          </w:p>
          <w:p w:rsidR="00DA4B9E" w:rsidRPr="00B41C8E" w:rsidRDefault="00DA4B9E" w:rsidP="000B2FC4">
            <w:pPr>
              <w:numPr>
                <w:ilvl w:val="1"/>
                <w:numId w:val="180"/>
              </w:numPr>
              <w:ind w:left="195" w:hanging="180"/>
              <w:rPr>
                <w:rFonts w:ascii="Calibri" w:eastAsia="MS PGothic" w:hAnsi="Calibri" w:cs="Arial"/>
                <w:bCs/>
                <w:sz w:val="20"/>
                <w:szCs w:val="20"/>
              </w:rPr>
            </w:pPr>
            <w:r w:rsidRPr="000B2FC4">
              <w:rPr>
                <w:rFonts w:ascii="Calibri" w:eastAsia="MS PGothic" w:hAnsi="Calibri" w:cs="Arial"/>
                <w:bCs/>
                <w:i/>
                <w:sz w:val="18"/>
                <w:szCs w:val="20"/>
              </w:rPr>
              <w:t>Fuel the Body</w:t>
            </w:r>
            <w:r w:rsidRPr="000B2FC4">
              <w:rPr>
                <w:rFonts w:ascii="Calibri" w:eastAsia="MS PGothic" w:hAnsi="Calibri" w:cs="Arial"/>
                <w:bCs/>
                <w:sz w:val="18"/>
                <w:szCs w:val="20"/>
              </w:rPr>
              <w:t xml:space="preserve"> by Doering</w:t>
            </w:r>
            <w:r w:rsidR="000B2FC4" w:rsidRPr="000B2FC4">
              <w:rPr>
                <w:rFonts w:ascii="Calibri" w:eastAsia="MS PGothic" w:hAnsi="Calibri" w:cs="Arial"/>
                <w:bCs/>
                <w:sz w:val="18"/>
                <w:szCs w:val="20"/>
              </w:rPr>
              <w:t xml:space="preserve"> </w:t>
            </w:r>
            <w:r w:rsidRPr="000B2FC4">
              <w:rPr>
                <w:rFonts w:ascii="Calibri" w:eastAsia="MS PGothic" w:hAnsi="Calibri" w:cs="Arial"/>
                <w:bCs/>
                <w:sz w:val="18"/>
                <w:szCs w:val="20"/>
              </w:rPr>
              <w:t>Tourville (2008)</w:t>
            </w:r>
          </w:p>
        </w:tc>
        <w:tc>
          <w:tcPr>
            <w:tcW w:w="1060" w:type="pct"/>
            <w:shd w:val="clear" w:color="auto" w:fill="auto"/>
          </w:tcPr>
          <w:p w:rsidR="000B2FC4" w:rsidRPr="009235AF" w:rsidRDefault="000B2FC4" w:rsidP="009235AF">
            <w:pPr>
              <w:spacing w:before="60"/>
              <w:rPr>
                <w:rFonts w:ascii="Calibri" w:eastAsia="MS PGothic" w:hAnsi="Calibri" w:cs="Arial"/>
                <w:b/>
                <w:bCs/>
                <w:sz w:val="20"/>
                <w:szCs w:val="20"/>
              </w:rPr>
            </w:pPr>
            <w:r w:rsidRPr="009235AF">
              <w:rPr>
                <w:rFonts w:ascii="Calibri" w:eastAsia="MS PGothic" w:hAnsi="Calibri" w:cs="Arial"/>
                <w:b/>
                <w:bCs/>
                <w:sz w:val="20"/>
                <w:szCs w:val="20"/>
              </w:rPr>
              <w:t>Introduction to the systems of the human body and associated body parts</w:t>
            </w:r>
          </w:p>
          <w:p w:rsidR="000B2FC4" w:rsidRPr="009235AF" w:rsidRDefault="000B2FC4" w:rsidP="009235AF">
            <w:pPr>
              <w:numPr>
                <w:ilvl w:val="1"/>
                <w:numId w:val="180"/>
              </w:numPr>
              <w:ind w:left="195" w:hanging="180"/>
              <w:rPr>
                <w:rFonts w:ascii="Calibri" w:eastAsia="MS PGothic" w:hAnsi="Calibri" w:cs="Arial"/>
                <w:bCs/>
                <w:sz w:val="18"/>
                <w:szCs w:val="20"/>
              </w:rPr>
            </w:pPr>
            <w:r w:rsidRPr="009235AF">
              <w:rPr>
                <w:rFonts w:ascii="Calibri" w:eastAsia="MS PGothic" w:hAnsi="Calibri" w:cs="Arial"/>
                <w:bCs/>
                <w:i/>
                <w:sz w:val="18"/>
                <w:szCs w:val="20"/>
              </w:rPr>
              <w:t>Under Your Skin: Your Amazing Body</w:t>
            </w:r>
            <w:r w:rsidRPr="009235AF">
              <w:rPr>
                <w:rFonts w:ascii="Calibri" w:eastAsia="MS PGothic" w:hAnsi="Calibri" w:cs="Arial"/>
                <w:bCs/>
                <w:sz w:val="18"/>
                <w:szCs w:val="20"/>
              </w:rPr>
              <w:t xml:space="preserve"> by Mick Manning (2007)</w:t>
            </w:r>
          </w:p>
          <w:p w:rsidR="000B2FC4" w:rsidRPr="009235AF" w:rsidRDefault="000B2FC4" w:rsidP="009235AF">
            <w:pPr>
              <w:numPr>
                <w:ilvl w:val="1"/>
                <w:numId w:val="180"/>
              </w:numPr>
              <w:ind w:left="195" w:hanging="180"/>
              <w:rPr>
                <w:rFonts w:ascii="Calibri" w:eastAsia="MS PGothic" w:hAnsi="Calibri" w:cs="Arial"/>
                <w:bCs/>
                <w:sz w:val="18"/>
                <w:szCs w:val="20"/>
              </w:rPr>
            </w:pPr>
            <w:r w:rsidRPr="009235AF">
              <w:rPr>
                <w:rFonts w:ascii="Calibri" w:eastAsia="MS PGothic" w:hAnsi="Calibri" w:cs="Arial"/>
                <w:bCs/>
                <w:i/>
                <w:sz w:val="18"/>
                <w:szCs w:val="20"/>
              </w:rPr>
              <w:t>Me and My Amazing Body</w:t>
            </w:r>
            <w:r w:rsidRPr="009235AF">
              <w:rPr>
                <w:rFonts w:ascii="Calibri" w:eastAsia="MS PGothic" w:hAnsi="Calibri" w:cs="Arial"/>
                <w:bCs/>
                <w:sz w:val="18"/>
                <w:szCs w:val="20"/>
              </w:rPr>
              <w:t xml:space="preserve"> by Joan Sweeney (1999)</w:t>
            </w:r>
          </w:p>
          <w:p w:rsidR="000B2FC4" w:rsidRPr="009235AF" w:rsidRDefault="000B2FC4" w:rsidP="009235AF">
            <w:pPr>
              <w:numPr>
                <w:ilvl w:val="1"/>
                <w:numId w:val="180"/>
              </w:numPr>
              <w:ind w:left="195" w:hanging="180"/>
              <w:rPr>
                <w:rFonts w:ascii="Calibri" w:eastAsia="MS PGothic" w:hAnsi="Calibri" w:cs="Arial"/>
                <w:bCs/>
                <w:sz w:val="18"/>
                <w:szCs w:val="20"/>
              </w:rPr>
            </w:pPr>
            <w:r w:rsidRPr="009235AF">
              <w:rPr>
                <w:rFonts w:ascii="Calibri" w:eastAsia="MS PGothic" w:hAnsi="Calibri" w:cs="Arial"/>
                <w:bCs/>
                <w:i/>
                <w:sz w:val="18"/>
                <w:szCs w:val="20"/>
              </w:rPr>
              <w:t>The Human Body</w:t>
            </w:r>
            <w:r w:rsidRPr="009235AF">
              <w:rPr>
                <w:rFonts w:ascii="Calibri" w:eastAsia="MS PGothic" w:hAnsi="Calibri" w:cs="Arial"/>
                <w:bCs/>
                <w:sz w:val="18"/>
                <w:szCs w:val="20"/>
              </w:rPr>
              <w:t xml:space="preserve"> by Gallimard Jeunesse (2007)</w:t>
            </w:r>
          </w:p>
          <w:p w:rsidR="000B2FC4" w:rsidRPr="009235AF" w:rsidRDefault="000B2FC4" w:rsidP="009235AF">
            <w:pPr>
              <w:numPr>
                <w:ilvl w:val="1"/>
                <w:numId w:val="180"/>
              </w:numPr>
              <w:ind w:left="195" w:hanging="180"/>
              <w:rPr>
                <w:rFonts w:ascii="Calibri" w:eastAsia="MS PGothic" w:hAnsi="Calibri" w:cs="Arial"/>
                <w:bCs/>
                <w:sz w:val="18"/>
                <w:szCs w:val="20"/>
              </w:rPr>
            </w:pPr>
            <w:r w:rsidRPr="009235AF">
              <w:rPr>
                <w:rFonts w:ascii="Calibri" w:eastAsia="MS PGothic" w:hAnsi="Calibri" w:cs="Arial"/>
                <w:bCs/>
                <w:i/>
                <w:sz w:val="18"/>
                <w:szCs w:val="20"/>
              </w:rPr>
              <w:t>The Busy Body Book</w:t>
            </w:r>
            <w:r w:rsidRPr="009235AF">
              <w:rPr>
                <w:rFonts w:ascii="Calibri" w:eastAsia="MS PGothic" w:hAnsi="Calibri" w:cs="Arial"/>
                <w:bCs/>
                <w:sz w:val="18"/>
                <w:szCs w:val="20"/>
              </w:rPr>
              <w:t xml:space="preserve"> by Lizzy Rockwell (2008)</w:t>
            </w:r>
          </w:p>
          <w:p w:rsidR="000B2FC4" w:rsidRPr="009235AF" w:rsidRDefault="000B2FC4" w:rsidP="009235AF">
            <w:pPr>
              <w:numPr>
                <w:ilvl w:val="1"/>
                <w:numId w:val="180"/>
              </w:numPr>
              <w:ind w:left="195" w:hanging="180"/>
              <w:rPr>
                <w:rFonts w:ascii="Calibri" w:eastAsia="MS PGothic" w:hAnsi="Calibri" w:cs="Arial"/>
                <w:bCs/>
                <w:sz w:val="18"/>
                <w:szCs w:val="20"/>
              </w:rPr>
            </w:pPr>
            <w:r w:rsidRPr="009235AF">
              <w:rPr>
                <w:rFonts w:ascii="Calibri" w:eastAsia="MS PGothic" w:hAnsi="Calibri" w:cs="Arial"/>
                <w:bCs/>
                <w:i/>
                <w:sz w:val="18"/>
                <w:szCs w:val="20"/>
              </w:rPr>
              <w:t>First Encyclopedia of the</w:t>
            </w:r>
            <w:r w:rsidR="009235AF" w:rsidRPr="009235AF">
              <w:rPr>
                <w:rFonts w:ascii="Calibri" w:eastAsia="MS PGothic" w:hAnsi="Calibri" w:cs="Arial"/>
                <w:bCs/>
                <w:i/>
                <w:sz w:val="18"/>
                <w:szCs w:val="20"/>
              </w:rPr>
              <w:t xml:space="preserve"> </w:t>
            </w:r>
            <w:r w:rsidRPr="009235AF">
              <w:rPr>
                <w:rFonts w:ascii="Calibri" w:eastAsia="MS PGothic" w:hAnsi="Calibri" w:cs="Arial"/>
                <w:bCs/>
                <w:i/>
                <w:sz w:val="18"/>
                <w:szCs w:val="20"/>
              </w:rPr>
              <w:t>Human Body</w:t>
            </w:r>
            <w:r w:rsidRPr="009235AF">
              <w:rPr>
                <w:rFonts w:ascii="Calibri" w:eastAsia="MS PGothic" w:hAnsi="Calibri" w:cs="Arial"/>
                <w:bCs/>
                <w:sz w:val="18"/>
                <w:szCs w:val="20"/>
              </w:rPr>
              <w:t xml:space="preserve"> by Fiona Chandler</w:t>
            </w:r>
            <w:r w:rsidR="009235AF" w:rsidRPr="009235AF">
              <w:rPr>
                <w:rFonts w:ascii="Calibri" w:eastAsia="MS PGothic" w:hAnsi="Calibri" w:cs="Arial"/>
                <w:bCs/>
                <w:sz w:val="18"/>
                <w:szCs w:val="20"/>
              </w:rPr>
              <w:t xml:space="preserve"> </w:t>
            </w:r>
            <w:r w:rsidRPr="009235AF">
              <w:rPr>
                <w:rFonts w:ascii="Calibri" w:eastAsia="MS PGothic" w:hAnsi="Calibri" w:cs="Arial"/>
                <w:bCs/>
                <w:sz w:val="18"/>
                <w:szCs w:val="20"/>
              </w:rPr>
              <w:t>(2004)</w:t>
            </w:r>
          </w:p>
          <w:p w:rsidR="000B2FC4" w:rsidRPr="009235AF" w:rsidRDefault="000B2FC4" w:rsidP="009235AF">
            <w:pPr>
              <w:spacing w:before="60"/>
              <w:rPr>
                <w:rFonts w:ascii="Calibri" w:eastAsia="MS PGothic" w:hAnsi="Calibri" w:cs="Arial"/>
                <w:b/>
                <w:bCs/>
                <w:sz w:val="20"/>
                <w:szCs w:val="20"/>
              </w:rPr>
            </w:pPr>
            <w:r w:rsidRPr="009235AF">
              <w:rPr>
                <w:rFonts w:ascii="Calibri" w:eastAsia="MS PGothic" w:hAnsi="Calibri" w:cs="Arial"/>
                <w:b/>
                <w:bCs/>
                <w:sz w:val="20"/>
                <w:szCs w:val="20"/>
              </w:rPr>
              <w:t>Taking care of your body: Germs,</w:t>
            </w:r>
            <w:r w:rsidR="009235AF" w:rsidRPr="009235AF">
              <w:rPr>
                <w:rFonts w:ascii="Calibri" w:eastAsia="MS PGothic" w:hAnsi="Calibri" w:cs="Arial"/>
                <w:b/>
                <w:bCs/>
                <w:sz w:val="20"/>
                <w:szCs w:val="20"/>
              </w:rPr>
              <w:t xml:space="preserve"> </w:t>
            </w:r>
            <w:r w:rsidRPr="009235AF">
              <w:rPr>
                <w:rFonts w:ascii="Calibri" w:eastAsia="MS PGothic" w:hAnsi="Calibri" w:cs="Arial"/>
                <w:b/>
                <w:bCs/>
                <w:sz w:val="20"/>
                <w:szCs w:val="20"/>
              </w:rPr>
              <w:t>diseases, and preventing illness</w:t>
            </w:r>
          </w:p>
          <w:p w:rsidR="000B2FC4" w:rsidRPr="009235AF" w:rsidRDefault="000B2FC4" w:rsidP="009235AF">
            <w:pPr>
              <w:numPr>
                <w:ilvl w:val="1"/>
                <w:numId w:val="180"/>
              </w:numPr>
              <w:ind w:left="195" w:hanging="180"/>
              <w:rPr>
                <w:rFonts w:ascii="Calibri" w:eastAsia="MS PGothic" w:hAnsi="Calibri" w:cs="Arial"/>
                <w:bCs/>
                <w:sz w:val="18"/>
                <w:szCs w:val="20"/>
              </w:rPr>
            </w:pPr>
            <w:r w:rsidRPr="009235AF">
              <w:rPr>
                <w:rFonts w:ascii="Calibri" w:eastAsia="MS PGothic" w:hAnsi="Calibri" w:cs="Arial"/>
                <w:bCs/>
                <w:i/>
                <w:sz w:val="18"/>
                <w:szCs w:val="20"/>
              </w:rPr>
              <w:t>Germs Make Me Sick</w:t>
            </w:r>
            <w:r w:rsidRPr="009235AF">
              <w:rPr>
                <w:rFonts w:ascii="Calibri" w:eastAsia="MS PGothic" w:hAnsi="Calibri" w:cs="Arial"/>
                <w:bCs/>
                <w:sz w:val="18"/>
                <w:szCs w:val="20"/>
              </w:rPr>
              <w:t xml:space="preserve"> by Marilyn</w:t>
            </w:r>
            <w:r w:rsidR="009235AF" w:rsidRPr="009235AF">
              <w:rPr>
                <w:rFonts w:ascii="Calibri" w:eastAsia="MS PGothic" w:hAnsi="Calibri" w:cs="Arial"/>
                <w:bCs/>
                <w:sz w:val="18"/>
                <w:szCs w:val="20"/>
              </w:rPr>
              <w:t xml:space="preserve"> </w:t>
            </w:r>
            <w:r w:rsidRPr="009235AF">
              <w:rPr>
                <w:rFonts w:ascii="Calibri" w:eastAsia="MS PGothic" w:hAnsi="Calibri" w:cs="Arial"/>
                <w:bCs/>
                <w:sz w:val="18"/>
                <w:szCs w:val="20"/>
              </w:rPr>
              <w:t>Berger (1995)</w:t>
            </w:r>
          </w:p>
          <w:p w:rsidR="000B2FC4" w:rsidRPr="009235AF" w:rsidRDefault="000B2FC4" w:rsidP="009235AF">
            <w:pPr>
              <w:numPr>
                <w:ilvl w:val="1"/>
                <w:numId w:val="180"/>
              </w:numPr>
              <w:ind w:left="195" w:hanging="180"/>
              <w:rPr>
                <w:rFonts w:ascii="Calibri" w:eastAsia="MS PGothic" w:hAnsi="Calibri" w:cs="Arial"/>
                <w:bCs/>
                <w:sz w:val="18"/>
                <w:szCs w:val="20"/>
              </w:rPr>
            </w:pPr>
            <w:r w:rsidRPr="009235AF">
              <w:rPr>
                <w:rFonts w:ascii="Calibri" w:eastAsia="MS PGothic" w:hAnsi="Calibri" w:cs="Arial"/>
                <w:bCs/>
                <w:i/>
                <w:sz w:val="18"/>
                <w:szCs w:val="20"/>
              </w:rPr>
              <w:t>Tiny Life on Your Body</w:t>
            </w:r>
            <w:r w:rsidRPr="009235AF">
              <w:rPr>
                <w:rFonts w:ascii="Calibri" w:eastAsia="MS PGothic" w:hAnsi="Calibri" w:cs="Arial"/>
                <w:bCs/>
                <w:sz w:val="18"/>
                <w:szCs w:val="20"/>
              </w:rPr>
              <w:t xml:space="preserve"> by</w:t>
            </w:r>
            <w:r w:rsidR="009235AF" w:rsidRPr="009235AF">
              <w:rPr>
                <w:rFonts w:ascii="Calibri" w:eastAsia="MS PGothic" w:hAnsi="Calibri" w:cs="Arial"/>
                <w:bCs/>
                <w:sz w:val="18"/>
                <w:szCs w:val="20"/>
              </w:rPr>
              <w:t xml:space="preserve"> </w:t>
            </w:r>
            <w:r w:rsidRPr="009235AF">
              <w:rPr>
                <w:rFonts w:ascii="Calibri" w:eastAsia="MS PGothic" w:hAnsi="Calibri" w:cs="Arial"/>
                <w:bCs/>
                <w:sz w:val="18"/>
                <w:szCs w:val="20"/>
              </w:rPr>
              <w:t>Christine Taylor-Butler (2005)</w:t>
            </w:r>
          </w:p>
          <w:p w:rsidR="000B2FC4" w:rsidRPr="009235AF" w:rsidRDefault="000B2FC4" w:rsidP="009235AF">
            <w:pPr>
              <w:numPr>
                <w:ilvl w:val="1"/>
                <w:numId w:val="180"/>
              </w:numPr>
              <w:ind w:left="195" w:hanging="180"/>
              <w:rPr>
                <w:rFonts w:ascii="Calibri" w:eastAsia="MS PGothic" w:hAnsi="Calibri" w:cs="Arial"/>
                <w:bCs/>
                <w:sz w:val="18"/>
                <w:szCs w:val="20"/>
              </w:rPr>
            </w:pPr>
            <w:r w:rsidRPr="009235AF">
              <w:rPr>
                <w:rFonts w:ascii="Calibri" w:eastAsia="MS PGothic" w:hAnsi="Calibri" w:cs="Arial"/>
                <w:bCs/>
                <w:i/>
                <w:sz w:val="18"/>
                <w:szCs w:val="20"/>
              </w:rPr>
              <w:t>Germ Stories</w:t>
            </w:r>
            <w:r w:rsidRPr="009235AF">
              <w:rPr>
                <w:rFonts w:ascii="Calibri" w:eastAsia="MS PGothic" w:hAnsi="Calibri" w:cs="Arial"/>
                <w:bCs/>
                <w:sz w:val="18"/>
                <w:szCs w:val="20"/>
              </w:rPr>
              <w:t xml:space="preserve"> by Arthur</w:t>
            </w:r>
            <w:r w:rsidR="009235AF" w:rsidRPr="009235AF">
              <w:rPr>
                <w:rFonts w:ascii="Calibri" w:eastAsia="MS PGothic" w:hAnsi="Calibri" w:cs="Arial"/>
                <w:bCs/>
                <w:sz w:val="18"/>
                <w:szCs w:val="20"/>
              </w:rPr>
              <w:t xml:space="preserve"> </w:t>
            </w:r>
            <w:r w:rsidRPr="009235AF">
              <w:rPr>
                <w:rFonts w:ascii="Calibri" w:eastAsia="MS PGothic" w:hAnsi="Calibri" w:cs="Arial"/>
                <w:bCs/>
                <w:sz w:val="18"/>
                <w:szCs w:val="20"/>
              </w:rPr>
              <w:t>Kornberg (2007)</w:t>
            </w:r>
          </w:p>
          <w:p w:rsidR="00DA4B9E" w:rsidRPr="00B41C8E" w:rsidRDefault="000B2FC4" w:rsidP="009235AF">
            <w:pPr>
              <w:numPr>
                <w:ilvl w:val="1"/>
                <w:numId w:val="180"/>
              </w:numPr>
              <w:ind w:left="195" w:hanging="180"/>
              <w:rPr>
                <w:rFonts w:ascii="Calibri" w:eastAsia="MS PGothic" w:hAnsi="Calibri" w:cs="Arial"/>
                <w:bCs/>
                <w:sz w:val="20"/>
                <w:szCs w:val="20"/>
              </w:rPr>
            </w:pPr>
            <w:r w:rsidRPr="009235AF">
              <w:rPr>
                <w:rFonts w:ascii="Calibri" w:eastAsia="MS PGothic" w:hAnsi="Calibri" w:cs="Arial"/>
                <w:bCs/>
                <w:i/>
                <w:sz w:val="18"/>
                <w:szCs w:val="20"/>
              </w:rPr>
              <w:t>All About Scabs</w:t>
            </w:r>
            <w:r w:rsidRPr="009235AF">
              <w:rPr>
                <w:rFonts w:ascii="Calibri" w:eastAsia="MS PGothic" w:hAnsi="Calibri" w:cs="Arial"/>
                <w:bCs/>
                <w:sz w:val="18"/>
                <w:szCs w:val="20"/>
              </w:rPr>
              <w:t xml:space="preserve"> by</w:t>
            </w:r>
            <w:r w:rsidR="009235AF" w:rsidRPr="009235AF">
              <w:rPr>
                <w:rFonts w:ascii="Calibri" w:eastAsia="MS PGothic" w:hAnsi="Calibri" w:cs="Arial"/>
                <w:bCs/>
                <w:sz w:val="18"/>
                <w:szCs w:val="20"/>
              </w:rPr>
              <w:t xml:space="preserve"> </w:t>
            </w:r>
            <w:proofErr w:type="spellStart"/>
            <w:r w:rsidRPr="009235AF">
              <w:rPr>
                <w:rFonts w:ascii="Calibri" w:eastAsia="MS PGothic" w:hAnsi="Calibri" w:cs="Arial"/>
                <w:bCs/>
                <w:sz w:val="18"/>
                <w:szCs w:val="20"/>
              </w:rPr>
              <w:t>GenichiroYagu</w:t>
            </w:r>
            <w:proofErr w:type="spellEnd"/>
            <w:r w:rsidRPr="009235AF">
              <w:rPr>
                <w:rFonts w:ascii="Calibri" w:eastAsia="MS PGothic" w:hAnsi="Calibri" w:cs="Arial"/>
                <w:bCs/>
                <w:sz w:val="18"/>
                <w:szCs w:val="20"/>
              </w:rPr>
              <w:t xml:space="preserve"> (1998)</w:t>
            </w:r>
          </w:p>
        </w:tc>
        <w:tc>
          <w:tcPr>
            <w:tcW w:w="1060" w:type="pct"/>
          </w:tcPr>
          <w:p w:rsidR="000B2FC4" w:rsidRPr="000B2FC4" w:rsidRDefault="000B2FC4" w:rsidP="000B2FC4">
            <w:pPr>
              <w:spacing w:before="60"/>
              <w:rPr>
                <w:rFonts w:ascii="Calibri" w:eastAsia="MS PGothic" w:hAnsi="Calibri" w:cs="Arial"/>
                <w:b/>
                <w:bCs/>
                <w:sz w:val="20"/>
                <w:szCs w:val="20"/>
              </w:rPr>
            </w:pPr>
            <w:r w:rsidRPr="000B2FC4">
              <w:rPr>
                <w:rFonts w:ascii="Calibri" w:eastAsia="MS PGothic" w:hAnsi="Calibri" w:cs="Arial"/>
                <w:b/>
                <w:bCs/>
                <w:sz w:val="20"/>
                <w:szCs w:val="20"/>
              </w:rPr>
              <w:t>Digestive and excretory systems</w:t>
            </w:r>
          </w:p>
          <w:p w:rsidR="000B2FC4" w:rsidRPr="000B2FC4" w:rsidRDefault="000B2FC4" w:rsidP="000B2FC4">
            <w:pPr>
              <w:numPr>
                <w:ilvl w:val="1"/>
                <w:numId w:val="180"/>
              </w:numPr>
              <w:ind w:left="195" w:hanging="180"/>
              <w:rPr>
                <w:rFonts w:ascii="Calibri" w:eastAsia="MS PGothic" w:hAnsi="Calibri" w:cs="Arial"/>
                <w:bCs/>
                <w:sz w:val="18"/>
                <w:szCs w:val="20"/>
              </w:rPr>
            </w:pPr>
            <w:r w:rsidRPr="000B2FC4">
              <w:rPr>
                <w:rFonts w:ascii="Calibri" w:eastAsia="MS PGothic" w:hAnsi="Calibri" w:cs="Arial"/>
                <w:bCs/>
                <w:i/>
                <w:sz w:val="18"/>
                <w:szCs w:val="20"/>
              </w:rPr>
              <w:t>What Happens to a Hamburger</w:t>
            </w:r>
            <w:r w:rsidRPr="000B2FC4">
              <w:rPr>
                <w:rFonts w:ascii="Calibri" w:eastAsia="MS PGothic" w:hAnsi="Calibri" w:cs="Arial"/>
                <w:bCs/>
                <w:sz w:val="18"/>
                <w:szCs w:val="20"/>
              </w:rPr>
              <w:t xml:space="preserve"> by Paul Showers (1985)</w:t>
            </w:r>
          </w:p>
          <w:p w:rsidR="000B2FC4" w:rsidRPr="000B2FC4" w:rsidRDefault="000B2FC4" w:rsidP="000B2FC4">
            <w:pPr>
              <w:numPr>
                <w:ilvl w:val="1"/>
                <w:numId w:val="180"/>
              </w:numPr>
              <w:ind w:left="195" w:hanging="180"/>
              <w:rPr>
                <w:rFonts w:ascii="Calibri" w:eastAsia="MS PGothic" w:hAnsi="Calibri" w:cs="Arial"/>
                <w:bCs/>
                <w:sz w:val="18"/>
                <w:szCs w:val="20"/>
              </w:rPr>
            </w:pPr>
            <w:r w:rsidRPr="000B2FC4">
              <w:rPr>
                <w:rFonts w:ascii="Calibri" w:eastAsia="MS PGothic" w:hAnsi="Calibri" w:cs="Arial"/>
                <w:bCs/>
                <w:i/>
                <w:sz w:val="18"/>
                <w:szCs w:val="20"/>
              </w:rPr>
              <w:t>The Digestive System</w:t>
            </w:r>
            <w:r w:rsidRPr="000B2FC4">
              <w:rPr>
                <w:rFonts w:ascii="Calibri" w:eastAsia="MS PGothic" w:hAnsi="Calibri" w:cs="Arial"/>
                <w:bCs/>
                <w:sz w:val="18"/>
                <w:szCs w:val="20"/>
              </w:rPr>
              <w:t xml:space="preserve"> by Christine Taylor-Butler (2008)</w:t>
            </w:r>
          </w:p>
          <w:p w:rsidR="000B2FC4" w:rsidRPr="000B2FC4" w:rsidRDefault="000B2FC4" w:rsidP="000B2FC4">
            <w:pPr>
              <w:numPr>
                <w:ilvl w:val="1"/>
                <w:numId w:val="180"/>
              </w:numPr>
              <w:ind w:left="195" w:hanging="180"/>
              <w:rPr>
                <w:rFonts w:ascii="Calibri" w:eastAsia="MS PGothic" w:hAnsi="Calibri" w:cs="Arial"/>
                <w:bCs/>
                <w:sz w:val="18"/>
                <w:szCs w:val="20"/>
              </w:rPr>
            </w:pPr>
            <w:r w:rsidRPr="000B2FC4">
              <w:rPr>
                <w:rFonts w:ascii="Calibri" w:eastAsia="MS PGothic" w:hAnsi="Calibri" w:cs="Arial"/>
                <w:bCs/>
                <w:i/>
                <w:sz w:val="18"/>
                <w:szCs w:val="20"/>
              </w:rPr>
              <w:t>The Digestive System</w:t>
            </w:r>
            <w:r w:rsidRPr="000B2FC4">
              <w:rPr>
                <w:rFonts w:ascii="Calibri" w:eastAsia="MS PGothic" w:hAnsi="Calibri" w:cs="Arial"/>
                <w:bCs/>
                <w:sz w:val="18"/>
                <w:szCs w:val="20"/>
              </w:rPr>
              <w:t xml:space="preserve"> by Rebecca L. Johnson (2006)</w:t>
            </w:r>
          </w:p>
          <w:p w:rsidR="000B2FC4" w:rsidRPr="000B2FC4" w:rsidRDefault="000B2FC4" w:rsidP="000B2FC4">
            <w:pPr>
              <w:numPr>
                <w:ilvl w:val="1"/>
                <w:numId w:val="180"/>
              </w:numPr>
              <w:ind w:left="195" w:hanging="180"/>
              <w:rPr>
                <w:rFonts w:ascii="Calibri" w:eastAsia="MS PGothic" w:hAnsi="Calibri" w:cs="Arial"/>
                <w:bCs/>
                <w:sz w:val="18"/>
                <w:szCs w:val="20"/>
              </w:rPr>
            </w:pPr>
            <w:r w:rsidRPr="000B2FC4">
              <w:rPr>
                <w:rFonts w:ascii="Calibri" w:eastAsia="MS PGothic" w:hAnsi="Calibri" w:cs="Arial"/>
                <w:bCs/>
                <w:i/>
                <w:sz w:val="18"/>
                <w:szCs w:val="20"/>
              </w:rPr>
              <w:t>The Digestive System</w:t>
            </w:r>
            <w:r w:rsidRPr="000B2FC4">
              <w:rPr>
                <w:rFonts w:ascii="Calibri" w:eastAsia="MS PGothic" w:hAnsi="Calibri" w:cs="Arial"/>
                <w:bCs/>
                <w:sz w:val="18"/>
                <w:szCs w:val="20"/>
              </w:rPr>
              <w:t xml:space="preserve"> by Kristin Petrie (2007)</w:t>
            </w:r>
          </w:p>
          <w:p w:rsidR="000B2FC4" w:rsidRPr="000B2FC4" w:rsidRDefault="000B2FC4" w:rsidP="000B2FC4">
            <w:pPr>
              <w:spacing w:before="60"/>
              <w:rPr>
                <w:rFonts w:ascii="Calibri" w:eastAsia="MS PGothic" w:hAnsi="Calibri" w:cs="Arial"/>
                <w:b/>
                <w:bCs/>
                <w:sz w:val="20"/>
                <w:szCs w:val="20"/>
              </w:rPr>
            </w:pPr>
            <w:r w:rsidRPr="000B2FC4">
              <w:rPr>
                <w:rFonts w:ascii="Calibri" w:eastAsia="MS PGothic" w:hAnsi="Calibri" w:cs="Arial"/>
                <w:b/>
                <w:bCs/>
                <w:sz w:val="20"/>
                <w:szCs w:val="20"/>
              </w:rPr>
              <w:t>Taking care of your body:</w:t>
            </w:r>
            <w:r>
              <w:rPr>
                <w:rFonts w:ascii="Calibri" w:eastAsia="MS PGothic" w:hAnsi="Calibri" w:cs="Arial"/>
                <w:b/>
                <w:bCs/>
                <w:sz w:val="20"/>
                <w:szCs w:val="20"/>
              </w:rPr>
              <w:t xml:space="preserve"> </w:t>
            </w:r>
            <w:r w:rsidRPr="000B2FC4">
              <w:rPr>
                <w:rFonts w:ascii="Calibri" w:eastAsia="MS PGothic" w:hAnsi="Calibri" w:cs="Arial"/>
                <w:b/>
                <w:bCs/>
                <w:sz w:val="20"/>
                <w:szCs w:val="20"/>
              </w:rPr>
              <w:t>Healthy eating and nutrition</w:t>
            </w:r>
          </w:p>
          <w:p w:rsidR="000B2FC4" w:rsidRPr="000B2FC4" w:rsidRDefault="000B2FC4" w:rsidP="000B2FC4">
            <w:pPr>
              <w:numPr>
                <w:ilvl w:val="1"/>
                <w:numId w:val="180"/>
              </w:numPr>
              <w:ind w:left="195" w:hanging="180"/>
              <w:rPr>
                <w:rFonts w:ascii="Calibri" w:eastAsia="MS PGothic" w:hAnsi="Calibri" w:cs="Arial"/>
                <w:bCs/>
                <w:sz w:val="18"/>
                <w:szCs w:val="20"/>
              </w:rPr>
            </w:pPr>
            <w:r w:rsidRPr="000B2FC4">
              <w:rPr>
                <w:rFonts w:ascii="Calibri" w:eastAsia="MS PGothic" w:hAnsi="Calibri" w:cs="Arial"/>
                <w:bCs/>
                <w:i/>
                <w:sz w:val="18"/>
                <w:szCs w:val="20"/>
              </w:rPr>
              <w:t>Good Enough to Eat</w:t>
            </w:r>
            <w:r w:rsidRPr="000B2FC4">
              <w:rPr>
                <w:rFonts w:ascii="Calibri" w:eastAsia="MS PGothic" w:hAnsi="Calibri" w:cs="Arial"/>
                <w:bCs/>
                <w:sz w:val="18"/>
                <w:szCs w:val="20"/>
              </w:rPr>
              <w:t xml:space="preserve"> by Lizzy Rockwell (1999)</w:t>
            </w:r>
          </w:p>
          <w:p w:rsidR="000B2FC4" w:rsidRPr="000B2FC4" w:rsidRDefault="000B2FC4" w:rsidP="000B2FC4">
            <w:pPr>
              <w:numPr>
                <w:ilvl w:val="1"/>
                <w:numId w:val="180"/>
              </w:numPr>
              <w:ind w:left="195" w:hanging="180"/>
              <w:rPr>
                <w:rFonts w:ascii="Calibri" w:eastAsia="MS PGothic" w:hAnsi="Calibri" w:cs="Arial"/>
                <w:bCs/>
                <w:sz w:val="18"/>
                <w:szCs w:val="20"/>
              </w:rPr>
            </w:pPr>
            <w:r w:rsidRPr="000B2FC4">
              <w:rPr>
                <w:rFonts w:ascii="Calibri" w:eastAsia="MS PGothic" w:hAnsi="Calibri" w:cs="Arial"/>
                <w:bCs/>
                <w:i/>
                <w:sz w:val="18"/>
                <w:szCs w:val="20"/>
              </w:rPr>
              <w:t>Showdown at the Food Pyramid</w:t>
            </w:r>
            <w:r w:rsidRPr="000B2FC4">
              <w:rPr>
                <w:rFonts w:ascii="Calibri" w:eastAsia="MS PGothic" w:hAnsi="Calibri" w:cs="Arial"/>
                <w:bCs/>
                <w:sz w:val="18"/>
                <w:szCs w:val="20"/>
              </w:rPr>
              <w:t xml:space="preserve"> by Rex Barron (2004)</w:t>
            </w:r>
          </w:p>
          <w:p w:rsidR="000B2FC4" w:rsidRPr="000B2FC4" w:rsidRDefault="000B2FC4" w:rsidP="000B2FC4">
            <w:pPr>
              <w:spacing w:before="60"/>
              <w:rPr>
                <w:rFonts w:ascii="Calibri" w:eastAsia="MS PGothic" w:hAnsi="Calibri" w:cs="Arial"/>
                <w:b/>
                <w:bCs/>
                <w:sz w:val="20"/>
                <w:szCs w:val="20"/>
              </w:rPr>
            </w:pPr>
            <w:r w:rsidRPr="000B2FC4">
              <w:rPr>
                <w:rFonts w:ascii="Calibri" w:eastAsia="MS PGothic" w:hAnsi="Calibri" w:cs="Arial"/>
                <w:b/>
                <w:bCs/>
                <w:sz w:val="20"/>
                <w:szCs w:val="20"/>
              </w:rPr>
              <w:t>Muscular, skeletal, and nervous</w:t>
            </w:r>
            <w:r>
              <w:rPr>
                <w:rFonts w:ascii="Calibri" w:eastAsia="MS PGothic" w:hAnsi="Calibri" w:cs="Arial"/>
                <w:b/>
                <w:bCs/>
                <w:sz w:val="20"/>
                <w:szCs w:val="20"/>
              </w:rPr>
              <w:t xml:space="preserve"> </w:t>
            </w:r>
            <w:r w:rsidRPr="000B2FC4">
              <w:rPr>
                <w:rFonts w:ascii="Calibri" w:eastAsia="MS PGothic" w:hAnsi="Calibri" w:cs="Arial"/>
                <w:b/>
                <w:bCs/>
                <w:sz w:val="20"/>
                <w:szCs w:val="20"/>
              </w:rPr>
              <w:t>systems</w:t>
            </w:r>
          </w:p>
          <w:p w:rsidR="000B2FC4" w:rsidRPr="000B2FC4" w:rsidRDefault="000B2FC4" w:rsidP="000B2FC4">
            <w:pPr>
              <w:numPr>
                <w:ilvl w:val="1"/>
                <w:numId w:val="180"/>
              </w:numPr>
              <w:ind w:left="195" w:hanging="180"/>
              <w:rPr>
                <w:rFonts w:ascii="Calibri" w:eastAsia="MS PGothic" w:hAnsi="Calibri" w:cs="Arial"/>
                <w:bCs/>
                <w:sz w:val="18"/>
                <w:szCs w:val="20"/>
              </w:rPr>
            </w:pPr>
            <w:r w:rsidRPr="000B2FC4">
              <w:rPr>
                <w:rFonts w:ascii="Calibri" w:eastAsia="MS PGothic" w:hAnsi="Calibri" w:cs="Arial"/>
                <w:bCs/>
                <w:i/>
                <w:sz w:val="18"/>
                <w:szCs w:val="20"/>
              </w:rPr>
              <w:t>The Mighty Muscular and Skeletal Systems</w:t>
            </w:r>
            <w:r w:rsidRPr="000B2FC4">
              <w:rPr>
                <w:rFonts w:ascii="Calibri" w:eastAsia="MS PGothic" w:hAnsi="Calibri" w:cs="Arial"/>
                <w:bCs/>
                <w:sz w:val="18"/>
                <w:szCs w:val="20"/>
              </w:rPr>
              <w:t xml:space="preserve"> Crabtree Publishing (2009)</w:t>
            </w:r>
          </w:p>
          <w:p w:rsidR="000B2FC4" w:rsidRPr="000B2FC4" w:rsidRDefault="000B2FC4" w:rsidP="000B2FC4">
            <w:pPr>
              <w:numPr>
                <w:ilvl w:val="1"/>
                <w:numId w:val="180"/>
              </w:numPr>
              <w:ind w:left="195" w:hanging="180"/>
              <w:rPr>
                <w:rFonts w:ascii="Calibri" w:eastAsia="MS PGothic" w:hAnsi="Calibri" w:cs="Arial"/>
                <w:bCs/>
                <w:sz w:val="18"/>
                <w:szCs w:val="20"/>
              </w:rPr>
            </w:pPr>
            <w:r w:rsidRPr="000B2FC4">
              <w:rPr>
                <w:rFonts w:ascii="Calibri" w:eastAsia="MS PGothic" w:hAnsi="Calibri" w:cs="Arial"/>
                <w:bCs/>
                <w:i/>
                <w:sz w:val="18"/>
                <w:szCs w:val="20"/>
              </w:rPr>
              <w:t>Muscles</w:t>
            </w:r>
            <w:r w:rsidRPr="000B2FC4">
              <w:rPr>
                <w:rFonts w:ascii="Calibri" w:eastAsia="MS PGothic" w:hAnsi="Calibri" w:cs="Arial"/>
                <w:bCs/>
                <w:sz w:val="18"/>
                <w:szCs w:val="20"/>
              </w:rPr>
              <w:t xml:space="preserve"> by Seymour Simon (1998)</w:t>
            </w:r>
          </w:p>
          <w:p w:rsidR="000B2FC4" w:rsidRPr="000B2FC4" w:rsidRDefault="000B2FC4" w:rsidP="000B2FC4">
            <w:pPr>
              <w:numPr>
                <w:ilvl w:val="1"/>
                <w:numId w:val="180"/>
              </w:numPr>
              <w:ind w:left="195" w:hanging="180"/>
              <w:rPr>
                <w:rFonts w:ascii="Calibri" w:eastAsia="MS PGothic" w:hAnsi="Calibri" w:cs="Arial"/>
                <w:bCs/>
                <w:sz w:val="18"/>
                <w:szCs w:val="20"/>
              </w:rPr>
            </w:pPr>
            <w:r w:rsidRPr="000B2FC4">
              <w:rPr>
                <w:rFonts w:ascii="Calibri" w:eastAsia="MS PGothic" w:hAnsi="Calibri" w:cs="Arial"/>
                <w:bCs/>
                <w:i/>
                <w:sz w:val="18"/>
                <w:szCs w:val="20"/>
              </w:rPr>
              <w:t>Bones</w:t>
            </w:r>
            <w:r w:rsidRPr="000B2FC4">
              <w:rPr>
                <w:rFonts w:ascii="Calibri" w:eastAsia="MS PGothic" w:hAnsi="Calibri" w:cs="Arial"/>
                <w:bCs/>
                <w:sz w:val="18"/>
                <w:szCs w:val="20"/>
              </w:rPr>
              <w:t xml:space="preserve"> by Seymour Simon (1998)</w:t>
            </w:r>
          </w:p>
          <w:p w:rsidR="000B2FC4" w:rsidRPr="000B2FC4" w:rsidRDefault="000B2FC4" w:rsidP="000B2FC4">
            <w:pPr>
              <w:numPr>
                <w:ilvl w:val="1"/>
                <w:numId w:val="180"/>
              </w:numPr>
              <w:ind w:left="195" w:hanging="180"/>
              <w:rPr>
                <w:rFonts w:ascii="Calibri" w:eastAsia="MS PGothic" w:hAnsi="Calibri" w:cs="Arial"/>
                <w:bCs/>
                <w:sz w:val="18"/>
                <w:szCs w:val="20"/>
              </w:rPr>
            </w:pPr>
            <w:r w:rsidRPr="000B2FC4">
              <w:rPr>
                <w:rFonts w:ascii="Calibri" w:eastAsia="MS PGothic" w:hAnsi="Calibri" w:cs="Arial"/>
                <w:bCs/>
                <w:i/>
                <w:sz w:val="18"/>
                <w:szCs w:val="20"/>
              </w:rPr>
              <w:t>The Astounding Nervous System</w:t>
            </w:r>
            <w:r w:rsidRPr="000B2FC4">
              <w:rPr>
                <w:rFonts w:ascii="Calibri" w:eastAsia="MS PGothic" w:hAnsi="Calibri" w:cs="Arial"/>
                <w:bCs/>
                <w:sz w:val="18"/>
                <w:szCs w:val="20"/>
              </w:rPr>
              <w:t xml:space="preserve"> Crabtree Publishing (2009)</w:t>
            </w:r>
          </w:p>
          <w:p w:rsidR="00DA4B9E" w:rsidRPr="00B41C8E" w:rsidRDefault="000B2FC4" w:rsidP="000B2FC4">
            <w:pPr>
              <w:numPr>
                <w:ilvl w:val="1"/>
                <w:numId w:val="180"/>
              </w:numPr>
              <w:ind w:left="195" w:hanging="180"/>
              <w:rPr>
                <w:rFonts w:ascii="Calibri" w:eastAsia="MS PGothic" w:hAnsi="Calibri" w:cs="Arial"/>
                <w:bCs/>
                <w:sz w:val="20"/>
                <w:szCs w:val="20"/>
              </w:rPr>
            </w:pPr>
            <w:r w:rsidRPr="000B2FC4">
              <w:rPr>
                <w:rFonts w:ascii="Calibri" w:eastAsia="MS PGothic" w:hAnsi="Calibri" w:cs="Arial"/>
                <w:bCs/>
                <w:i/>
                <w:sz w:val="18"/>
                <w:szCs w:val="20"/>
              </w:rPr>
              <w:t>The Nervous System</w:t>
            </w:r>
            <w:r w:rsidRPr="000B2FC4">
              <w:rPr>
                <w:rFonts w:ascii="Calibri" w:eastAsia="MS PGothic" w:hAnsi="Calibri" w:cs="Arial"/>
                <w:bCs/>
                <w:sz w:val="18"/>
                <w:szCs w:val="20"/>
              </w:rPr>
              <w:t xml:space="preserve"> by Joelle Riley (2004)</w:t>
            </w:r>
          </w:p>
        </w:tc>
        <w:tc>
          <w:tcPr>
            <w:tcW w:w="1060" w:type="pct"/>
          </w:tcPr>
          <w:p w:rsidR="000B2FC4" w:rsidRPr="009235AF" w:rsidRDefault="000B2FC4" w:rsidP="009235AF">
            <w:pPr>
              <w:spacing w:before="60"/>
              <w:rPr>
                <w:rFonts w:ascii="Calibri" w:eastAsia="MS PGothic" w:hAnsi="Calibri" w:cs="Arial"/>
                <w:b/>
                <w:bCs/>
                <w:sz w:val="20"/>
                <w:szCs w:val="20"/>
              </w:rPr>
            </w:pPr>
            <w:r w:rsidRPr="009235AF">
              <w:rPr>
                <w:rFonts w:ascii="Calibri" w:eastAsia="MS PGothic" w:hAnsi="Calibri" w:cs="Arial"/>
                <w:b/>
                <w:bCs/>
                <w:sz w:val="20"/>
                <w:szCs w:val="20"/>
              </w:rPr>
              <w:t>Circulatory system</w:t>
            </w:r>
          </w:p>
          <w:p w:rsidR="000B2FC4" w:rsidRPr="009235AF" w:rsidRDefault="000B2FC4" w:rsidP="009235AF">
            <w:pPr>
              <w:numPr>
                <w:ilvl w:val="1"/>
                <w:numId w:val="180"/>
              </w:numPr>
              <w:ind w:left="195" w:hanging="180"/>
              <w:rPr>
                <w:rFonts w:ascii="Calibri" w:eastAsia="MS PGothic" w:hAnsi="Calibri" w:cs="Arial"/>
                <w:bCs/>
                <w:sz w:val="18"/>
                <w:szCs w:val="20"/>
              </w:rPr>
            </w:pPr>
            <w:r w:rsidRPr="009235AF">
              <w:rPr>
                <w:rFonts w:ascii="Calibri" w:eastAsia="MS PGothic" w:hAnsi="Calibri" w:cs="Arial"/>
                <w:bCs/>
                <w:i/>
                <w:sz w:val="18"/>
                <w:szCs w:val="20"/>
              </w:rPr>
              <w:t>The Heart</w:t>
            </w:r>
            <w:r w:rsidRPr="009235AF">
              <w:rPr>
                <w:rFonts w:ascii="Calibri" w:eastAsia="MS PGothic" w:hAnsi="Calibri" w:cs="Arial"/>
                <w:bCs/>
                <w:sz w:val="18"/>
                <w:szCs w:val="20"/>
              </w:rPr>
              <w:t xml:space="preserve"> by Seymour Simon</w:t>
            </w:r>
            <w:r w:rsidR="009235AF" w:rsidRPr="009235AF">
              <w:rPr>
                <w:rFonts w:ascii="Calibri" w:eastAsia="MS PGothic" w:hAnsi="Calibri" w:cs="Arial"/>
                <w:bCs/>
                <w:sz w:val="18"/>
                <w:szCs w:val="20"/>
              </w:rPr>
              <w:t xml:space="preserve"> </w:t>
            </w:r>
            <w:r w:rsidRPr="009235AF">
              <w:rPr>
                <w:rFonts w:ascii="Calibri" w:eastAsia="MS PGothic" w:hAnsi="Calibri" w:cs="Arial"/>
                <w:bCs/>
                <w:sz w:val="18"/>
                <w:szCs w:val="20"/>
              </w:rPr>
              <w:t>(2006)</w:t>
            </w:r>
          </w:p>
          <w:p w:rsidR="000B2FC4" w:rsidRPr="009235AF" w:rsidRDefault="000B2FC4" w:rsidP="009235AF">
            <w:pPr>
              <w:numPr>
                <w:ilvl w:val="1"/>
                <w:numId w:val="180"/>
              </w:numPr>
              <w:ind w:left="195" w:hanging="180"/>
              <w:rPr>
                <w:rFonts w:ascii="Calibri" w:eastAsia="MS PGothic" w:hAnsi="Calibri" w:cs="Arial"/>
                <w:bCs/>
                <w:sz w:val="18"/>
                <w:szCs w:val="20"/>
              </w:rPr>
            </w:pPr>
            <w:r w:rsidRPr="009235AF">
              <w:rPr>
                <w:rFonts w:ascii="Calibri" w:eastAsia="MS PGothic" w:hAnsi="Calibri" w:cs="Arial"/>
                <w:bCs/>
                <w:i/>
                <w:sz w:val="18"/>
                <w:szCs w:val="20"/>
              </w:rPr>
              <w:t>The Heart and Circulation</w:t>
            </w:r>
            <w:r w:rsidRPr="009235AF">
              <w:rPr>
                <w:rFonts w:ascii="Calibri" w:eastAsia="MS PGothic" w:hAnsi="Calibri" w:cs="Arial"/>
                <w:bCs/>
                <w:sz w:val="18"/>
                <w:szCs w:val="20"/>
              </w:rPr>
              <w:t xml:space="preserve"> by</w:t>
            </w:r>
            <w:r w:rsidR="009235AF" w:rsidRPr="009235AF">
              <w:rPr>
                <w:rFonts w:ascii="Calibri" w:eastAsia="MS PGothic" w:hAnsi="Calibri" w:cs="Arial"/>
                <w:bCs/>
                <w:sz w:val="18"/>
                <w:szCs w:val="20"/>
              </w:rPr>
              <w:t xml:space="preserve"> </w:t>
            </w:r>
            <w:r w:rsidRPr="009235AF">
              <w:rPr>
                <w:rFonts w:ascii="Calibri" w:eastAsia="MS PGothic" w:hAnsi="Calibri" w:cs="Arial"/>
                <w:bCs/>
                <w:sz w:val="18"/>
                <w:szCs w:val="20"/>
              </w:rPr>
              <w:t>Carol Ballard (2005)</w:t>
            </w:r>
          </w:p>
          <w:p w:rsidR="000B2FC4" w:rsidRPr="009235AF" w:rsidRDefault="000B2FC4" w:rsidP="009235AF">
            <w:pPr>
              <w:numPr>
                <w:ilvl w:val="1"/>
                <w:numId w:val="180"/>
              </w:numPr>
              <w:ind w:left="195" w:hanging="180"/>
              <w:rPr>
                <w:rFonts w:ascii="Calibri" w:eastAsia="MS PGothic" w:hAnsi="Calibri" w:cs="Arial"/>
                <w:bCs/>
                <w:sz w:val="18"/>
                <w:szCs w:val="20"/>
              </w:rPr>
            </w:pPr>
            <w:r w:rsidRPr="009235AF">
              <w:rPr>
                <w:rFonts w:ascii="Calibri" w:eastAsia="MS PGothic" w:hAnsi="Calibri" w:cs="Arial"/>
                <w:bCs/>
                <w:i/>
                <w:sz w:val="18"/>
                <w:szCs w:val="20"/>
              </w:rPr>
              <w:t>The Circulatory System</w:t>
            </w:r>
            <w:r w:rsidRPr="009235AF">
              <w:rPr>
                <w:rFonts w:ascii="Calibri" w:eastAsia="MS PGothic" w:hAnsi="Calibri" w:cs="Arial"/>
                <w:bCs/>
                <w:sz w:val="18"/>
                <w:szCs w:val="20"/>
              </w:rPr>
              <w:t xml:space="preserve"> by</w:t>
            </w:r>
            <w:r w:rsidR="009235AF" w:rsidRPr="009235AF">
              <w:rPr>
                <w:rFonts w:ascii="Calibri" w:eastAsia="MS PGothic" w:hAnsi="Calibri" w:cs="Arial"/>
                <w:bCs/>
                <w:sz w:val="18"/>
                <w:szCs w:val="20"/>
              </w:rPr>
              <w:t xml:space="preserve"> </w:t>
            </w:r>
            <w:r w:rsidRPr="009235AF">
              <w:rPr>
                <w:rFonts w:ascii="Calibri" w:eastAsia="MS PGothic" w:hAnsi="Calibri" w:cs="Arial"/>
                <w:bCs/>
                <w:sz w:val="18"/>
                <w:szCs w:val="20"/>
              </w:rPr>
              <w:t>Kristin Petrie (2007)</w:t>
            </w:r>
          </w:p>
          <w:p w:rsidR="000B2FC4" w:rsidRPr="009235AF" w:rsidRDefault="000B2FC4" w:rsidP="009235AF">
            <w:pPr>
              <w:numPr>
                <w:ilvl w:val="1"/>
                <w:numId w:val="180"/>
              </w:numPr>
              <w:ind w:left="195" w:hanging="180"/>
              <w:rPr>
                <w:rFonts w:ascii="Calibri" w:eastAsia="MS PGothic" w:hAnsi="Calibri" w:cs="Arial"/>
                <w:bCs/>
                <w:sz w:val="18"/>
                <w:szCs w:val="20"/>
              </w:rPr>
            </w:pPr>
            <w:r w:rsidRPr="009235AF">
              <w:rPr>
                <w:rFonts w:ascii="Calibri" w:eastAsia="MS PGothic" w:hAnsi="Calibri" w:cs="Arial"/>
                <w:bCs/>
                <w:i/>
                <w:sz w:val="18"/>
                <w:szCs w:val="20"/>
              </w:rPr>
              <w:t>The Amazing Circulatory System</w:t>
            </w:r>
            <w:r w:rsidR="009235AF" w:rsidRPr="009235AF">
              <w:rPr>
                <w:rFonts w:ascii="Calibri" w:eastAsia="MS PGothic" w:hAnsi="Calibri" w:cs="Arial"/>
                <w:bCs/>
                <w:sz w:val="18"/>
                <w:szCs w:val="20"/>
              </w:rPr>
              <w:t xml:space="preserve"> </w:t>
            </w:r>
            <w:r w:rsidRPr="009235AF">
              <w:rPr>
                <w:rFonts w:ascii="Calibri" w:eastAsia="MS PGothic" w:hAnsi="Calibri" w:cs="Arial"/>
                <w:bCs/>
                <w:sz w:val="18"/>
                <w:szCs w:val="20"/>
              </w:rPr>
              <w:t>by John Burstein (2009)</w:t>
            </w:r>
          </w:p>
          <w:p w:rsidR="000B2FC4" w:rsidRPr="009235AF" w:rsidRDefault="000B2FC4" w:rsidP="009235AF">
            <w:pPr>
              <w:spacing w:before="60"/>
              <w:rPr>
                <w:rFonts w:ascii="Calibri" w:eastAsia="MS PGothic" w:hAnsi="Calibri" w:cs="Arial"/>
                <w:b/>
                <w:bCs/>
                <w:sz w:val="20"/>
                <w:szCs w:val="20"/>
              </w:rPr>
            </w:pPr>
            <w:r w:rsidRPr="009235AF">
              <w:rPr>
                <w:rFonts w:ascii="Calibri" w:eastAsia="MS PGothic" w:hAnsi="Calibri" w:cs="Arial"/>
                <w:b/>
                <w:bCs/>
                <w:sz w:val="20"/>
                <w:szCs w:val="20"/>
              </w:rPr>
              <w:t>Respiratory system</w:t>
            </w:r>
          </w:p>
          <w:p w:rsidR="000B2FC4" w:rsidRPr="009235AF" w:rsidRDefault="000B2FC4" w:rsidP="009235AF">
            <w:pPr>
              <w:numPr>
                <w:ilvl w:val="1"/>
                <w:numId w:val="180"/>
              </w:numPr>
              <w:ind w:left="195" w:hanging="180"/>
              <w:rPr>
                <w:rFonts w:ascii="Calibri" w:eastAsia="MS PGothic" w:hAnsi="Calibri" w:cs="Arial"/>
                <w:bCs/>
                <w:sz w:val="18"/>
                <w:szCs w:val="20"/>
              </w:rPr>
            </w:pPr>
            <w:r w:rsidRPr="009235AF">
              <w:rPr>
                <w:rFonts w:ascii="Calibri" w:eastAsia="MS PGothic" w:hAnsi="Calibri" w:cs="Arial"/>
                <w:bCs/>
                <w:i/>
                <w:sz w:val="18"/>
                <w:szCs w:val="20"/>
              </w:rPr>
              <w:t>The Lungs</w:t>
            </w:r>
            <w:r w:rsidRPr="009235AF">
              <w:rPr>
                <w:rFonts w:ascii="Calibri" w:eastAsia="MS PGothic" w:hAnsi="Calibri" w:cs="Arial"/>
                <w:bCs/>
                <w:sz w:val="18"/>
                <w:szCs w:val="20"/>
              </w:rPr>
              <w:t xml:space="preserve"> by Seymour Simon</w:t>
            </w:r>
            <w:r w:rsidR="009235AF" w:rsidRPr="009235AF">
              <w:rPr>
                <w:rFonts w:ascii="Calibri" w:eastAsia="MS PGothic" w:hAnsi="Calibri" w:cs="Arial"/>
                <w:bCs/>
                <w:sz w:val="18"/>
                <w:szCs w:val="20"/>
              </w:rPr>
              <w:t xml:space="preserve"> </w:t>
            </w:r>
            <w:r w:rsidRPr="009235AF">
              <w:rPr>
                <w:rFonts w:ascii="Calibri" w:eastAsia="MS PGothic" w:hAnsi="Calibri" w:cs="Arial"/>
                <w:bCs/>
                <w:sz w:val="18"/>
                <w:szCs w:val="20"/>
              </w:rPr>
              <w:t>(2007)</w:t>
            </w:r>
          </w:p>
          <w:p w:rsidR="000B2FC4" w:rsidRPr="009235AF" w:rsidRDefault="000B2FC4" w:rsidP="009235AF">
            <w:pPr>
              <w:numPr>
                <w:ilvl w:val="1"/>
                <w:numId w:val="180"/>
              </w:numPr>
              <w:ind w:left="195" w:hanging="180"/>
              <w:rPr>
                <w:rFonts w:ascii="Calibri" w:eastAsia="MS PGothic" w:hAnsi="Calibri" w:cs="Arial"/>
                <w:bCs/>
                <w:sz w:val="18"/>
                <w:szCs w:val="20"/>
              </w:rPr>
            </w:pPr>
            <w:r w:rsidRPr="009235AF">
              <w:rPr>
                <w:rFonts w:ascii="Calibri" w:eastAsia="MS PGothic" w:hAnsi="Calibri" w:cs="Arial"/>
                <w:bCs/>
                <w:i/>
                <w:sz w:val="18"/>
                <w:szCs w:val="20"/>
              </w:rPr>
              <w:t>The Respiratory System</w:t>
            </w:r>
            <w:r w:rsidRPr="009235AF">
              <w:rPr>
                <w:rFonts w:ascii="Calibri" w:eastAsia="MS PGothic" w:hAnsi="Calibri" w:cs="Arial"/>
                <w:bCs/>
                <w:sz w:val="18"/>
                <w:szCs w:val="20"/>
              </w:rPr>
              <w:t xml:space="preserve"> by</w:t>
            </w:r>
            <w:r w:rsidR="009235AF" w:rsidRPr="009235AF">
              <w:rPr>
                <w:rFonts w:ascii="Calibri" w:eastAsia="MS PGothic" w:hAnsi="Calibri" w:cs="Arial"/>
                <w:bCs/>
                <w:sz w:val="18"/>
                <w:szCs w:val="20"/>
              </w:rPr>
              <w:t xml:space="preserve"> </w:t>
            </w:r>
            <w:r w:rsidRPr="009235AF">
              <w:rPr>
                <w:rFonts w:ascii="Calibri" w:eastAsia="MS PGothic" w:hAnsi="Calibri" w:cs="Arial"/>
                <w:bCs/>
                <w:sz w:val="18"/>
                <w:szCs w:val="20"/>
              </w:rPr>
              <w:t>Susan Glass (2004)</w:t>
            </w:r>
          </w:p>
          <w:p w:rsidR="000B2FC4" w:rsidRPr="009235AF" w:rsidRDefault="000B2FC4" w:rsidP="009235AF">
            <w:pPr>
              <w:numPr>
                <w:ilvl w:val="1"/>
                <w:numId w:val="180"/>
              </w:numPr>
              <w:ind w:left="195" w:hanging="180"/>
              <w:rPr>
                <w:rFonts w:ascii="Calibri" w:eastAsia="MS PGothic" w:hAnsi="Calibri" w:cs="Arial"/>
                <w:bCs/>
                <w:sz w:val="18"/>
                <w:szCs w:val="20"/>
              </w:rPr>
            </w:pPr>
            <w:r w:rsidRPr="009235AF">
              <w:rPr>
                <w:rFonts w:ascii="Calibri" w:eastAsia="MS PGothic" w:hAnsi="Calibri" w:cs="Arial"/>
                <w:bCs/>
                <w:i/>
                <w:sz w:val="18"/>
                <w:szCs w:val="20"/>
              </w:rPr>
              <w:t>The Respiratory System</w:t>
            </w:r>
            <w:r w:rsidRPr="009235AF">
              <w:rPr>
                <w:rFonts w:ascii="Calibri" w:eastAsia="MS PGothic" w:hAnsi="Calibri" w:cs="Arial"/>
                <w:bCs/>
                <w:sz w:val="18"/>
                <w:szCs w:val="20"/>
              </w:rPr>
              <w:t xml:space="preserve"> by</w:t>
            </w:r>
            <w:r w:rsidR="009235AF" w:rsidRPr="009235AF">
              <w:rPr>
                <w:rFonts w:ascii="Calibri" w:eastAsia="MS PGothic" w:hAnsi="Calibri" w:cs="Arial"/>
                <w:bCs/>
                <w:sz w:val="18"/>
                <w:szCs w:val="20"/>
              </w:rPr>
              <w:t xml:space="preserve"> </w:t>
            </w:r>
            <w:r w:rsidRPr="009235AF">
              <w:rPr>
                <w:rFonts w:ascii="Calibri" w:eastAsia="MS PGothic" w:hAnsi="Calibri" w:cs="Arial"/>
                <w:bCs/>
                <w:sz w:val="18"/>
                <w:szCs w:val="20"/>
              </w:rPr>
              <w:t>Kristin Petrie (2007)</w:t>
            </w:r>
          </w:p>
          <w:p w:rsidR="000B2FC4" w:rsidRPr="009235AF" w:rsidRDefault="000B2FC4" w:rsidP="009235AF">
            <w:pPr>
              <w:numPr>
                <w:ilvl w:val="1"/>
                <w:numId w:val="180"/>
              </w:numPr>
              <w:ind w:left="195" w:hanging="180"/>
              <w:rPr>
                <w:rFonts w:ascii="Calibri" w:eastAsia="MS PGothic" w:hAnsi="Calibri" w:cs="Arial"/>
                <w:bCs/>
                <w:sz w:val="18"/>
                <w:szCs w:val="20"/>
              </w:rPr>
            </w:pPr>
            <w:r w:rsidRPr="009235AF">
              <w:rPr>
                <w:rFonts w:ascii="Calibri" w:eastAsia="MS PGothic" w:hAnsi="Calibri" w:cs="Arial"/>
                <w:bCs/>
                <w:i/>
                <w:sz w:val="18"/>
                <w:szCs w:val="20"/>
              </w:rPr>
              <w:t>The Remarkable Respiratory</w:t>
            </w:r>
            <w:r w:rsidR="009235AF" w:rsidRPr="009235AF">
              <w:rPr>
                <w:rFonts w:ascii="Calibri" w:eastAsia="MS PGothic" w:hAnsi="Calibri" w:cs="Arial"/>
                <w:bCs/>
                <w:i/>
                <w:sz w:val="18"/>
                <w:szCs w:val="20"/>
              </w:rPr>
              <w:t xml:space="preserve"> </w:t>
            </w:r>
            <w:r w:rsidRPr="009235AF">
              <w:rPr>
                <w:rFonts w:ascii="Calibri" w:eastAsia="MS PGothic" w:hAnsi="Calibri" w:cs="Arial"/>
                <w:bCs/>
                <w:i/>
                <w:sz w:val="18"/>
                <w:szCs w:val="20"/>
              </w:rPr>
              <w:t>System</w:t>
            </w:r>
            <w:r w:rsidRPr="009235AF">
              <w:rPr>
                <w:rFonts w:ascii="Calibri" w:eastAsia="MS PGothic" w:hAnsi="Calibri" w:cs="Arial"/>
                <w:bCs/>
                <w:sz w:val="18"/>
                <w:szCs w:val="20"/>
              </w:rPr>
              <w:t xml:space="preserve"> by John Burstein (2009)</w:t>
            </w:r>
          </w:p>
          <w:p w:rsidR="000B2FC4" w:rsidRPr="009235AF" w:rsidRDefault="000B2FC4" w:rsidP="009235AF">
            <w:pPr>
              <w:spacing w:before="60"/>
              <w:rPr>
                <w:rFonts w:ascii="Calibri" w:eastAsia="MS PGothic" w:hAnsi="Calibri" w:cs="Arial"/>
                <w:b/>
                <w:bCs/>
                <w:sz w:val="20"/>
                <w:szCs w:val="20"/>
              </w:rPr>
            </w:pPr>
            <w:r w:rsidRPr="009235AF">
              <w:rPr>
                <w:rFonts w:ascii="Calibri" w:eastAsia="MS PGothic" w:hAnsi="Calibri" w:cs="Arial"/>
                <w:b/>
                <w:bCs/>
                <w:sz w:val="20"/>
                <w:szCs w:val="20"/>
              </w:rPr>
              <w:t>Endocrine system</w:t>
            </w:r>
          </w:p>
          <w:p w:rsidR="000B2FC4" w:rsidRPr="009235AF" w:rsidRDefault="000B2FC4" w:rsidP="009235AF">
            <w:pPr>
              <w:numPr>
                <w:ilvl w:val="1"/>
                <w:numId w:val="180"/>
              </w:numPr>
              <w:ind w:left="195" w:hanging="180"/>
              <w:rPr>
                <w:rFonts w:ascii="Calibri" w:eastAsia="MS PGothic" w:hAnsi="Calibri" w:cs="Arial"/>
                <w:bCs/>
                <w:sz w:val="18"/>
                <w:szCs w:val="20"/>
              </w:rPr>
            </w:pPr>
            <w:r w:rsidRPr="009235AF">
              <w:rPr>
                <w:rFonts w:ascii="Calibri" w:eastAsia="MS PGothic" w:hAnsi="Calibri" w:cs="Arial"/>
                <w:bCs/>
                <w:i/>
                <w:sz w:val="18"/>
                <w:szCs w:val="20"/>
              </w:rPr>
              <w:t>The Endocrine System</w:t>
            </w:r>
            <w:r w:rsidRPr="009235AF">
              <w:rPr>
                <w:rFonts w:ascii="Calibri" w:eastAsia="MS PGothic" w:hAnsi="Calibri" w:cs="Arial"/>
                <w:bCs/>
                <w:sz w:val="18"/>
                <w:szCs w:val="20"/>
              </w:rPr>
              <w:t xml:space="preserve"> by</w:t>
            </w:r>
            <w:r w:rsidR="009235AF" w:rsidRPr="009235AF">
              <w:rPr>
                <w:rFonts w:ascii="Calibri" w:eastAsia="MS PGothic" w:hAnsi="Calibri" w:cs="Arial"/>
                <w:bCs/>
                <w:sz w:val="18"/>
                <w:szCs w:val="20"/>
              </w:rPr>
              <w:t xml:space="preserve"> </w:t>
            </w:r>
            <w:r w:rsidRPr="009235AF">
              <w:rPr>
                <w:rFonts w:ascii="Calibri" w:eastAsia="MS PGothic" w:hAnsi="Calibri" w:cs="Arial"/>
                <w:bCs/>
                <w:sz w:val="18"/>
                <w:szCs w:val="20"/>
              </w:rPr>
              <w:t xml:space="preserve">Rebecca </w:t>
            </w:r>
            <w:proofErr w:type="spellStart"/>
            <w:r w:rsidRPr="009235AF">
              <w:rPr>
                <w:rFonts w:ascii="Calibri" w:eastAsia="MS PGothic" w:hAnsi="Calibri" w:cs="Arial"/>
                <w:bCs/>
                <w:sz w:val="18"/>
                <w:szCs w:val="20"/>
              </w:rPr>
              <w:t>Olien</w:t>
            </w:r>
            <w:proofErr w:type="spellEnd"/>
            <w:r w:rsidRPr="009235AF">
              <w:rPr>
                <w:rFonts w:ascii="Calibri" w:eastAsia="MS PGothic" w:hAnsi="Calibri" w:cs="Arial"/>
                <w:bCs/>
                <w:sz w:val="18"/>
                <w:szCs w:val="20"/>
              </w:rPr>
              <w:t xml:space="preserve"> (2006)</w:t>
            </w:r>
          </w:p>
          <w:p w:rsidR="00DA4B9E" w:rsidRPr="00B41C8E" w:rsidRDefault="000B2FC4" w:rsidP="009235AF">
            <w:pPr>
              <w:numPr>
                <w:ilvl w:val="1"/>
                <w:numId w:val="180"/>
              </w:numPr>
              <w:ind w:left="195" w:hanging="180"/>
              <w:rPr>
                <w:rFonts w:ascii="Calibri" w:eastAsia="MS PGothic" w:hAnsi="Calibri" w:cs="Arial"/>
                <w:bCs/>
                <w:sz w:val="20"/>
                <w:szCs w:val="20"/>
              </w:rPr>
            </w:pPr>
            <w:r w:rsidRPr="009235AF">
              <w:rPr>
                <w:rFonts w:ascii="Calibri" w:eastAsia="MS PGothic" w:hAnsi="Calibri" w:cs="Arial"/>
                <w:bCs/>
                <w:i/>
                <w:sz w:val="18"/>
                <w:szCs w:val="20"/>
              </w:rPr>
              <w:t>The Exciting Endocrine System</w:t>
            </w:r>
            <w:r w:rsidR="009235AF" w:rsidRPr="009235AF">
              <w:rPr>
                <w:rFonts w:ascii="Calibri" w:eastAsia="MS PGothic" w:hAnsi="Calibri" w:cs="Arial"/>
                <w:bCs/>
                <w:sz w:val="18"/>
                <w:szCs w:val="20"/>
              </w:rPr>
              <w:t xml:space="preserve"> </w:t>
            </w:r>
            <w:r w:rsidRPr="009235AF">
              <w:rPr>
                <w:rFonts w:ascii="Calibri" w:eastAsia="MS PGothic" w:hAnsi="Calibri" w:cs="Arial"/>
                <w:bCs/>
                <w:sz w:val="18"/>
                <w:szCs w:val="20"/>
              </w:rPr>
              <w:t>by John Burstein (2009)</w:t>
            </w:r>
          </w:p>
        </w:tc>
      </w:tr>
    </w:tbl>
    <w:p w:rsidR="007611DB" w:rsidRDefault="00BE19A3" w:rsidP="00D935DE">
      <w:pPr>
        <w:rPr>
          <w:rFonts w:ascii="Calibri" w:eastAsia="MS PGothic" w:hAnsi="Calibri" w:cs="Arial"/>
          <w:bCs/>
          <w:sz w:val="20"/>
          <w:szCs w:val="20"/>
        </w:rPr>
      </w:pPr>
      <w:r>
        <w:rPr>
          <w:rFonts w:ascii="Calibri" w:eastAsia="MS PGothic" w:hAnsi="Calibri" w:cs="Arial"/>
          <w:bCs/>
          <w:sz w:val="20"/>
          <w:szCs w:val="20"/>
        </w:rPr>
        <w:br w:type="page"/>
      </w:r>
    </w:p>
    <w:p w:rsidR="007438AF" w:rsidRPr="00665BD3" w:rsidRDefault="007438AF" w:rsidP="007438AF">
      <w:pPr>
        <w:rPr>
          <w:rFonts w:ascii="Calibri" w:eastAsia="MS PGothic" w:hAnsi="Calibri" w:cs="Arial"/>
          <w:b/>
          <w:bCs/>
          <w:sz w:val="56"/>
          <w:szCs w:val="56"/>
        </w:rPr>
      </w:pPr>
    </w:p>
    <w:p w:rsidR="007438AF" w:rsidRPr="00665BD3" w:rsidRDefault="007438AF" w:rsidP="007438AF">
      <w:pPr>
        <w:rPr>
          <w:rFonts w:ascii="Calibri" w:eastAsia="MS PGothic" w:hAnsi="Calibri" w:cs="Arial"/>
          <w:b/>
          <w:bCs/>
          <w:sz w:val="56"/>
          <w:szCs w:val="56"/>
        </w:rPr>
      </w:pPr>
    </w:p>
    <w:p w:rsidR="007438AF" w:rsidRPr="00665BD3" w:rsidRDefault="007438AF" w:rsidP="007438AF">
      <w:pPr>
        <w:rPr>
          <w:rFonts w:ascii="Calibri" w:eastAsia="MS PGothic" w:hAnsi="Calibri" w:cs="Arial"/>
          <w:b/>
          <w:bCs/>
          <w:sz w:val="56"/>
          <w:szCs w:val="56"/>
        </w:rPr>
      </w:pPr>
    </w:p>
    <w:p w:rsidR="007438AF" w:rsidRPr="00665BD3" w:rsidRDefault="007438AF" w:rsidP="007438AF">
      <w:pPr>
        <w:rPr>
          <w:rFonts w:ascii="Calibri" w:eastAsia="MS PGothic" w:hAnsi="Calibri" w:cs="Arial"/>
          <w:b/>
          <w:bCs/>
          <w:sz w:val="56"/>
          <w:szCs w:val="56"/>
        </w:rPr>
      </w:pPr>
    </w:p>
    <w:p w:rsidR="007438AF" w:rsidRPr="00665BD3" w:rsidRDefault="007438AF" w:rsidP="007438AF">
      <w:pPr>
        <w:rPr>
          <w:rFonts w:ascii="Calibri" w:eastAsia="MS PGothic" w:hAnsi="Calibri" w:cs="Arial"/>
          <w:b/>
          <w:bCs/>
          <w:sz w:val="56"/>
          <w:szCs w:val="56"/>
        </w:rPr>
      </w:pPr>
    </w:p>
    <w:p w:rsidR="007438AF" w:rsidRPr="00665BD3" w:rsidRDefault="003E261E" w:rsidP="007438AF">
      <w:pPr>
        <w:rPr>
          <w:rFonts w:ascii="Calibri" w:eastAsia="MS PGothic" w:hAnsi="Calibri" w:cs="Arial"/>
          <w:b/>
          <w:bCs/>
          <w:sz w:val="56"/>
          <w:szCs w:val="56"/>
        </w:rPr>
      </w:pPr>
      <w:r>
        <w:rPr>
          <w:rFonts w:ascii="Calibri" w:hAnsi="Calibri"/>
          <w:noProof/>
          <w:sz w:val="56"/>
          <w:szCs w:val="56"/>
        </w:rPr>
        <w:drawing>
          <wp:anchor distT="0" distB="0" distL="114300" distR="114300" simplePos="0" relativeHeight="251657216" behindDoc="0" locked="0" layoutInCell="1" allowOverlap="1">
            <wp:simplePos x="0" y="0"/>
            <wp:positionH relativeFrom="column">
              <wp:posOffset>1416050</wp:posOffset>
            </wp:positionH>
            <wp:positionV relativeFrom="paragraph">
              <wp:posOffset>-1537970</wp:posOffset>
            </wp:positionV>
            <wp:extent cx="6579235" cy="2101850"/>
            <wp:effectExtent l="0" t="0" r="0" b="0"/>
            <wp:wrapSquare wrapText="right"/>
            <wp:docPr id="24" name="Picture 11" descr="Iowa Core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owa Core 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9235"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8AF" w:rsidRPr="00665BD3" w:rsidRDefault="007438AF" w:rsidP="007438AF">
      <w:pPr>
        <w:rPr>
          <w:rFonts w:ascii="Calibri" w:eastAsia="MS PGothic" w:hAnsi="Calibri" w:cs="Arial"/>
          <w:b/>
          <w:bCs/>
          <w:sz w:val="56"/>
          <w:szCs w:val="56"/>
        </w:rPr>
      </w:pPr>
    </w:p>
    <w:p w:rsidR="00E02AF5" w:rsidRDefault="00E02AF5" w:rsidP="00E02AF5">
      <w:pPr>
        <w:jc w:val="center"/>
        <w:rPr>
          <w:rFonts w:ascii="Calibri" w:hAnsi="Calibri" w:cs="Arial"/>
          <w:sz w:val="52"/>
          <w:szCs w:val="52"/>
        </w:rPr>
      </w:pPr>
    </w:p>
    <w:p w:rsidR="007438AF" w:rsidRDefault="00AE50EB" w:rsidP="005D6781">
      <w:pPr>
        <w:pStyle w:val="CoreHeading0"/>
        <w:jc w:val="center"/>
      </w:pPr>
      <w:bookmarkStart w:id="43" w:name="_Toc342984996"/>
      <w:r>
        <w:t>Standards for</w:t>
      </w:r>
      <w:r>
        <w:br/>
        <w:t>English Language Arts</w:t>
      </w:r>
      <w:r w:rsidR="005D6781">
        <w:br/>
        <w:t>(6-12)</w:t>
      </w:r>
      <w:bookmarkEnd w:id="43"/>
    </w:p>
    <w:p w:rsidR="00F96E4B" w:rsidRPr="00210B63" w:rsidRDefault="007438AF" w:rsidP="00210B63">
      <w:pPr>
        <w:pStyle w:val="CoreHeading1"/>
        <w:rPr>
          <w:rFonts w:eastAsia="MS PGothic"/>
        </w:rPr>
      </w:pPr>
      <w:r>
        <w:rPr>
          <w:rFonts w:eastAsia="MS PGothic"/>
          <w:sz w:val="56"/>
          <w:szCs w:val="56"/>
        </w:rPr>
        <w:br w:type="page"/>
      </w:r>
      <w:bookmarkStart w:id="44" w:name="_Toc342984997"/>
      <w:r w:rsidR="00F96E4B" w:rsidRPr="00210B63">
        <w:rPr>
          <w:rFonts w:eastAsia="MS PGothic"/>
        </w:rPr>
        <w:lastRenderedPageBreak/>
        <w:t>College and Career Readiness Anchor Standards for Reading</w:t>
      </w:r>
      <w:bookmarkEnd w:id="44"/>
    </w:p>
    <w:p w:rsidR="00BE19A3" w:rsidRPr="00BE19A3" w:rsidRDefault="00BE19A3" w:rsidP="00DA4724">
      <w:pPr>
        <w:pStyle w:val="Description"/>
      </w:pPr>
      <w:r w:rsidRPr="00BE19A3">
        <w:t>The grades 6–12 standards on the following pages define what students should understand and be able to do by the</w:t>
      </w:r>
      <w:r>
        <w:t xml:space="preserve"> </w:t>
      </w:r>
      <w:r w:rsidRPr="00BE19A3">
        <w:t>end of each grade. They correspond to the College and Career Readiness (CCR) anchor standards below by number.</w:t>
      </w:r>
      <w:r>
        <w:t xml:space="preserve"> </w:t>
      </w:r>
      <w:r w:rsidRPr="00BE19A3">
        <w:t>The CCR and grade-specific standards are necessary complements—the former providing broad standards, the latter</w:t>
      </w:r>
      <w:r>
        <w:t xml:space="preserve"> </w:t>
      </w:r>
      <w:r w:rsidRPr="00BE19A3">
        <w:t>providing additional specificity—that together define the skills and understandings that all students must demonstrate.</w:t>
      </w:r>
    </w:p>
    <w:p w:rsidR="00F96E4B" w:rsidRPr="006B39AC" w:rsidRDefault="003E261E" w:rsidP="00BE19A3">
      <w:pPr>
        <w:rPr>
          <w:rFonts w:ascii="Calibri" w:eastAsia="MS PGothic" w:hAnsi="Calibri" w:cs="Arial"/>
          <w:bCs/>
          <w:sz w:val="20"/>
          <w:szCs w:val="20"/>
        </w:rPr>
      </w:pPr>
      <w:r>
        <w:rPr>
          <w:rFonts w:ascii="Calibri" w:eastAsia="MS PGothic" w:hAnsi="Calibri" w:cs="Arial"/>
          <w:bCs/>
          <w:noProof/>
          <w:sz w:val="20"/>
          <w:szCs w:val="20"/>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470150" cy="3874135"/>
                <wp:effectExtent l="635" t="0" r="0" b="0"/>
                <wp:wrapSquare wrapText="bothSides"/>
                <wp:docPr id="12" name="Text Box 12" descr="Note on range and content of student reading&#10;&#10;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y works, these texts should be chosen from among seminal U.S. documents, the classics of American literature, and the timeless dramas of Shakespeare. Through wide and deep reading of literature and literary nonfiction and thoughtful exposure to visual media of steadily increasing sophistication, students gain a reservoir of literary and cultural knowledge, references, and images; the ability to evaluate intricate arguments; and the capacity to surmount the challenges posed by complex tex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3874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54F" w:rsidRPr="009B4407" w:rsidRDefault="002B654F" w:rsidP="00F96E4B">
                            <w:pPr>
                              <w:rPr>
                                <w:rFonts w:ascii="Calibri" w:hAnsi="Calibri"/>
                                <w:b/>
                              </w:rPr>
                            </w:pPr>
                            <w:r w:rsidRPr="009B4407">
                              <w:rPr>
                                <w:rFonts w:ascii="Calibri" w:hAnsi="Calibri"/>
                                <w:b/>
                              </w:rPr>
                              <w:t xml:space="preserve">Note on range and content </w:t>
                            </w:r>
                          </w:p>
                          <w:p w:rsidR="002B654F" w:rsidRPr="009B4407" w:rsidRDefault="002B654F" w:rsidP="00F96E4B">
                            <w:pPr>
                              <w:rPr>
                                <w:rFonts w:ascii="Calibri" w:hAnsi="Calibri"/>
                                <w:b/>
                              </w:rPr>
                            </w:pPr>
                            <w:r>
                              <w:rPr>
                                <w:rFonts w:ascii="Calibri" w:hAnsi="Calibri"/>
                                <w:b/>
                              </w:rPr>
                              <w:t>of student reading</w:t>
                            </w:r>
                          </w:p>
                          <w:p w:rsidR="002B654F" w:rsidRPr="009B4407" w:rsidRDefault="002B654F" w:rsidP="00F96E4B">
                            <w:pPr>
                              <w:rPr>
                                <w:rFonts w:ascii="Calibri" w:hAnsi="Calibri"/>
                                <w:i/>
                                <w:sz w:val="20"/>
                                <w:szCs w:val="20"/>
                              </w:rPr>
                            </w:pPr>
                          </w:p>
                          <w:p w:rsidR="002B654F" w:rsidRPr="009B4407" w:rsidRDefault="002B654F" w:rsidP="007625DF">
                            <w:pPr>
                              <w:rPr>
                                <w:rFonts w:ascii="Calibri" w:hAnsi="Calibri"/>
                                <w:i/>
                                <w:sz w:val="20"/>
                                <w:szCs w:val="20"/>
                              </w:rPr>
                            </w:pPr>
                            <w:r w:rsidRPr="007625DF">
                              <w:rPr>
                                <w:rFonts w:ascii="Calibri" w:hAnsi="Calibri"/>
                                <w:i/>
                                <w:sz w:val="20"/>
                                <w:szCs w:val="20"/>
                              </w:rPr>
                              <w:t>To become college and career ready, students must grapple with works of exceptional craft and thought whose range extends across genres, cultures, and centuries. Such works offer profound insights into the human co</w:t>
                            </w:r>
                            <w:r>
                              <w:rPr>
                                <w:rFonts w:ascii="Calibri" w:hAnsi="Calibri"/>
                                <w:i/>
                                <w:sz w:val="20"/>
                                <w:szCs w:val="20"/>
                              </w:rPr>
                              <w:t xml:space="preserve">ndition and serve as models for </w:t>
                            </w:r>
                            <w:r w:rsidRPr="007625DF">
                              <w:rPr>
                                <w:rFonts w:ascii="Calibri" w:hAnsi="Calibri"/>
                                <w:i/>
                                <w:sz w:val="20"/>
                                <w:szCs w:val="20"/>
                              </w:rPr>
                              <w:t xml:space="preserve">students’ own thinking and writing. Along with high-quality contemporary works, these texts should be chosen from among seminal U.S. documents, the classics of American literature, and the timeless dramas of Shakespeare. Through wide and deep reading of literature and literary nonfiction </w:t>
                            </w:r>
                            <w:r w:rsidRPr="00EC32ED">
                              <w:rPr>
                                <w:rFonts w:ascii="Calibri" w:hAnsi="Calibri"/>
                                <w:i/>
                                <w:sz w:val="20"/>
                                <w:szCs w:val="20"/>
                              </w:rPr>
                              <w:t>and thoughtful exposure to visual media</w:t>
                            </w:r>
                            <w:r>
                              <w:rPr>
                                <w:rFonts w:ascii="Calibri" w:hAnsi="Calibri"/>
                                <w:i/>
                                <w:sz w:val="20"/>
                                <w:szCs w:val="20"/>
                              </w:rPr>
                              <w:t xml:space="preserve"> </w:t>
                            </w:r>
                            <w:r w:rsidRPr="007625DF">
                              <w:rPr>
                                <w:rFonts w:ascii="Calibri" w:hAnsi="Calibri"/>
                                <w:i/>
                                <w:sz w:val="20"/>
                                <w:szCs w:val="20"/>
                              </w:rPr>
                              <w:t>of steadily increasing sophistication, studen</w:t>
                            </w:r>
                            <w:r>
                              <w:rPr>
                                <w:rFonts w:ascii="Calibri" w:hAnsi="Calibri"/>
                                <w:i/>
                                <w:sz w:val="20"/>
                                <w:szCs w:val="20"/>
                              </w:rPr>
                              <w:t xml:space="preserve">ts gain a reservoir of literary </w:t>
                            </w:r>
                            <w:r w:rsidRPr="007625DF">
                              <w:rPr>
                                <w:rFonts w:ascii="Calibri" w:hAnsi="Calibri"/>
                                <w:i/>
                                <w:sz w:val="20"/>
                                <w:szCs w:val="20"/>
                              </w:rPr>
                              <w:t>and cultural knowledge, references, and images; the ability to evaluate intricate arguments; and the capacity to surmount the challenges posed by complex texts.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2" type="#_x0000_t202" alt="Note on range and content of student reading&#10;&#10;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y works, these texts should be chosen from among seminal U.S. documents, the classics of American literature, and the timeless dramas of Shakespeare. Through wide and deep reading of literature and literary nonfiction and thoughtful exposure to visual media of steadily increasing sophistication, students gain a reservoir of literary and cultural knowledge, references, and images; the ability to evaluate intricate arguments; and the capacity to surmount the challenges posed by complex texts." style="position:absolute;margin-left:143.3pt;margin-top:0;width:194.5pt;height:305.05pt;z-index:251658240;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egawQAAIYIAAAOAAAAZHJzL2Uyb0RvYy54bWysVttu4zYQfS/QfyBUoE+Jb2snsRNnkUtd&#10;FEi3BZL9AJoaSUQoUiUpy96iQH+jv9cv6RnKl2wvQFHUDwolksM5lxnm5v22NmJDPmhnl9l4MMoE&#10;WeVybctl9vFldX6ViRClzaVxlpbZjkL2/vbLL266ZkETVzmTkxcIYsOia5ZZFWOzGA6DqqiWYeAa&#10;spgsnK9lxKsvh7mXHaLXZjgZjS6GnfN5452iEPD1sZ/MblP8oiAVfyiKQFGYZYbcYnr69Fzzc3h7&#10;Ixell02l1T4N+R+yqKW2OPQY6lFGKVqv/xKq1sq74Io4UK4euqLQihIGoBmP/oTmuZINJSwgJzRH&#10;msL/F1Z92Pzohc6h3SQTVtbQ6IW2Udy7reBPOQUFvj64SMJZ4aUtSUBPoZyNZKNwBQRucx56kiz8&#10;119t767T48WJNQEoYbUxdNgpPUF0Xr07O2wOom5DFCxFY0h0OlYC2r4GPoC2ipoIi0kjlJdFTBnE&#10;yrVlFUVXuUD7zJA62TwIyTQHUZL1FM6Eak1s0yiljmQhDoWBeG7V6ZwCWcFLhWuBT9ugET1gEJ2I&#10;FYmqraVl3LnmXFIOgfwGfCB7l5MJAk49Ivr919+E6yz2avsKXtKGzmOzLQfiDgVR9jgrHHT+UyuN&#10;jrue17pxXvpdz8AZnw6EEeCCCEBtcvAqFOO2ovCuFrLmaIFqzRx9HDwPRO5UWwMp4HP2ykiUiEp8&#10;3tXktQIYnEheMjVne0pxjK7JoJwEKg01yPzDiK8UGoJwA/FSeeYdqee9E3Ki5qA9rz4FTTH7V4Cx&#10;zsLuR+r28hWtgb6NC0hCgOmNDmBC1JRr2ZuLXWV20EHBMlzlIjjUa4iAwNHeeKhEHQqJZFgXp/0p&#10;HZyfpE9GQPxX6zpDeQngniA8uhYbhdfoWpYUrhNrcq2TKkiMNtK0EmUAQzB7GElf9hRfH9lTspGK&#10;dcQOQKrhpdjzX0mUAKonCIAlKMha1zD7tld2wM2oa8ICNfncoCrjFkWIwkyNJTRPTqEarHuouAbv&#10;vHddBWrQDMa8c/hmax8ncJB19z2cucxkG10KtC18zZ0KvUcgOpri7tgIufAVPk6ml6PxDFMKc++u&#10;Lqfjd7N0hlwctjc+xG8JzuPBMvPotCm83DyFyOnIxWEJnxac0flKG5NefLl+MF6A0GW2Sr999M+W&#10;GcuLreNtfcT+C7LEGTzH+aYu+/N8PJmO7ifz89XF1eX5dDWdnc8vR1fno/H8fn4xms6nj6tfOMHx&#10;dFHpHO3qSVs6dPzx9N911P3d0/fq1PNFt8zms8ms1+gfQY7S7+9A1lyBKJl6mV0dF8kFK/uNzQFb&#10;LqLUph8PP08/sQwODn8TK8kHLH1vgrhdb1N/v+TT2SNrl+9gDO8gGyTG5Y1B5fynTHTovsssoBV5&#10;yoT5zsJc8/F0yjdnepnOLid48W9n1m9npEVXwn0RM1QEDx9if9u2jed2erLzHQy50skqp6z2NsZl&#10;lzDtL2a+Td++p1Wnfx9u/wAAAP//AwBQSwMEFAAGAAgAAAAhAMuzQmraAAAABQEAAA8AAABkcnMv&#10;ZG93bnJldi54bWxMj09LAzEQxe+C3yGM4M1mV7G0282WYvHiQbAKekw3s38wmYQk3a7f3tGLXh48&#10;3vDeb+rt7KyYMKbRk4JyUYBAar0ZqVfw9vp4swKRsiajrSdU8IUJts3lRa0r48/0gtMh94JLKFVa&#10;wZBzqKRM7YBOp4UPSJx1Pjqd2cZemqjPXO6svC2KpXR6JF4YdMCHAdvPw8kpeHfDaPbx+aMzdto/&#10;dbv7MMeg1PXVvNuAyDjnv2P4wWd0aJjp6E9kkrAK+JH8q5zdrdZsjwqWZVGCbGr5n775BgAA//8D&#10;AFBLAQItABQABgAIAAAAIQC2gziS/gAAAOEBAAATAAAAAAAAAAAAAAAAAAAAAABbQ29udGVudF9U&#10;eXBlc10ueG1sUEsBAi0AFAAGAAgAAAAhADj9If/WAAAAlAEAAAsAAAAAAAAAAAAAAAAALwEAAF9y&#10;ZWxzLy5yZWxzUEsBAi0AFAAGAAgAAAAhAKznN6BrBAAAhggAAA4AAAAAAAAAAAAAAAAALgIAAGRy&#10;cy9lMm9Eb2MueG1sUEsBAi0AFAAGAAgAAAAhAMuzQmraAAAABQEAAA8AAAAAAAAAAAAAAAAAxQYA&#10;AGRycy9kb3ducmV2LnhtbFBLBQYAAAAABAAEAPMAAADMBwAAAAA=&#10;" stroked="f">
                <v:textbox style="mso-fit-shape-to-text:t">
                  <w:txbxContent>
                    <w:p w:rsidR="002B654F" w:rsidRPr="009B4407" w:rsidRDefault="002B654F" w:rsidP="00F96E4B">
                      <w:pPr>
                        <w:rPr>
                          <w:rFonts w:ascii="Calibri" w:hAnsi="Calibri"/>
                          <w:b/>
                        </w:rPr>
                      </w:pPr>
                      <w:r w:rsidRPr="009B4407">
                        <w:rPr>
                          <w:rFonts w:ascii="Calibri" w:hAnsi="Calibri"/>
                          <w:b/>
                        </w:rPr>
                        <w:t xml:space="preserve">Note on range and content </w:t>
                      </w:r>
                    </w:p>
                    <w:p w:rsidR="002B654F" w:rsidRPr="009B4407" w:rsidRDefault="002B654F" w:rsidP="00F96E4B">
                      <w:pPr>
                        <w:rPr>
                          <w:rFonts w:ascii="Calibri" w:hAnsi="Calibri"/>
                          <w:b/>
                        </w:rPr>
                      </w:pPr>
                      <w:proofErr w:type="gramStart"/>
                      <w:r>
                        <w:rPr>
                          <w:rFonts w:ascii="Calibri" w:hAnsi="Calibri"/>
                          <w:b/>
                        </w:rPr>
                        <w:t>of</w:t>
                      </w:r>
                      <w:proofErr w:type="gramEnd"/>
                      <w:r>
                        <w:rPr>
                          <w:rFonts w:ascii="Calibri" w:hAnsi="Calibri"/>
                          <w:b/>
                        </w:rPr>
                        <w:t xml:space="preserve"> student reading</w:t>
                      </w:r>
                    </w:p>
                    <w:p w:rsidR="002B654F" w:rsidRPr="009B4407" w:rsidRDefault="002B654F" w:rsidP="00F96E4B">
                      <w:pPr>
                        <w:rPr>
                          <w:rFonts w:ascii="Calibri" w:hAnsi="Calibri"/>
                          <w:i/>
                          <w:sz w:val="20"/>
                          <w:szCs w:val="20"/>
                        </w:rPr>
                      </w:pPr>
                    </w:p>
                    <w:p w:rsidR="002B654F" w:rsidRPr="009B4407" w:rsidRDefault="002B654F" w:rsidP="007625DF">
                      <w:pPr>
                        <w:rPr>
                          <w:rFonts w:ascii="Calibri" w:hAnsi="Calibri"/>
                          <w:i/>
                          <w:sz w:val="20"/>
                          <w:szCs w:val="20"/>
                        </w:rPr>
                      </w:pPr>
                      <w:r w:rsidRPr="007625DF">
                        <w:rPr>
                          <w:rFonts w:ascii="Calibri" w:hAnsi="Calibri"/>
                          <w:i/>
                          <w:sz w:val="20"/>
                          <w:szCs w:val="20"/>
                        </w:rPr>
                        <w:t>To become college and career ready, students must grapple with works of exceptional craft and thought whose range extends across genres, cultures, and centuries. Such works offer profound insights into the human co</w:t>
                      </w:r>
                      <w:r>
                        <w:rPr>
                          <w:rFonts w:ascii="Calibri" w:hAnsi="Calibri"/>
                          <w:i/>
                          <w:sz w:val="20"/>
                          <w:szCs w:val="20"/>
                        </w:rPr>
                        <w:t xml:space="preserve">ndition and serve as models for </w:t>
                      </w:r>
                      <w:r w:rsidRPr="007625DF">
                        <w:rPr>
                          <w:rFonts w:ascii="Calibri" w:hAnsi="Calibri"/>
                          <w:i/>
                          <w:sz w:val="20"/>
                          <w:szCs w:val="20"/>
                        </w:rPr>
                        <w:t xml:space="preserve">students’ own thinking and writing. Along with high-quality contemporary works, these texts should be chosen from among seminal U.S. documents, the classics of American literature, and the timeless dramas of Shakespeare. Through wide and deep reading of literature and literary nonfiction </w:t>
                      </w:r>
                      <w:r w:rsidRPr="00EC32ED">
                        <w:rPr>
                          <w:rFonts w:ascii="Calibri" w:hAnsi="Calibri"/>
                          <w:i/>
                          <w:sz w:val="20"/>
                          <w:szCs w:val="20"/>
                        </w:rPr>
                        <w:t>and thoughtful exposure to visual media</w:t>
                      </w:r>
                      <w:r>
                        <w:rPr>
                          <w:rFonts w:ascii="Calibri" w:hAnsi="Calibri"/>
                          <w:i/>
                          <w:sz w:val="20"/>
                          <w:szCs w:val="20"/>
                        </w:rPr>
                        <w:t xml:space="preserve"> </w:t>
                      </w:r>
                      <w:r w:rsidRPr="007625DF">
                        <w:rPr>
                          <w:rFonts w:ascii="Calibri" w:hAnsi="Calibri"/>
                          <w:i/>
                          <w:sz w:val="20"/>
                          <w:szCs w:val="20"/>
                        </w:rPr>
                        <w:t>of steadily increasing sophistication, studen</w:t>
                      </w:r>
                      <w:r>
                        <w:rPr>
                          <w:rFonts w:ascii="Calibri" w:hAnsi="Calibri"/>
                          <w:i/>
                          <w:sz w:val="20"/>
                          <w:szCs w:val="20"/>
                        </w:rPr>
                        <w:t xml:space="preserve">ts gain a reservoir of literary </w:t>
                      </w:r>
                      <w:r w:rsidRPr="007625DF">
                        <w:rPr>
                          <w:rFonts w:ascii="Calibri" w:hAnsi="Calibri"/>
                          <w:i/>
                          <w:sz w:val="20"/>
                          <w:szCs w:val="20"/>
                        </w:rPr>
                        <w:t>and cultural knowledge, references, and images; the ability to evaluate intricate arguments; and the capacity to surmount the challenges posed by complex texts.</w:t>
                      </w:r>
                    </w:p>
                  </w:txbxContent>
                </v:textbox>
                <w10:wrap type="square" anchorx="margin" anchory="margin"/>
              </v:shape>
            </w:pict>
          </mc:Fallback>
        </mc:AlternateContent>
      </w:r>
    </w:p>
    <w:p w:rsidR="00F96E4B" w:rsidRPr="006B39AC" w:rsidRDefault="00F96E4B" w:rsidP="00F96E4B">
      <w:pPr>
        <w:rPr>
          <w:rFonts w:ascii="Calibri" w:eastAsia="MS PGothic" w:hAnsi="Calibri" w:cs="Arial"/>
          <w:b/>
          <w:bCs/>
        </w:rPr>
      </w:pPr>
      <w:r>
        <w:rPr>
          <w:rFonts w:ascii="Calibri" w:eastAsia="MS PGothic" w:hAnsi="Calibri" w:cs="Arial"/>
          <w:b/>
          <w:bCs/>
        </w:rPr>
        <w:t>Key Ideas and Details</w:t>
      </w:r>
    </w:p>
    <w:p w:rsidR="007625DF" w:rsidRPr="007625DF" w:rsidRDefault="007625DF" w:rsidP="00760339">
      <w:pPr>
        <w:numPr>
          <w:ilvl w:val="0"/>
          <w:numId w:val="192"/>
        </w:numPr>
        <w:rPr>
          <w:rFonts w:ascii="Calibri" w:eastAsia="MS PGothic" w:hAnsi="Calibri" w:cs="Arial"/>
          <w:bCs/>
          <w:sz w:val="20"/>
          <w:szCs w:val="20"/>
        </w:rPr>
      </w:pPr>
      <w:r w:rsidRPr="007625DF">
        <w:rPr>
          <w:rFonts w:ascii="Calibri" w:eastAsia="MS PGothic" w:hAnsi="Calibri" w:cs="Arial"/>
          <w:bCs/>
          <w:sz w:val="20"/>
          <w:szCs w:val="20"/>
        </w:rPr>
        <w:t>Read closely to determine what the text says explicitly and to make logical inferences from it; cite specific textual evidence when writing or speaking to support conclusions drawn from the text.</w:t>
      </w:r>
    </w:p>
    <w:p w:rsidR="007625DF" w:rsidRPr="007625DF" w:rsidRDefault="007625DF" w:rsidP="00760339">
      <w:pPr>
        <w:numPr>
          <w:ilvl w:val="0"/>
          <w:numId w:val="192"/>
        </w:numPr>
        <w:rPr>
          <w:rFonts w:ascii="Calibri" w:eastAsia="MS PGothic" w:hAnsi="Calibri" w:cs="Arial"/>
          <w:bCs/>
          <w:sz w:val="20"/>
          <w:szCs w:val="20"/>
        </w:rPr>
      </w:pPr>
      <w:r w:rsidRPr="007625DF">
        <w:rPr>
          <w:rFonts w:ascii="Calibri" w:eastAsia="MS PGothic" w:hAnsi="Calibri" w:cs="Arial"/>
          <w:bCs/>
          <w:sz w:val="20"/>
          <w:szCs w:val="20"/>
        </w:rPr>
        <w:t>Determine central ideas or themes of a text and analyze their development; summarize the key supporting details and ideas.</w:t>
      </w:r>
    </w:p>
    <w:p w:rsidR="00F96E4B" w:rsidRPr="007625DF" w:rsidRDefault="007625DF" w:rsidP="00760339">
      <w:pPr>
        <w:numPr>
          <w:ilvl w:val="0"/>
          <w:numId w:val="192"/>
        </w:numPr>
        <w:rPr>
          <w:rFonts w:ascii="Calibri" w:eastAsia="MS PGothic" w:hAnsi="Calibri" w:cs="Arial"/>
          <w:bCs/>
          <w:sz w:val="20"/>
          <w:szCs w:val="20"/>
        </w:rPr>
      </w:pPr>
      <w:r w:rsidRPr="007625DF">
        <w:rPr>
          <w:rFonts w:ascii="Calibri" w:eastAsia="MS PGothic" w:hAnsi="Calibri" w:cs="Arial"/>
          <w:bCs/>
          <w:sz w:val="20"/>
          <w:szCs w:val="20"/>
        </w:rPr>
        <w:t>Analyze how and why individuals, events, and ideas develop and interact over the course of a text.</w:t>
      </w:r>
    </w:p>
    <w:p w:rsidR="00F96E4B" w:rsidRPr="004C454B" w:rsidRDefault="00F96E4B" w:rsidP="00F96E4B">
      <w:pPr>
        <w:rPr>
          <w:rFonts w:ascii="Calibri" w:eastAsia="MS PGothic" w:hAnsi="Calibri" w:cs="Arial"/>
          <w:bCs/>
          <w:sz w:val="20"/>
          <w:szCs w:val="20"/>
        </w:rPr>
      </w:pPr>
    </w:p>
    <w:p w:rsidR="00F96E4B" w:rsidRPr="006B39AC" w:rsidRDefault="00F96E4B" w:rsidP="00F96E4B">
      <w:pPr>
        <w:rPr>
          <w:rFonts w:ascii="Calibri" w:eastAsia="MS PGothic" w:hAnsi="Calibri" w:cs="Arial"/>
          <w:b/>
          <w:bCs/>
        </w:rPr>
      </w:pPr>
      <w:r>
        <w:rPr>
          <w:rFonts w:ascii="Calibri" w:eastAsia="MS PGothic" w:hAnsi="Calibri" w:cs="Arial"/>
          <w:b/>
          <w:bCs/>
        </w:rPr>
        <w:t>Craft and Structure</w:t>
      </w:r>
    </w:p>
    <w:p w:rsidR="007625DF" w:rsidRPr="007625DF" w:rsidRDefault="007625DF" w:rsidP="00760339">
      <w:pPr>
        <w:numPr>
          <w:ilvl w:val="0"/>
          <w:numId w:val="192"/>
        </w:numPr>
        <w:rPr>
          <w:rFonts w:ascii="Calibri" w:eastAsia="MS PGothic" w:hAnsi="Calibri" w:cs="Arial"/>
          <w:bCs/>
          <w:sz w:val="20"/>
          <w:szCs w:val="20"/>
        </w:rPr>
      </w:pPr>
      <w:r w:rsidRPr="007625DF">
        <w:rPr>
          <w:rFonts w:ascii="Calibri" w:eastAsia="MS PGothic" w:hAnsi="Calibri" w:cs="Arial"/>
          <w:bCs/>
          <w:sz w:val="20"/>
          <w:szCs w:val="20"/>
        </w:rPr>
        <w:t>Interpret words and phrases as they are used in a text, including determining technical, connotative, and figurative meanings, and analyze how specific word choices shape meaning or tone.</w:t>
      </w:r>
    </w:p>
    <w:p w:rsidR="007625DF" w:rsidRPr="007625DF" w:rsidRDefault="007625DF" w:rsidP="00760339">
      <w:pPr>
        <w:numPr>
          <w:ilvl w:val="0"/>
          <w:numId w:val="192"/>
        </w:numPr>
        <w:rPr>
          <w:rFonts w:ascii="Calibri" w:eastAsia="MS PGothic" w:hAnsi="Calibri" w:cs="Arial"/>
          <w:bCs/>
          <w:sz w:val="20"/>
          <w:szCs w:val="20"/>
        </w:rPr>
      </w:pPr>
      <w:r w:rsidRPr="007625DF">
        <w:rPr>
          <w:rFonts w:ascii="Calibri" w:eastAsia="MS PGothic" w:hAnsi="Calibri" w:cs="Arial"/>
          <w:bCs/>
          <w:sz w:val="20"/>
          <w:szCs w:val="20"/>
        </w:rPr>
        <w:t>Analyze the structure of texts, including how specific sentences, paragraphs, and larger portions of the text (e.g., a section, chapter, scene, or stanza) relate to each other and the whole.</w:t>
      </w:r>
    </w:p>
    <w:p w:rsidR="007625DF" w:rsidRDefault="007625DF" w:rsidP="00760339">
      <w:pPr>
        <w:numPr>
          <w:ilvl w:val="0"/>
          <w:numId w:val="192"/>
        </w:numPr>
        <w:rPr>
          <w:rFonts w:ascii="Calibri" w:eastAsia="MS PGothic" w:hAnsi="Calibri" w:cs="Arial"/>
          <w:bCs/>
          <w:sz w:val="20"/>
          <w:szCs w:val="20"/>
        </w:rPr>
      </w:pPr>
      <w:r w:rsidRPr="007625DF">
        <w:rPr>
          <w:rFonts w:ascii="Calibri" w:eastAsia="MS PGothic" w:hAnsi="Calibri" w:cs="Arial"/>
          <w:bCs/>
          <w:sz w:val="20"/>
          <w:szCs w:val="20"/>
        </w:rPr>
        <w:t>Assess how point of view or purpose shapes the content and style of a text.</w:t>
      </w:r>
    </w:p>
    <w:p w:rsidR="00F96E4B" w:rsidRDefault="00F96E4B" w:rsidP="00F96E4B">
      <w:pPr>
        <w:rPr>
          <w:rFonts w:ascii="Calibri" w:eastAsia="MS PGothic" w:hAnsi="Calibri" w:cs="Arial"/>
          <w:bCs/>
          <w:sz w:val="20"/>
          <w:szCs w:val="20"/>
        </w:rPr>
      </w:pPr>
    </w:p>
    <w:p w:rsidR="00F96E4B" w:rsidRPr="006B39AC" w:rsidRDefault="00F96E4B" w:rsidP="00F96E4B">
      <w:pPr>
        <w:rPr>
          <w:rFonts w:ascii="Calibri" w:eastAsia="MS PGothic" w:hAnsi="Calibri" w:cs="Arial"/>
          <w:b/>
          <w:bCs/>
        </w:rPr>
      </w:pPr>
      <w:r>
        <w:rPr>
          <w:rFonts w:ascii="Calibri" w:eastAsia="MS PGothic" w:hAnsi="Calibri" w:cs="Arial"/>
          <w:b/>
          <w:bCs/>
        </w:rPr>
        <w:t>Integration of Knowledge and Ideas</w:t>
      </w:r>
    </w:p>
    <w:p w:rsidR="007625DF" w:rsidRPr="007625DF" w:rsidRDefault="007625DF" w:rsidP="00760339">
      <w:pPr>
        <w:numPr>
          <w:ilvl w:val="0"/>
          <w:numId w:val="192"/>
        </w:numPr>
        <w:rPr>
          <w:rFonts w:ascii="Calibri" w:eastAsia="MS PGothic" w:hAnsi="Calibri" w:cs="Arial"/>
          <w:bCs/>
          <w:sz w:val="20"/>
          <w:szCs w:val="20"/>
        </w:rPr>
      </w:pPr>
      <w:r w:rsidRPr="007625DF">
        <w:rPr>
          <w:rFonts w:ascii="Calibri" w:eastAsia="MS PGothic" w:hAnsi="Calibri" w:cs="Arial"/>
          <w:bCs/>
          <w:sz w:val="20"/>
          <w:szCs w:val="20"/>
        </w:rPr>
        <w:t>Integrate and evaluate content presented in diverse formats and media, including visually and quantitatively, as well as in words.</w:t>
      </w:r>
      <w:r w:rsidR="008F12E8">
        <w:rPr>
          <w:rStyle w:val="FootnoteReference"/>
          <w:rFonts w:ascii="Calibri" w:eastAsia="MS PGothic" w:hAnsi="Calibri" w:cs="Arial"/>
          <w:bCs/>
          <w:sz w:val="20"/>
          <w:szCs w:val="20"/>
        </w:rPr>
        <w:footnoteReference w:customMarkFollows="1" w:id="5"/>
        <w:t>*</w:t>
      </w:r>
    </w:p>
    <w:p w:rsidR="007625DF" w:rsidRPr="007625DF" w:rsidRDefault="007625DF" w:rsidP="00760339">
      <w:pPr>
        <w:numPr>
          <w:ilvl w:val="0"/>
          <w:numId w:val="192"/>
        </w:numPr>
        <w:rPr>
          <w:rFonts w:ascii="Calibri" w:eastAsia="MS PGothic" w:hAnsi="Calibri" w:cs="Arial"/>
          <w:bCs/>
          <w:sz w:val="20"/>
          <w:szCs w:val="20"/>
        </w:rPr>
      </w:pPr>
      <w:r w:rsidRPr="007625DF">
        <w:rPr>
          <w:rFonts w:ascii="Calibri" w:eastAsia="MS PGothic" w:hAnsi="Calibri" w:cs="Arial"/>
          <w:bCs/>
          <w:sz w:val="20"/>
          <w:szCs w:val="20"/>
        </w:rPr>
        <w:t>Delineate and evaluate the argument and specific claims in a text, including the validity of the reasoning as well as the relevance and sufficiency of the evidence.</w:t>
      </w:r>
    </w:p>
    <w:p w:rsidR="007625DF" w:rsidRDefault="007625DF" w:rsidP="00760339">
      <w:pPr>
        <w:numPr>
          <w:ilvl w:val="0"/>
          <w:numId w:val="192"/>
        </w:numPr>
        <w:rPr>
          <w:rFonts w:ascii="Calibri" w:eastAsia="MS PGothic" w:hAnsi="Calibri" w:cs="Arial"/>
          <w:bCs/>
          <w:sz w:val="20"/>
          <w:szCs w:val="20"/>
        </w:rPr>
      </w:pPr>
      <w:r w:rsidRPr="007625DF">
        <w:rPr>
          <w:rFonts w:ascii="Calibri" w:eastAsia="MS PGothic" w:hAnsi="Calibri" w:cs="Arial"/>
          <w:bCs/>
          <w:sz w:val="20"/>
          <w:szCs w:val="20"/>
        </w:rPr>
        <w:t>Analyze how two or more texts address similar themes or topics in order to build knowledge or to compare the approaches the authors take.</w:t>
      </w:r>
    </w:p>
    <w:p w:rsidR="00F96E4B" w:rsidRDefault="00F96E4B" w:rsidP="00F96E4B">
      <w:pPr>
        <w:rPr>
          <w:rFonts w:ascii="Calibri" w:eastAsia="MS PGothic" w:hAnsi="Calibri" w:cs="Arial"/>
          <w:bCs/>
          <w:sz w:val="20"/>
          <w:szCs w:val="20"/>
        </w:rPr>
      </w:pPr>
    </w:p>
    <w:p w:rsidR="00F96E4B" w:rsidRPr="006B39AC" w:rsidRDefault="00F96E4B" w:rsidP="00F96E4B">
      <w:pPr>
        <w:rPr>
          <w:rFonts w:ascii="Calibri" w:eastAsia="MS PGothic" w:hAnsi="Calibri" w:cs="Arial"/>
          <w:b/>
          <w:bCs/>
        </w:rPr>
      </w:pPr>
      <w:r>
        <w:rPr>
          <w:rFonts w:ascii="Calibri" w:eastAsia="MS PGothic" w:hAnsi="Calibri" w:cs="Arial"/>
          <w:b/>
          <w:bCs/>
        </w:rPr>
        <w:t>Range of Reading and Level of Text Complexity</w:t>
      </w:r>
    </w:p>
    <w:p w:rsidR="007625DF" w:rsidRDefault="007625DF" w:rsidP="00760339">
      <w:pPr>
        <w:numPr>
          <w:ilvl w:val="0"/>
          <w:numId w:val="192"/>
        </w:numPr>
        <w:rPr>
          <w:rFonts w:ascii="Calibri" w:eastAsia="MS PGothic" w:hAnsi="Calibri" w:cs="Arial"/>
          <w:bCs/>
          <w:sz w:val="20"/>
          <w:szCs w:val="20"/>
        </w:rPr>
      </w:pPr>
      <w:r w:rsidRPr="007625DF">
        <w:rPr>
          <w:rFonts w:ascii="Calibri" w:eastAsia="MS PGothic" w:hAnsi="Calibri" w:cs="Arial"/>
          <w:bCs/>
          <w:sz w:val="20"/>
          <w:szCs w:val="20"/>
        </w:rPr>
        <w:t>Read and comprehend complex literary and informational texts independently and proficiently.</w:t>
      </w:r>
    </w:p>
    <w:p w:rsidR="00F96E4B" w:rsidRPr="006B39AC" w:rsidRDefault="00F96E4B" w:rsidP="00F96E4B">
      <w:pPr>
        <w:rPr>
          <w:rFonts w:ascii="Calibri" w:eastAsia="MS PGothic" w:hAnsi="Calibri" w:cs="Arial"/>
          <w:bCs/>
          <w:sz w:val="20"/>
          <w:szCs w:val="20"/>
        </w:rPr>
      </w:pPr>
    </w:p>
    <w:p w:rsidR="00D320CE" w:rsidRPr="00210B63" w:rsidRDefault="00F96E4B" w:rsidP="00210B63">
      <w:pPr>
        <w:pStyle w:val="CoreHeading1"/>
        <w:rPr>
          <w:rFonts w:eastAsia="MS PGothic"/>
        </w:rPr>
      </w:pPr>
      <w:r>
        <w:rPr>
          <w:rFonts w:eastAsia="MS PGothic"/>
          <w:sz w:val="20"/>
          <w:szCs w:val="20"/>
        </w:rPr>
        <w:br w:type="page"/>
      </w:r>
      <w:bookmarkStart w:id="45" w:name="_Toc342984998"/>
      <w:r w:rsidR="00D320CE" w:rsidRPr="00210B63">
        <w:rPr>
          <w:rFonts w:eastAsia="MS PGothic"/>
        </w:rPr>
        <w:lastRenderedPageBreak/>
        <w:t xml:space="preserve">Reading Standards for Literature </w:t>
      </w:r>
      <w:r w:rsidR="00E51DE8">
        <w:rPr>
          <w:rFonts w:eastAsia="MS PGothic"/>
        </w:rPr>
        <w:t>6</w:t>
      </w:r>
      <w:r w:rsidR="00E51DE8">
        <w:rPr>
          <w:rFonts w:eastAsia="MS PGothic"/>
        </w:rPr>
        <w:noBreakHyphen/>
        <w:t>12</w:t>
      </w:r>
      <w:bookmarkEnd w:id="45"/>
    </w:p>
    <w:p w:rsidR="007611DB" w:rsidRDefault="00BE19A3" w:rsidP="00BE19A3">
      <w:pPr>
        <w:rPr>
          <w:rFonts w:ascii="Calibri" w:eastAsia="MS PGothic" w:hAnsi="Calibri" w:cs="Arial"/>
          <w:bCs/>
          <w:sz w:val="20"/>
          <w:szCs w:val="20"/>
        </w:rPr>
      </w:pPr>
      <w:r w:rsidRPr="00BE19A3">
        <w:rPr>
          <w:rFonts w:ascii="Calibri" w:eastAsia="MS PGothic" w:hAnsi="Calibri" w:cs="Arial"/>
          <w:bCs/>
          <w:sz w:val="20"/>
          <w:szCs w:val="20"/>
        </w:rPr>
        <w:t>The following standards offer a focus for instruction each year and help ensure that students gain adequate exposure to a range of texts and tasks. Rigor is also</w:t>
      </w:r>
      <w:r>
        <w:rPr>
          <w:rFonts w:ascii="Calibri" w:eastAsia="MS PGothic" w:hAnsi="Calibri" w:cs="Arial"/>
          <w:bCs/>
          <w:sz w:val="20"/>
          <w:szCs w:val="20"/>
        </w:rPr>
        <w:t xml:space="preserve"> </w:t>
      </w:r>
      <w:r w:rsidRPr="00BE19A3">
        <w:rPr>
          <w:rFonts w:ascii="Calibri" w:eastAsia="MS PGothic" w:hAnsi="Calibri" w:cs="Arial"/>
          <w:bCs/>
          <w:sz w:val="20"/>
          <w:szCs w:val="20"/>
        </w:rPr>
        <w:t xml:space="preserve">infused through the requirement that students read increasingly complex texts through the grades. </w:t>
      </w:r>
      <w:r w:rsidRPr="00BE19A3">
        <w:rPr>
          <w:rFonts w:ascii="Calibri" w:eastAsia="MS PGothic" w:hAnsi="Calibri" w:cs="Arial"/>
          <w:bCs/>
          <w:i/>
          <w:iCs/>
          <w:sz w:val="20"/>
          <w:szCs w:val="20"/>
        </w:rPr>
        <w:t>Students advancing through the grades are expected to meet</w:t>
      </w:r>
      <w:r>
        <w:rPr>
          <w:rFonts w:ascii="Calibri" w:eastAsia="MS PGothic" w:hAnsi="Calibri" w:cs="Arial"/>
          <w:bCs/>
          <w:i/>
          <w:iCs/>
          <w:sz w:val="20"/>
          <w:szCs w:val="20"/>
        </w:rPr>
        <w:t xml:space="preserve"> </w:t>
      </w:r>
      <w:r w:rsidRPr="00BE19A3">
        <w:rPr>
          <w:rFonts w:ascii="Calibri" w:eastAsia="MS PGothic" w:hAnsi="Calibri" w:cs="Arial"/>
          <w:bCs/>
          <w:i/>
          <w:iCs/>
          <w:sz w:val="20"/>
          <w:szCs w:val="20"/>
        </w:rPr>
        <w:t>each year’s grade-specific standards and retain or further develop skills and understandings mastered in preceding grades.</w:t>
      </w:r>
    </w:p>
    <w:p w:rsidR="00BE19A3" w:rsidRDefault="00BE19A3" w:rsidP="00F96E4B">
      <w:pPr>
        <w:rPr>
          <w:rFonts w:ascii="Calibri" w:eastAsia="MS PGothic" w:hAnsi="Calibri" w:cs="Arial"/>
          <w:bCs/>
          <w:sz w:val="20"/>
          <w:szCs w:val="20"/>
        </w:rPr>
      </w:pPr>
    </w:p>
    <w:tbl>
      <w:tblPr>
        <w:tblW w:w="0" w:type="auto"/>
        <w:tblLook w:val="04A0" w:firstRow="1" w:lastRow="0" w:firstColumn="1" w:lastColumn="0" w:noHBand="0" w:noVBand="1"/>
      </w:tblPr>
      <w:tblGrid>
        <w:gridCol w:w="4704"/>
        <w:gridCol w:w="4704"/>
        <w:gridCol w:w="4704"/>
      </w:tblGrid>
      <w:tr w:rsidR="00D320CE" w:rsidRPr="004822FF" w:rsidTr="00D202CB">
        <w:trPr>
          <w:cantSplit/>
          <w:tblHeader/>
        </w:trPr>
        <w:tc>
          <w:tcPr>
            <w:tcW w:w="4776" w:type="dxa"/>
            <w:shd w:val="solid" w:color="000000" w:fill="FFFFFF"/>
          </w:tcPr>
          <w:p w:rsidR="00D320CE" w:rsidRPr="004822FF" w:rsidRDefault="00D320CE" w:rsidP="00E073D5">
            <w:pPr>
              <w:jc w:val="center"/>
              <w:rPr>
                <w:rFonts w:ascii="Calibri" w:eastAsia="MS PGothic" w:hAnsi="Calibri" w:cs="Arial"/>
                <w:b/>
                <w:bCs/>
                <w:sz w:val="20"/>
                <w:szCs w:val="20"/>
              </w:rPr>
            </w:pPr>
            <w:r>
              <w:rPr>
                <w:rFonts w:ascii="Calibri" w:eastAsia="MS PGothic" w:hAnsi="Calibri" w:cs="Arial"/>
                <w:b/>
                <w:bCs/>
                <w:sz w:val="20"/>
                <w:szCs w:val="20"/>
              </w:rPr>
              <w:t>Grade 6</w:t>
            </w:r>
            <w:r w:rsidRPr="004822FF">
              <w:rPr>
                <w:rFonts w:ascii="Calibri" w:eastAsia="MS PGothic" w:hAnsi="Calibri" w:cs="Arial"/>
                <w:b/>
                <w:bCs/>
                <w:sz w:val="20"/>
                <w:szCs w:val="20"/>
              </w:rPr>
              <w:t xml:space="preserve"> students:</w:t>
            </w:r>
          </w:p>
        </w:tc>
        <w:tc>
          <w:tcPr>
            <w:tcW w:w="4776" w:type="dxa"/>
            <w:shd w:val="solid" w:color="000000" w:fill="FFFFFF"/>
          </w:tcPr>
          <w:p w:rsidR="00D320CE" w:rsidRPr="004822FF" w:rsidRDefault="00D320CE" w:rsidP="00E073D5">
            <w:pPr>
              <w:jc w:val="center"/>
              <w:rPr>
                <w:rFonts w:ascii="Calibri" w:eastAsia="MS PGothic" w:hAnsi="Calibri" w:cs="Arial"/>
                <w:b/>
                <w:bCs/>
                <w:sz w:val="20"/>
                <w:szCs w:val="20"/>
              </w:rPr>
            </w:pPr>
            <w:r>
              <w:rPr>
                <w:rFonts w:ascii="Calibri" w:eastAsia="MS PGothic" w:hAnsi="Calibri" w:cs="Arial"/>
                <w:b/>
                <w:bCs/>
                <w:sz w:val="20"/>
                <w:szCs w:val="20"/>
              </w:rPr>
              <w:t>Grade 7</w:t>
            </w:r>
            <w:r w:rsidRPr="004822FF">
              <w:rPr>
                <w:rFonts w:ascii="Calibri" w:eastAsia="MS PGothic" w:hAnsi="Calibri" w:cs="Arial"/>
                <w:b/>
                <w:bCs/>
                <w:sz w:val="20"/>
                <w:szCs w:val="20"/>
              </w:rPr>
              <w:t xml:space="preserve"> students:</w:t>
            </w:r>
          </w:p>
        </w:tc>
        <w:tc>
          <w:tcPr>
            <w:tcW w:w="4776" w:type="dxa"/>
            <w:shd w:val="solid" w:color="000000" w:fill="FFFFFF"/>
          </w:tcPr>
          <w:p w:rsidR="00D320CE" w:rsidRPr="004822FF" w:rsidRDefault="00D320CE" w:rsidP="00E073D5">
            <w:pPr>
              <w:jc w:val="center"/>
              <w:rPr>
                <w:rFonts w:ascii="Calibri" w:eastAsia="MS PGothic" w:hAnsi="Calibri" w:cs="Arial"/>
                <w:b/>
                <w:bCs/>
                <w:sz w:val="20"/>
                <w:szCs w:val="20"/>
              </w:rPr>
            </w:pPr>
            <w:r>
              <w:rPr>
                <w:rFonts w:ascii="Calibri" w:eastAsia="MS PGothic" w:hAnsi="Calibri" w:cs="Arial"/>
                <w:b/>
                <w:bCs/>
                <w:sz w:val="20"/>
                <w:szCs w:val="20"/>
              </w:rPr>
              <w:t>Grade 8</w:t>
            </w:r>
            <w:r w:rsidRPr="004822FF">
              <w:rPr>
                <w:rFonts w:ascii="Calibri" w:eastAsia="MS PGothic" w:hAnsi="Calibri" w:cs="Arial"/>
                <w:b/>
                <w:bCs/>
                <w:sz w:val="20"/>
                <w:szCs w:val="20"/>
              </w:rPr>
              <w:t xml:space="preserve"> students:</w:t>
            </w:r>
          </w:p>
        </w:tc>
      </w:tr>
      <w:tr w:rsidR="00D320CE" w:rsidRPr="004822FF" w:rsidTr="00D202CB">
        <w:trPr>
          <w:cantSplit/>
        </w:trPr>
        <w:tc>
          <w:tcPr>
            <w:tcW w:w="14328" w:type="dxa"/>
            <w:gridSpan w:val="3"/>
            <w:shd w:val="clear" w:color="auto" w:fill="D9D9D9"/>
          </w:tcPr>
          <w:p w:rsidR="00D320CE" w:rsidRPr="004822FF" w:rsidRDefault="00D320CE" w:rsidP="00E073D5">
            <w:pPr>
              <w:rPr>
                <w:rFonts w:ascii="Calibri" w:eastAsia="MS PGothic" w:hAnsi="Calibri" w:cs="Arial"/>
                <w:b/>
                <w:bCs/>
                <w:sz w:val="20"/>
                <w:szCs w:val="20"/>
              </w:rPr>
            </w:pPr>
            <w:r>
              <w:rPr>
                <w:rFonts w:ascii="Calibri" w:eastAsia="MS PGothic" w:hAnsi="Calibri" w:cs="Arial"/>
                <w:b/>
                <w:bCs/>
                <w:sz w:val="20"/>
                <w:szCs w:val="20"/>
              </w:rPr>
              <w:t>Key Ideas and Details</w:t>
            </w:r>
          </w:p>
        </w:tc>
      </w:tr>
      <w:tr w:rsidR="00D320CE" w:rsidRPr="004822FF" w:rsidTr="00D202CB">
        <w:trPr>
          <w:cantSplit/>
        </w:trPr>
        <w:tc>
          <w:tcPr>
            <w:tcW w:w="4776" w:type="dxa"/>
            <w:tcBorders>
              <w:bottom w:val="single" w:sz="4" w:space="0" w:color="auto"/>
            </w:tcBorders>
            <w:shd w:val="clear" w:color="auto" w:fill="auto"/>
          </w:tcPr>
          <w:p w:rsidR="00D320CE" w:rsidRPr="00502801" w:rsidRDefault="00502801" w:rsidP="006E07F9">
            <w:pPr>
              <w:numPr>
                <w:ilvl w:val="0"/>
                <w:numId w:val="193"/>
              </w:numPr>
              <w:ind w:left="360"/>
              <w:rPr>
                <w:rFonts w:ascii="Calibri" w:eastAsia="MS PGothic" w:hAnsi="Calibri" w:cs="Arial"/>
                <w:bCs/>
                <w:sz w:val="20"/>
                <w:szCs w:val="20"/>
              </w:rPr>
            </w:pPr>
            <w:r w:rsidRPr="00502801">
              <w:rPr>
                <w:rFonts w:ascii="Calibri" w:eastAsia="MS PGothic" w:hAnsi="Calibri" w:cs="Arial"/>
                <w:bCs/>
                <w:sz w:val="20"/>
                <w:szCs w:val="20"/>
              </w:rPr>
              <w:t>Cite textual evidence to support analysis of what the text says explicitly as well as inferences drawn from the text.</w:t>
            </w:r>
            <w:r w:rsidR="006E07F9" w:rsidRPr="00E862DF">
              <w:rPr>
                <w:rFonts w:ascii="Calibri" w:eastAsia="MS PGothic" w:hAnsi="Calibri" w:cs="Arial"/>
                <w:b/>
                <w:bCs/>
                <w:sz w:val="20"/>
                <w:szCs w:val="20"/>
              </w:rPr>
              <w:t xml:space="preserve"> (</w:t>
            </w:r>
            <w:bookmarkStart w:id="46" w:name="OLE_LINK28"/>
            <w:r w:rsidR="006E07F9">
              <w:rPr>
                <w:rFonts w:ascii="Calibri" w:eastAsia="MS PGothic" w:hAnsi="Calibri" w:cs="Arial"/>
                <w:b/>
                <w:bCs/>
                <w:sz w:val="20"/>
                <w:szCs w:val="20"/>
              </w:rPr>
              <w:t>RL.6.1</w:t>
            </w:r>
            <w:bookmarkEnd w:id="46"/>
            <w:r w:rsidR="002B654F">
              <w:rPr>
                <w:rFonts w:ascii="Calibri" w:eastAsia="MS PGothic" w:hAnsi="Calibri" w:cs="Arial"/>
                <w:b/>
                <w:bCs/>
                <w:sz w:val="20"/>
                <w:szCs w:val="20"/>
              </w:rPr>
              <w:t>)</w:t>
            </w:r>
            <w:r w:rsidR="004865DC">
              <w:rPr>
                <w:rFonts w:ascii="Calibri" w:eastAsia="MS PGothic" w:hAnsi="Calibri" w:cs="Arial"/>
                <w:b/>
                <w:bCs/>
                <w:sz w:val="20"/>
                <w:szCs w:val="20"/>
              </w:rPr>
              <w:t xml:space="preserve"> </w:t>
            </w:r>
            <w:r w:rsidR="004865DC">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D91CD4" w:rsidRPr="00D91CD4" w:rsidRDefault="00502801" w:rsidP="001659E1">
            <w:pPr>
              <w:numPr>
                <w:ilvl w:val="0"/>
                <w:numId w:val="194"/>
              </w:numPr>
              <w:ind w:left="354"/>
              <w:rPr>
                <w:rFonts w:ascii="Calibri" w:eastAsia="MS PGothic" w:hAnsi="Calibri" w:cs="Arial"/>
                <w:bCs/>
                <w:sz w:val="20"/>
                <w:szCs w:val="20"/>
              </w:rPr>
            </w:pPr>
            <w:r w:rsidRPr="00502801">
              <w:rPr>
                <w:rFonts w:ascii="Calibri" w:eastAsia="MS PGothic" w:hAnsi="Calibri" w:cs="Arial"/>
                <w:bCs/>
                <w:sz w:val="20"/>
                <w:szCs w:val="20"/>
              </w:rPr>
              <w:t>Cite several pieces of textual evidence to support analysis of what the text says explicitly as well as inferences drawn from the text.</w:t>
            </w:r>
            <w:r w:rsidR="001659E1" w:rsidRPr="00E862DF">
              <w:rPr>
                <w:rFonts w:ascii="Calibri" w:eastAsia="MS PGothic" w:hAnsi="Calibri" w:cs="Arial"/>
                <w:b/>
                <w:bCs/>
                <w:sz w:val="20"/>
                <w:szCs w:val="20"/>
              </w:rPr>
              <w:t xml:space="preserve"> (</w:t>
            </w:r>
            <w:bookmarkStart w:id="47" w:name="OLE_LINK33"/>
            <w:r w:rsidR="001659E1">
              <w:rPr>
                <w:rFonts w:ascii="Calibri" w:eastAsia="MS PGothic" w:hAnsi="Calibri" w:cs="Arial"/>
                <w:b/>
                <w:bCs/>
                <w:sz w:val="20"/>
                <w:szCs w:val="20"/>
              </w:rPr>
              <w:t>RL.7.1</w:t>
            </w:r>
            <w:bookmarkEnd w:id="47"/>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p>
          <w:p w:rsidR="00D320CE" w:rsidRPr="00502801" w:rsidRDefault="00D91CD4" w:rsidP="00D91CD4">
            <w:pPr>
              <w:ind w:left="354"/>
              <w:rPr>
                <w:rFonts w:ascii="Calibri" w:eastAsia="MS PGothic" w:hAnsi="Calibri" w:cs="Arial"/>
                <w:bCs/>
                <w:sz w:val="20"/>
                <w:szCs w:val="20"/>
              </w:rPr>
            </w:pPr>
            <w:r>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D320CE" w:rsidRPr="00502801" w:rsidRDefault="00502801" w:rsidP="001659E1">
            <w:pPr>
              <w:numPr>
                <w:ilvl w:val="0"/>
                <w:numId w:val="195"/>
              </w:numPr>
              <w:ind w:left="348" w:hanging="270"/>
              <w:rPr>
                <w:rFonts w:ascii="Calibri" w:eastAsia="MS PGothic" w:hAnsi="Calibri" w:cs="Arial"/>
                <w:bCs/>
                <w:sz w:val="20"/>
                <w:szCs w:val="20"/>
              </w:rPr>
            </w:pPr>
            <w:r w:rsidRPr="00502801">
              <w:rPr>
                <w:rFonts w:ascii="Calibri" w:eastAsia="MS PGothic" w:hAnsi="Calibri" w:cs="Arial"/>
                <w:bCs/>
                <w:sz w:val="20"/>
                <w:szCs w:val="20"/>
              </w:rPr>
              <w:t>Cite the textual evidence that most strongly supports an analysis of what the text says explicitly as we</w:t>
            </w:r>
            <w:r>
              <w:rPr>
                <w:rFonts w:ascii="Calibri" w:eastAsia="MS PGothic" w:hAnsi="Calibri" w:cs="Arial"/>
                <w:bCs/>
                <w:sz w:val="20"/>
                <w:szCs w:val="20"/>
              </w:rPr>
              <w:t xml:space="preserve">ll as inferences drawn from the </w:t>
            </w:r>
            <w:r w:rsidRPr="00502801">
              <w:rPr>
                <w:rFonts w:ascii="Calibri" w:eastAsia="MS PGothic" w:hAnsi="Calibri" w:cs="Arial"/>
                <w:bCs/>
                <w:sz w:val="20"/>
                <w:szCs w:val="20"/>
              </w:rPr>
              <w:t>text.</w:t>
            </w:r>
            <w:r>
              <w:rPr>
                <w:rFonts w:ascii="Calibri" w:eastAsia="MS PGothic" w:hAnsi="Calibri" w:cs="Arial"/>
                <w:bCs/>
                <w:sz w:val="20"/>
                <w:szCs w:val="20"/>
              </w:rPr>
              <w:t xml:space="preserve"> </w:t>
            </w:r>
            <w:r w:rsidR="001659E1" w:rsidRPr="00E862DF">
              <w:rPr>
                <w:rFonts w:ascii="Calibri" w:eastAsia="MS PGothic" w:hAnsi="Calibri" w:cs="Arial"/>
                <w:b/>
                <w:bCs/>
                <w:sz w:val="20"/>
                <w:szCs w:val="20"/>
              </w:rPr>
              <w:t>(</w:t>
            </w:r>
            <w:bookmarkStart w:id="48" w:name="OLE_LINK38"/>
            <w:r w:rsidR="001659E1">
              <w:rPr>
                <w:rFonts w:ascii="Calibri" w:eastAsia="MS PGothic" w:hAnsi="Calibri" w:cs="Arial"/>
                <w:b/>
                <w:bCs/>
                <w:sz w:val="20"/>
                <w:szCs w:val="20"/>
              </w:rPr>
              <w:t>RL.8.1</w:t>
            </w:r>
            <w:bookmarkEnd w:id="48"/>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1,2,3)</w:t>
            </w:r>
          </w:p>
        </w:tc>
      </w:tr>
      <w:tr w:rsidR="00502801" w:rsidRPr="004822FF" w:rsidTr="00D202CB">
        <w:trPr>
          <w:cantSplit/>
        </w:trPr>
        <w:tc>
          <w:tcPr>
            <w:tcW w:w="4776" w:type="dxa"/>
            <w:tcBorders>
              <w:top w:val="single" w:sz="4" w:space="0" w:color="auto"/>
              <w:bottom w:val="single" w:sz="4" w:space="0" w:color="auto"/>
            </w:tcBorders>
            <w:shd w:val="clear" w:color="auto" w:fill="auto"/>
          </w:tcPr>
          <w:p w:rsidR="00502801" w:rsidRPr="00502801" w:rsidRDefault="00502801" w:rsidP="006E07F9">
            <w:pPr>
              <w:numPr>
                <w:ilvl w:val="0"/>
                <w:numId w:val="193"/>
              </w:numPr>
              <w:ind w:left="360"/>
              <w:rPr>
                <w:rFonts w:ascii="Calibri" w:eastAsia="MS PGothic" w:hAnsi="Calibri" w:cs="Arial"/>
                <w:bCs/>
                <w:sz w:val="20"/>
                <w:szCs w:val="20"/>
              </w:rPr>
            </w:pPr>
            <w:r w:rsidRPr="00502801">
              <w:rPr>
                <w:rFonts w:ascii="Calibri" w:eastAsia="MS PGothic" w:hAnsi="Calibri" w:cs="Arial"/>
                <w:bCs/>
                <w:sz w:val="20"/>
                <w:szCs w:val="20"/>
              </w:rPr>
              <w:t>Determine a theme or central idea of a text and how it is conveyed through particular details; provide a summary of the text distinct from personal opinions or judgments.</w:t>
            </w:r>
            <w:r w:rsidR="006E07F9" w:rsidRPr="00E862DF">
              <w:rPr>
                <w:rFonts w:ascii="Calibri" w:eastAsia="MS PGothic" w:hAnsi="Calibri" w:cs="Arial"/>
                <w:b/>
                <w:bCs/>
                <w:sz w:val="20"/>
                <w:szCs w:val="20"/>
              </w:rPr>
              <w:t xml:space="preserve"> (</w:t>
            </w:r>
            <w:r w:rsidR="006E07F9">
              <w:rPr>
                <w:rFonts w:ascii="Calibri" w:eastAsia="MS PGothic" w:hAnsi="Calibri" w:cs="Arial"/>
                <w:b/>
                <w:bCs/>
                <w:sz w:val="20"/>
                <w:szCs w:val="20"/>
              </w:rPr>
              <w:t>RL.6.2</w:t>
            </w:r>
            <w:r w:rsidR="002B654F">
              <w:rPr>
                <w:rFonts w:ascii="Calibri" w:eastAsia="MS PGothic" w:hAnsi="Calibri" w:cs="Arial"/>
                <w:b/>
                <w:bCs/>
                <w:sz w:val="20"/>
                <w:szCs w:val="20"/>
              </w:rPr>
              <w:t>)</w:t>
            </w:r>
            <w:r w:rsidR="004865DC">
              <w:rPr>
                <w:rFonts w:ascii="Calibri" w:eastAsia="MS PGothic" w:hAnsi="Calibri" w:cs="Arial"/>
                <w:b/>
                <w:bCs/>
                <w:sz w:val="20"/>
                <w:szCs w:val="20"/>
              </w:rPr>
              <w:t xml:space="preserve"> </w:t>
            </w:r>
            <w:r w:rsidR="004865DC">
              <w:rPr>
                <w:rFonts w:ascii="Calibri" w:eastAsia="MS PGothic" w:hAnsi="Calibri" w:cs="Arial"/>
                <w:b/>
                <w:bCs/>
                <w:color w:val="1F497D"/>
                <w:sz w:val="20"/>
                <w:szCs w:val="20"/>
              </w:rPr>
              <w:t>(DOK 2,3)</w:t>
            </w:r>
          </w:p>
        </w:tc>
        <w:tc>
          <w:tcPr>
            <w:tcW w:w="4776" w:type="dxa"/>
            <w:tcBorders>
              <w:top w:val="single" w:sz="4" w:space="0" w:color="auto"/>
              <w:bottom w:val="single" w:sz="4" w:space="0" w:color="auto"/>
            </w:tcBorders>
            <w:shd w:val="clear" w:color="auto" w:fill="auto"/>
          </w:tcPr>
          <w:p w:rsidR="00502801" w:rsidRPr="00502801" w:rsidRDefault="00502801" w:rsidP="001659E1">
            <w:pPr>
              <w:numPr>
                <w:ilvl w:val="0"/>
                <w:numId w:val="194"/>
              </w:numPr>
              <w:ind w:left="354"/>
              <w:rPr>
                <w:rFonts w:ascii="Calibri" w:eastAsia="MS PGothic" w:hAnsi="Calibri" w:cs="Arial"/>
                <w:bCs/>
                <w:sz w:val="20"/>
                <w:szCs w:val="20"/>
              </w:rPr>
            </w:pPr>
            <w:r w:rsidRPr="00502801">
              <w:rPr>
                <w:rFonts w:ascii="Calibri" w:eastAsia="MS PGothic" w:hAnsi="Calibri" w:cs="Arial"/>
                <w:bCs/>
                <w:sz w:val="20"/>
                <w:szCs w:val="20"/>
              </w:rPr>
              <w:t>Determine a theme or central idea of a text and analyze its development over the course of the text; provide an objective summary of the text.</w:t>
            </w:r>
            <w:r w:rsidR="001659E1" w:rsidRPr="00E862DF">
              <w:rPr>
                <w:rFonts w:ascii="Calibri" w:eastAsia="MS PGothic" w:hAnsi="Calibri" w:cs="Arial"/>
                <w:b/>
                <w:bCs/>
                <w:sz w:val="20"/>
                <w:szCs w:val="20"/>
              </w:rPr>
              <w:t xml:space="preserve"> (</w:t>
            </w:r>
            <w:r w:rsidR="001659E1">
              <w:rPr>
                <w:rFonts w:ascii="Calibri" w:eastAsia="MS PGothic" w:hAnsi="Calibri" w:cs="Arial"/>
                <w:b/>
                <w:bCs/>
                <w:sz w:val="20"/>
                <w:szCs w:val="20"/>
              </w:rPr>
              <w:t>RL.7.2</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r w:rsidR="00D91CD4">
              <w:rPr>
                <w:rFonts w:ascii="Calibri" w:eastAsia="MS PGothic" w:hAnsi="Calibri" w:cs="Arial"/>
                <w:b/>
                <w:bCs/>
                <w:color w:val="1F497D"/>
                <w:sz w:val="20"/>
                <w:szCs w:val="20"/>
              </w:rPr>
              <w:t>(DOK 2,3)</w:t>
            </w:r>
          </w:p>
        </w:tc>
        <w:tc>
          <w:tcPr>
            <w:tcW w:w="4776" w:type="dxa"/>
            <w:tcBorders>
              <w:top w:val="single" w:sz="4" w:space="0" w:color="auto"/>
              <w:bottom w:val="single" w:sz="4" w:space="0" w:color="auto"/>
            </w:tcBorders>
            <w:shd w:val="clear" w:color="auto" w:fill="auto"/>
          </w:tcPr>
          <w:p w:rsidR="00502801" w:rsidRPr="00502801" w:rsidRDefault="00502801" w:rsidP="001659E1">
            <w:pPr>
              <w:numPr>
                <w:ilvl w:val="0"/>
                <w:numId w:val="195"/>
              </w:numPr>
              <w:ind w:left="348" w:hanging="270"/>
              <w:rPr>
                <w:rFonts w:ascii="Calibri" w:eastAsia="MS PGothic" w:hAnsi="Calibri" w:cs="Arial"/>
                <w:bCs/>
                <w:sz w:val="20"/>
                <w:szCs w:val="20"/>
              </w:rPr>
            </w:pPr>
            <w:r w:rsidRPr="00502801">
              <w:rPr>
                <w:rFonts w:ascii="Calibri" w:eastAsia="MS PGothic" w:hAnsi="Calibri" w:cs="Arial"/>
                <w:bCs/>
                <w:sz w:val="20"/>
                <w:szCs w:val="20"/>
              </w:rPr>
              <w:t>Determine a theme or central idea of a text and analyze its development over the course of the text, including its relationship to the characters, setting, and plot; provide an objective summary of the text.</w:t>
            </w:r>
            <w:r w:rsidR="001659E1" w:rsidRPr="00E862DF">
              <w:rPr>
                <w:rFonts w:ascii="Calibri" w:eastAsia="MS PGothic" w:hAnsi="Calibri" w:cs="Arial"/>
                <w:b/>
                <w:bCs/>
                <w:sz w:val="20"/>
                <w:szCs w:val="20"/>
              </w:rPr>
              <w:t xml:space="preserve"> (</w:t>
            </w:r>
            <w:r w:rsidR="001659E1">
              <w:rPr>
                <w:rFonts w:ascii="Calibri" w:eastAsia="MS PGothic" w:hAnsi="Calibri" w:cs="Arial"/>
                <w:b/>
                <w:bCs/>
                <w:sz w:val="20"/>
                <w:szCs w:val="20"/>
              </w:rPr>
              <w:t>RL.8.2</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2,3)</w:t>
            </w:r>
          </w:p>
        </w:tc>
      </w:tr>
      <w:tr w:rsidR="00502801" w:rsidRPr="004822FF" w:rsidTr="00D202CB">
        <w:trPr>
          <w:cantSplit/>
        </w:trPr>
        <w:tc>
          <w:tcPr>
            <w:tcW w:w="4776" w:type="dxa"/>
            <w:tcBorders>
              <w:top w:val="single" w:sz="4" w:space="0" w:color="auto"/>
            </w:tcBorders>
            <w:shd w:val="clear" w:color="auto" w:fill="auto"/>
          </w:tcPr>
          <w:p w:rsidR="00502801" w:rsidRPr="00502801" w:rsidRDefault="00502801" w:rsidP="006E07F9">
            <w:pPr>
              <w:numPr>
                <w:ilvl w:val="0"/>
                <w:numId w:val="193"/>
              </w:numPr>
              <w:ind w:left="360"/>
              <w:rPr>
                <w:rFonts w:ascii="Calibri" w:eastAsia="MS PGothic" w:hAnsi="Calibri" w:cs="Arial"/>
                <w:bCs/>
                <w:sz w:val="20"/>
                <w:szCs w:val="20"/>
              </w:rPr>
            </w:pPr>
            <w:r w:rsidRPr="00502801">
              <w:rPr>
                <w:rFonts w:ascii="Calibri" w:eastAsia="MS PGothic" w:hAnsi="Calibri" w:cs="Arial"/>
                <w:bCs/>
                <w:sz w:val="20"/>
                <w:szCs w:val="20"/>
              </w:rPr>
              <w:t>Describe how a particular story’s or drama’s plot unfolds in a series of episodes as well as how the characters respond or change as the plot moves toward a resolution.</w:t>
            </w:r>
            <w:r w:rsidR="006E07F9" w:rsidRPr="00E862DF">
              <w:rPr>
                <w:rFonts w:ascii="Calibri" w:eastAsia="MS PGothic" w:hAnsi="Calibri" w:cs="Arial"/>
                <w:b/>
                <w:bCs/>
                <w:sz w:val="20"/>
                <w:szCs w:val="20"/>
              </w:rPr>
              <w:t xml:space="preserve"> (</w:t>
            </w:r>
            <w:r w:rsidR="006E07F9">
              <w:rPr>
                <w:rFonts w:ascii="Calibri" w:eastAsia="MS PGothic" w:hAnsi="Calibri" w:cs="Arial"/>
                <w:b/>
                <w:bCs/>
                <w:sz w:val="20"/>
                <w:szCs w:val="20"/>
              </w:rPr>
              <w:t>RL.6.3</w:t>
            </w:r>
            <w:r w:rsidR="002B654F">
              <w:rPr>
                <w:rFonts w:ascii="Calibri" w:eastAsia="MS PGothic" w:hAnsi="Calibri" w:cs="Arial"/>
                <w:b/>
                <w:bCs/>
                <w:sz w:val="20"/>
                <w:szCs w:val="20"/>
              </w:rPr>
              <w:t>)</w:t>
            </w:r>
            <w:r w:rsidR="004865DC">
              <w:rPr>
                <w:rFonts w:ascii="Calibri" w:eastAsia="MS PGothic" w:hAnsi="Calibri" w:cs="Arial"/>
                <w:b/>
                <w:bCs/>
                <w:sz w:val="20"/>
                <w:szCs w:val="20"/>
              </w:rPr>
              <w:t xml:space="preserve"> </w:t>
            </w:r>
            <w:r w:rsidR="004865DC">
              <w:rPr>
                <w:rFonts w:ascii="Calibri" w:eastAsia="MS PGothic" w:hAnsi="Calibri" w:cs="Arial"/>
                <w:b/>
                <w:bCs/>
                <w:color w:val="1F497D"/>
                <w:sz w:val="20"/>
                <w:szCs w:val="20"/>
              </w:rPr>
              <w:t>(DOK 2,3)</w:t>
            </w:r>
          </w:p>
        </w:tc>
        <w:tc>
          <w:tcPr>
            <w:tcW w:w="4776" w:type="dxa"/>
            <w:tcBorders>
              <w:top w:val="single" w:sz="4" w:space="0" w:color="auto"/>
            </w:tcBorders>
            <w:shd w:val="clear" w:color="auto" w:fill="auto"/>
          </w:tcPr>
          <w:p w:rsidR="00502801" w:rsidRPr="00502801" w:rsidRDefault="00502801" w:rsidP="001659E1">
            <w:pPr>
              <w:numPr>
                <w:ilvl w:val="0"/>
                <w:numId w:val="194"/>
              </w:numPr>
              <w:ind w:left="354"/>
              <w:rPr>
                <w:rFonts w:ascii="Calibri" w:eastAsia="MS PGothic" w:hAnsi="Calibri" w:cs="Arial"/>
                <w:bCs/>
                <w:sz w:val="20"/>
                <w:szCs w:val="20"/>
              </w:rPr>
            </w:pPr>
            <w:r w:rsidRPr="00502801">
              <w:rPr>
                <w:rFonts w:ascii="Calibri" w:eastAsia="MS PGothic" w:hAnsi="Calibri" w:cs="Arial"/>
                <w:bCs/>
                <w:sz w:val="20"/>
                <w:szCs w:val="20"/>
              </w:rPr>
              <w:t>Analyze how particular elements of a story or drama interact (e.g., how setting shapes the characters or plot).</w:t>
            </w:r>
            <w:r w:rsidR="001659E1" w:rsidRPr="00E862DF">
              <w:rPr>
                <w:rFonts w:ascii="Calibri" w:eastAsia="MS PGothic" w:hAnsi="Calibri" w:cs="Arial"/>
                <w:b/>
                <w:bCs/>
                <w:sz w:val="20"/>
                <w:szCs w:val="20"/>
              </w:rPr>
              <w:t xml:space="preserve"> (</w:t>
            </w:r>
            <w:r w:rsidR="001659E1">
              <w:rPr>
                <w:rFonts w:ascii="Calibri" w:eastAsia="MS PGothic" w:hAnsi="Calibri" w:cs="Arial"/>
                <w:b/>
                <w:bCs/>
                <w:sz w:val="20"/>
                <w:szCs w:val="20"/>
              </w:rPr>
              <w:t>RL.7.3</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r w:rsidR="00D91CD4">
              <w:rPr>
                <w:rFonts w:ascii="Calibri" w:eastAsia="MS PGothic" w:hAnsi="Calibri" w:cs="Arial"/>
                <w:b/>
                <w:bCs/>
                <w:color w:val="1F497D"/>
                <w:sz w:val="20"/>
                <w:szCs w:val="20"/>
              </w:rPr>
              <w:t>(DOK 2,3)</w:t>
            </w:r>
          </w:p>
        </w:tc>
        <w:tc>
          <w:tcPr>
            <w:tcW w:w="4776" w:type="dxa"/>
            <w:tcBorders>
              <w:top w:val="single" w:sz="4" w:space="0" w:color="auto"/>
            </w:tcBorders>
            <w:shd w:val="clear" w:color="auto" w:fill="auto"/>
          </w:tcPr>
          <w:p w:rsidR="00502801" w:rsidRPr="00502801" w:rsidRDefault="00502801" w:rsidP="001659E1">
            <w:pPr>
              <w:numPr>
                <w:ilvl w:val="0"/>
                <w:numId w:val="195"/>
              </w:numPr>
              <w:ind w:left="348" w:hanging="270"/>
              <w:rPr>
                <w:rFonts w:ascii="Calibri" w:eastAsia="MS PGothic" w:hAnsi="Calibri" w:cs="Arial"/>
                <w:bCs/>
                <w:sz w:val="20"/>
                <w:szCs w:val="20"/>
              </w:rPr>
            </w:pPr>
            <w:r w:rsidRPr="00502801">
              <w:rPr>
                <w:rFonts w:ascii="Calibri" w:eastAsia="MS PGothic" w:hAnsi="Calibri" w:cs="Arial"/>
                <w:bCs/>
                <w:sz w:val="20"/>
                <w:szCs w:val="20"/>
              </w:rPr>
              <w:t>Analyze how particular lines of dialogue or incidents in a story or drama propel the action, reveal aspects of a character, or provoke a decision.</w:t>
            </w:r>
            <w:r w:rsidR="001659E1" w:rsidRPr="00E862DF">
              <w:rPr>
                <w:rFonts w:ascii="Calibri" w:eastAsia="MS PGothic" w:hAnsi="Calibri" w:cs="Arial"/>
                <w:b/>
                <w:bCs/>
                <w:sz w:val="20"/>
                <w:szCs w:val="20"/>
              </w:rPr>
              <w:t xml:space="preserve"> (</w:t>
            </w:r>
            <w:r w:rsidR="001659E1">
              <w:rPr>
                <w:rFonts w:ascii="Calibri" w:eastAsia="MS PGothic" w:hAnsi="Calibri" w:cs="Arial"/>
                <w:b/>
                <w:bCs/>
                <w:sz w:val="20"/>
                <w:szCs w:val="20"/>
              </w:rPr>
              <w:t>RL.8.3</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2,3)</w:t>
            </w:r>
          </w:p>
        </w:tc>
      </w:tr>
      <w:tr w:rsidR="00D320CE" w:rsidRPr="004822FF" w:rsidTr="00D202CB">
        <w:trPr>
          <w:cantSplit/>
        </w:trPr>
        <w:tc>
          <w:tcPr>
            <w:tcW w:w="14328" w:type="dxa"/>
            <w:gridSpan w:val="3"/>
            <w:shd w:val="clear" w:color="auto" w:fill="D9D9D9"/>
          </w:tcPr>
          <w:p w:rsidR="00D320CE" w:rsidRPr="004822FF" w:rsidRDefault="00502801" w:rsidP="00E073D5">
            <w:pPr>
              <w:rPr>
                <w:rFonts w:ascii="Calibri" w:eastAsia="MS PGothic" w:hAnsi="Calibri" w:cs="Arial"/>
                <w:b/>
                <w:bCs/>
                <w:sz w:val="20"/>
                <w:szCs w:val="20"/>
              </w:rPr>
            </w:pPr>
            <w:r>
              <w:rPr>
                <w:rFonts w:ascii="Calibri" w:eastAsia="MS PGothic" w:hAnsi="Calibri" w:cs="Arial"/>
                <w:b/>
                <w:bCs/>
                <w:sz w:val="20"/>
                <w:szCs w:val="20"/>
              </w:rPr>
              <w:t>Craft and Structure</w:t>
            </w:r>
          </w:p>
        </w:tc>
      </w:tr>
      <w:tr w:rsidR="00D320CE" w:rsidRPr="004822FF" w:rsidTr="00D202CB">
        <w:trPr>
          <w:cantSplit/>
        </w:trPr>
        <w:tc>
          <w:tcPr>
            <w:tcW w:w="4776" w:type="dxa"/>
            <w:tcBorders>
              <w:bottom w:val="single" w:sz="4" w:space="0" w:color="auto"/>
            </w:tcBorders>
            <w:shd w:val="clear" w:color="auto" w:fill="auto"/>
          </w:tcPr>
          <w:p w:rsidR="00D320CE" w:rsidRPr="00E15F69" w:rsidRDefault="00502801" w:rsidP="006E07F9">
            <w:pPr>
              <w:numPr>
                <w:ilvl w:val="0"/>
                <w:numId w:val="173"/>
              </w:numPr>
              <w:rPr>
                <w:rFonts w:ascii="Calibri" w:eastAsia="MS PGothic" w:hAnsi="Calibri" w:cs="Arial"/>
                <w:bCs/>
                <w:sz w:val="20"/>
                <w:szCs w:val="20"/>
              </w:rPr>
            </w:pPr>
            <w:r w:rsidRPr="00502801">
              <w:rPr>
                <w:rFonts w:ascii="Calibri" w:eastAsia="MS PGothic" w:hAnsi="Calibri" w:cs="Arial"/>
                <w:bCs/>
                <w:sz w:val="20"/>
                <w:szCs w:val="20"/>
              </w:rPr>
              <w:t>Determine the meaning of words and phrases as they are used in a text, including figurative and connotative meanings; analyze the impact of a specific word choice on meaning and tone.</w:t>
            </w:r>
            <w:r w:rsidR="006E07F9" w:rsidRPr="00E862DF">
              <w:rPr>
                <w:rFonts w:ascii="Calibri" w:eastAsia="MS PGothic" w:hAnsi="Calibri" w:cs="Arial"/>
                <w:b/>
                <w:bCs/>
                <w:sz w:val="20"/>
                <w:szCs w:val="20"/>
              </w:rPr>
              <w:t xml:space="preserve"> (</w:t>
            </w:r>
            <w:r w:rsidR="006E07F9">
              <w:rPr>
                <w:rFonts w:ascii="Calibri" w:eastAsia="MS PGothic" w:hAnsi="Calibri" w:cs="Arial"/>
                <w:b/>
                <w:bCs/>
                <w:sz w:val="20"/>
                <w:szCs w:val="20"/>
              </w:rPr>
              <w:t>RL.6.4</w:t>
            </w:r>
            <w:r w:rsidR="002B654F">
              <w:rPr>
                <w:rFonts w:ascii="Calibri" w:eastAsia="MS PGothic" w:hAnsi="Calibri" w:cs="Arial"/>
                <w:b/>
                <w:bCs/>
                <w:sz w:val="20"/>
                <w:szCs w:val="20"/>
              </w:rPr>
              <w:t>)</w:t>
            </w:r>
            <w:r w:rsidR="004865DC">
              <w:rPr>
                <w:rFonts w:ascii="Calibri" w:eastAsia="MS PGothic" w:hAnsi="Calibri" w:cs="Arial"/>
                <w:b/>
                <w:bCs/>
                <w:sz w:val="20"/>
                <w:szCs w:val="20"/>
              </w:rPr>
              <w:t xml:space="preserve"> </w:t>
            </w:r>
            <w:r w:rsidR="004865DC">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D320CE" w:rsidRPr="00E15F69" w:rsidRDefault="00502801" w:rsidP="001659E1">
            <w:pPr>
              <w:numPr>
                <w:ilvl w:val="0"/>
                <w:numId w:val="174"/>
              </w:numPr>
              <w:ind w:left="354"/>
              <w:rPr>
                <w:rFonts w:ascii="Calibri" w:eastAsia="MS PGothic" w:hAnsi="Calibri" w:cs="Arial"/>
                <w:bCs/>
                <w:sz w:val="20"/>
                <w:szCs w:val="20"/>
              </w:rPr>
            </w:pPr>
            <w:r w:rsidRPr="00502801">
              <w:rPr>
                <w:rFonts w:ascii="Calibri" w:eastAsia="MS PGothic" w:hAnsi="Calibri" w:cs="Arial"/>
                <w:bCs/>
                <w:sz w:val="20"/>
                <w:szCs w:val="20"/>
              </w:rPr>
              <w:t>Determine the meaning of words and phrases as they are used in a text, including figurative and connotative meanings; analyze the impact of rhymes and other repetitions of sounds (e.g., alliteration) on a specific verse or stanza of a poem or section of a story or drama.</w:t>
            </w:r>
            <w:r w:rsidR="001659E1" w:rsidRPr="00E862DF">
              <w:rPr>
                <w:rFonts w:ascii="Calibri" w:eastAsia="MS PGothic" w:hAnsi="Calibri" w:cs="Arial"/>
                <w:b/>
                <w:bCs/>
                <w:sz w:val="20"/>
                <w:szCs w:val="20"/>
              </w:rPr>
              <w:t xml:space="preserve"> (</w:t>
            </w:r>
            <w:r w:rsidR="001659E1">
              <w:rPr>
                <w:rFonts w:ascii="Calibri" w:eastAsia="MS PGothic" w:hAnsi="Calibri" w:cs="Arial"/>
                <w:b/>
                <w:bCs/>
                <w:sz w:val="20"/>
                <w:szCs w:val="20"/>
              </w:rPr>
              <w:t>RL.7.4</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r w:rsidR="00D91CD4">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D320CE" w:rsidRPr="00150A38" w:rsidRDefault="00150A38" w:rsidP="001659E1">
            <w:pPr>
              <w:numPr>
                <w:ilvl w:val="0"/>
                <w:numId w:val="172"/>
              </w:numPr>
              <w:ind w:left="360"/>
              <w:rPr>
                <w:rFonts w:ascii="Calibri" w:eastAsia="MS PGothic" w:hAnsi="Calibri" w:cs="Arial"/>
                <w:bCs/>
                <w:sz w:val="20"/>
                <w:szCs w:val="20"/>
              </w:rPr>
            </w:pPr>
            <w:r w:rsidRPr="00150A38">
              <w:rPr>
                <w:rFonts w:ascii="Calibri" w:eastAsia="MS PGothic" w:hAnsi="Calibri" w:cs="Arial"/>
                <w:bCs/>
                <w:sz w:val="20"/>
                <w:szCs w:val="20"/>
              </w:rPr>
              <w:t>Determine the meaning of words and phrases as they are used in a text, including figurative and connotative meanings; analyze the impact of specific word choices on meaning and tone, including analogies or allusions to other texts.</w:t>
            </w:r>
            <w:r w:rsidR="001659E1" w:rsidRPr="00E862DF">
              <w:rPr>
                <w:rFonts w:ascii="Calibri" w:eastAsia="MS PGothic" w:hAnsi="Calibri" w:cs="Arial"/>
                <w:b/>
                <w:bCs/>
                <w:sz w:val="20"/>
                <w:szCs w:val="20"/>
              </w:rPr>
              <w:t xml:space="preserve"> (</w:t>
            </w:r>
            <w:r w:rsidR="001659E1">
              <w:rPr>
                <w:rFonts w:ascii="Calibri" w:eastAsia="MS PGothic" w:hAnsi="Calibri" w:cs="Arial"/>
                <w:b/>
                <w:bCs/>
                <w:sz w:val="20"/>
                <w:szCs w:val="20"/>
              </w:rPr>
              <w:t>RL.8.4</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1,2,3)</w:t>
            </w:r>
          </w:p>
        </w:tc>
      </w:tr>
      <w:tr w:rsidR="00150A38" w:rsidRPr="004822FF" w:rsidTr="00D202CB">
        <w:trPr>
          <w:cantSplit/>
        </w:trPr>
        <w:tc>
          <w:tcPr>
            <w:tcW w:w="4776" w:type="dxa"/>
            <w:tcBorders>
              <w:top w:val="single" w:sz="4" w:space="0" w:color="auto"/>
              <w:bottom w:val="single" w:sz="4" w:space="0" w:color="auto"/>
            </w:tcBorders>
            <w:shd w:val="clear" w:color="auto" w:fill="auto"/>
          </w:tcPr>
          <w:p w:rsidR="00150A38" w:rsidRPr="00502801" w:rsidRDefault="00150A38" w:rsidP="006E07F9">
            <w:pPr>
              <w:numPr>
                <w:ilvl w:val="0"/>
                <w:numId w:val="173"/>
              </w:numPr>
              <w:rPr>
                <w:rFonts w:ascii="Calibri" w:eastAsia="MS PGothic" w:hAnsi="Calibri" w:cs="Arial"/>
                <w:bCs/>
                <w:sz w:val="20"/>
                <w:szCs w:val="20"/>
              </w:rPr>
            </w:pPr>
            <w:r w:rsidRPr="00150A38">
              <w:rPr>
                <w:rFonts w:ascii="Calibri" w:eastAsia="MS PGothic" w:hAnsi="Calibri" w:cs="Arial"/>
                <w:bCs/>
                <w:sz w:val="20"/>
                <w:szCs w:val="20"/>
              </w:rPr>
              <w:t>Analyze how a particular sentence, chapter, scene, or stanza fits into the overall structure of a text and contributes to the development of the theme, setting, or plot.</w:t>
            </w:r>
            <w:r w:rsidR="006E07F9" w:rsidRPr="00E862DF">
              <w:rPr>
                <w:rFonts w:ascii="Calibri" w:eastAsia="MS PGothic" w:hAnsi="Calibri" w:cs="Arial"/>
                <w:b/>
                <w:bCs/>
                <w:sz w:val="20"/>
                <w:szCs w:val="20"/>
              </w:rPr>
              <w:t xml:space="preserve"> (</w:t>
            </w:r>
            <w:r w:rsidR="006E07F9">
              <w:rPr>
                <w:rFonts w:ascii="Calibri" w:eastAsia="MS PGothic" w:hAnsi="Calibri" w:cs="Arial"/>
                <w:b/>
                <w:bCs/>
                <w:sz w:val="20"/>
                <w:szCs w:val="20"/>
              </w:rPr>
              <w:t>RL.6.5</w:t>
            </w:r>
            <w:r w:rsidR="002B654F">
              <w:rPr>
                <w:rFonts w:ascii="Calibri" w:eastAsia="MS PGothic" w:hAnsi="Calibri" w:cs="Arial"/>
                <w:b/>
                <w:bCs/>
                <w:sz w:val="20"/>
                <w:szCs w:val="20"/>
              </w:rPr>
              <w:t>)</w:t>
            </w:r>
            <w:r w:rsidR="004865DC">
              <w:rPr>
                <w:rFonts w:ascii="Calibri" w:eastAsia="MS PGothic" w:hAnsi="Calibri" w:cs="Arial"/>
                <w:b/>
                <w:bCs/>
                <w:sz w:val="20"/>
                <w:szCs w:val="20"/>
              </w:rPr>
              <w:t xml:space="preserve"> </w:t>
            </w:r>
            <w:r w:rsidR="004865DC">
              <w:rPr>
                <w:rFonts w:ascii="Calibri" w:eastAsia="MS PGothic" w:hAnsi="Calibri" w:cs="Arial"/>
                <w:b/>
                <w:bCs/>
                <w:color w:val="1F497D"/>
                <w:sz w:val="20"/>
                <w:szCs w:val="20"/>
              </w:rPr>
              <w:t>(DOK 2,3)</w:t>
            </w:r>
          </w:p>
        </w:tc>
        <w:tc>
          <w:tcPr>
            <w:tcW w:w="4776" w:type="dxa"/>
            <w:tcBorders>
              <w:top w:val="single" w:sz="4" w:space="0" w:color="auto"/>
              <w:bottom w:val="single" w:sz="4" w:space="0" w:color="auto"/>
            </w:tcBorders>
            <w:shd w:val="clear" w:color="auto" w:fill="auto"/>
          </w:tcPr>
          <w:p w:rsidR="00150A38" w:rsidRPr="00502801" w:rsidRDefault="00150A38" w:rsidP="001659E1">
            <w:pPr>
              <w:numPr>
                <w:ilvl w:val="0"/>
                <w:numId w:val="174"/>
              </w:numPr>
              <w:ind w:left="354"/>
              <w:rPr>
                <w:rFonts w:ascii="Calibri" w:eastAsia="MS PGothic" w:hAnsi="Calibri" w:cs="Arial"/>
                <w:bCs/>
                <w:sz w:val="20"/>
                <w:szCs w:val="20"/>
              </w:rPr>
            </w:pPr>
            <w:r w:rsidRPr="00150A38">
              <w:rPr>
                <w:rFonts w:ascii="Calibri" w:eastAsia="MS PGothic" w:hAnsi="Calibri" w:cs="Arial"/>
                <w:bCs/>
                <w:sz w:val="20"/>
                <w:szCs w:val="20"/>
              </w:rPr>
              <w:t>Analyze how a drama’s or poem’s form or structure (e.g., soliloquy, sonnet) contributes to its meaning.</w:t>
            </w:r>
            <w:r w:rsidR="001659E1" w:rsidRPr="00E862DF">
              <w:rPr>
                <w:rFonts w:ascii="Calibri" w:eastAsia="MS PGothic" w:hAnsi="Calibri" w:cs="Arial"/>
                <w:b/>
                <w:bCs/>
                <w:sz w:val="20"/>
                <w:szCs w:val="20"/>
              </w:rPr>
              <w:t xml:space="preserve"> (</w:t>
            </w:r>
            <w:r w:rsidR="001659E1">
              <w:rPr>
                <w:rFonts w:ascii="Calibri" w:eastAsia="MS PGothic" w:hAnsi="Calibri" w:cs="Arial"/>
                <w:b/>
                <w:bCs/>
                <w:sz w:val="20"/>
                <w:szCs w:val="20"/>
              </w:rPr>
              <w:t>RL.7.5</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r w:rsidR="00D91CD4">
              <w:rPr>
                <w:rFonts w:ascii="Calibri" w:eastAsia="MS PGothic" w:hAnsi="Calibri" w:cs="Arial"/>
                <w:b/>
                <w:bCs/>
                <w:color w:val="1F497D"/>
                <w:sz w:val="20"/>
                <w:szCs w:val="20"/>
              </w:rPr>
              <w:t>(DOK 3,4)</w:t>
            </w:r>
          </w:p>
        </w:tc>
        <w:tc>
          <w:tcPr>
            <w:tcW w:w="4776" w:type="dxa"/>
            <w:tcBorders>
              <w:top w:val="single" w:sz="4" w:space="0" w:color="auto"/>
              <w:bottom w:val="single" w:sz="4" w:space="0" w:color="auto"/>
            </w:tcBorders>
            <w:shd w:val="clear" w:color="auto" w:fill="auto"/>
          </w:tcPr>
          <w:p w:rsidR="00150A38" w:rsidRPr="00150A38" w:rsidRDefault="00150A38" w:rsidP="001659E1">
            <w:pPr>
              <w:numPr>
                <w:ilvl w:val="0"/>
                <w:numId w:val="172"/>
              </w:numPr>
              <w:ind w:left="360"/>
              <w:rPr>
                <w:rFonts w:ascii="Calibri" w:eastAsia="MS PGothic" w:hAnsi="Calibri" w:cs="Arial"/>
                <w:bCs/>
                <w:sz w:val="20"/>
                <w:szCs w:val="20"/>
              </w:rPr>
            </w:pPr>
            <w:r w:rsidRPr="00150A38">
              <w:rPr>
                <w:rFonts w:ascii="Calibri" w:eastAsia="MS PGothic" w:hAnsi="Calibri" w:cs="Arial"/>
                <w:bCs/>
                <w:sz w:val="20"/>
                <w:szCs w:val="20"/>
              </w:rPr>
              <w:t>Compare and contrast the structure of two or more texts and analyze how the differing structure of each text contributes to its meaning and style.</w:t>
            </w:r>
            <w:r w:rsidR="001659E1" w:rsidRPr="00E862DF">
              <w:rPr>
                <w:rFonts w:ascii="Calibri" w:eastAsia="MS PGothic" w:hAnsi="Calibri" w:cs="Arial"/>
                <w:b/>
                <w:bCs/>
                <w:sz w:val="20"/>
                <w:szCs w:val="20"/>
              </w:rPr>
              <w:t xml:space="preserve"> (</w:t>
            </w:r>
            <w:r w:rsidR="001659E1">
              <w:rPr>
                <w:rFonts w:ascii="Calibri" w:eastAsia="MS PGothic" w:hAnsi="Calibri" w:cs="Arial"/>
                <w:b/>
                <w:bCs/>
                <w:sz w:val="20"/>
                <w:szCs w:val="20"/>
              </w:rPr>
              <w:t>RL.8.5</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3,4)</w:t>
            </w:r>
          </w:p>
        </w:tc>
      </w:tr>
      <w:tr w:rsidR="00150A38" w:rsidRPr="004822FF" w:rsidTr="00D202CB">
        <w:trPr>
          <w:cantSplit/>
        </w:trPr>
        <w:tc>
          <w:tcPr>
            <w:tcW w:w="4776" w:type="dxa"/>
            <w:tcBorders>
              <w:top w:val="single" w:sz="4" w:space="0" w:color="auto"/>
            </w:tcBorders>
            <w:shd w:val="clear" w:color="auto" w:fill="auto"/>
          </w:tcPr>
          <w:p w:rsidR="004865DC" w:rsidRPr="004865DC" w:rsidRDefault="00150A38" w:rsidP="006E07F9">
            <w:pPr>
              <w:numPr>
                <w:ilvl w:val="0"/>
                <w:numId w:val="173"/>
              </w:numPr>
              <w:rPr>
                <w:rFonts w:ascii="Calibri" w:eastAsia="MS PGothic" w:hAnsi="Calibri" w:cs="Arial"/>
                <w:bCs/>
                <w:sz w:val="20"/>
                <w:szCs w:val="20"/>
              </w:rPr>
            </w:pPr>
            <w:r w:rsidRPr="00150A38">
              <w:rPr>
                <w:rFonts w:ascii="Calibri" w:eastAsia="MS PGothic" w:hAnsi="Calibri" w:cs="Arial"/>
                <w:bCs/>
                <w:sz w:val="20"/>
                <w:szCs w:val="20"/>
              </w:rPr>
              <w:t>Explain how an author develops the point of view</w:t>
            </w:r>
            <w:r w:rsidR="007F74B3">
              <w:rPr>
                <w:rFonts w:ascii="Calibri" w:eastAsia="MS PGothic" w:hAnsi="Calibri" w:cs="Arial"/>
                <w:bCs/>
                <w:sz w:val="20"/>
                <w:szCs w:val="20"/>
              </w:rPr>
              <w:t xml:space="preserve"> (perspective)</w:t>
            </w:r>
            <w:r w:rsidRPr="00150A38">
              <w:rPr>
                <w:rFonts w:ascii="Calibri" w:eastAsia="MS PGothic" w:hAnsi="Calibri" w:cs="Arial"/>
                <w:bCs/>
                <w:sz w:val="20"/>
                <w:szCs w:val="20"/>
              </w:rPr>
              <w:t xml:space="preserve"> of the narrator or speaker in a text.</w:t>
            </w:r>
            <w:r w:rsidR="006E07F9" w:rsidRPr="00E862DF">
              <w:rPr>
                <w:rFonts w:ascii="Calibri" w:eastAsia="MS PGothic" w:hAnsi="Calibri" w:cs="Arial"/>
                <w:b/>
                <w:bCs/>
                <w:sz w:val="20"/>
                <w:szCs w:val="20"/>
              </w:rPr>
              <w:t xml:space="preserve"> (</w:t>
            </w:r>
            <w:r w:rsidR="006E07F9">
              <w:rPr>
                <w:rFonts w:ascii="Calibri" w:eastAsia="MS PGothic" w:hAnsi="Calibri" w:cs="Arial"/>
                <w:b/>
                <w:bCs/>
                <w:sz w:val="20"/>
                <w:szCs w:val="20"/>
              </w:rPr>
              <w:t>RL.6.6</w:t>
            </w:r>
            <w:r w:rsidR="002B654F">
              <w:rPr>
                <w:rFonts w:ascii="Calibri" w:eastAsia="MS PGothic" w:hAnsi="Calibri" w:cs="Arial"/>
                <w:b/>
                <w:bCs/>
                <w:sz w:val="20"/>
                <w:szCs w:val="20"/>
              </w:rPr>
              <w:t>)</w:t>
            </w:r>
            <w:r w:rsidR="004865DC">
              <w:rPr>
                <w:rFonts w:ascii="Calibri" w:eastAsia="MS PGothic" w:hAnsi="Calibri" w:cs="Arial"/>
                <w:b/>
                <w:bCs/>
                <w:sz w:val="20"/>
                <w:szCs w:val="20"/>
              </w:rPr>
              <w:t xml:space="preserve"> </w:t>
            </w:r>
          </w:p>
          <w:p w:rsidR="00150A38" w:rsidRPr="00150A38" w:rsidRDefault="004865DC" w:rsidP="004865DC">
            <w:pPr>
              <w:ind w:left="360"/>
              <w:rPr>
                <w:rFonts w:ascii="Calibri" w:eastAsia="MS PGothic" w:hAnsi="Calibri" w:cs="Arial"/>
                <w:bCs/>
                <w:sz w:val="20"/>
                <w:szCs w:val="20"/>
              </w:rPr>
            </w:pPr>
            <w:r>
              <w:rPr>
                <w:rFonts w:ascii="Calibri" w:eastAsia="MS PGothic" w:hAnsi="Calibri" w:cs="Arial"/>
                <w:b/>
                <w:bCs/>
                <w:color w:val="1F497D"/>
                <w:sz w:val="20"/>
                <w:szCs w:val="20"/>
              </w:rPr>
              <w:t>(DOK 2,3,4)</w:t>
            </w:r>
          </w:p>
        </w:tc>
        <w:tc>
          <w:tcPr>
            <w:tcW w:w="4776" w:type="dxa"/>
            <w:tcBorders>
              <w:top w:val="single" w:sz="4" w:space="0" w:color="auto"/>
            </w:tcBorders>
            <w:shd w:val="clear" w:color="auto" w:fill="auto"/>
          </w:tcPr>
          <w:p w:rsidR="00150A38" w:rsidRPr="00150A38" w:rsidRDefault="00150A38" w:rsidP="001659E1">
            <w:pPr>
              <w:numPr>
                <w:ilvl w:val="0"/>
                <w:numId w:val="174"/>
              </w:numPr>
              <w:ind w:left="354"/>
              <w:rPr>
                <w:rFonts w:ascii="Calibri" w:eastAsia="MS PGothic" w:hAnsi="Calibri" w:cs="Arial"/>
                <w:bCs/>
                <w:sz w:val="20"/>
                <w:szCs w:val="20"/>
              </w:rPr>
            </w:pPr>
            <w:r w:rsidRPr="00150A38">
              <w:rPr>
                <w:rFonts w:ascii="Calibri" w:eastAsia="MS PGothic" w:hAnsi="Calibri" w:cs="Arial"/>
                <w:bCs/>
                <w:sz w:val="20"/>
                <w:szCs w:val="20"/>
              </w:rPr>
              <w:t xml:space="preserve">Analyze how an author develops and contrasts the points of view </w:t>
            </w:r>
            <w:r w:rsidR="007F74B3">
              <w:rPr>
                <w:rFonts w:ascii="Calibri" w:eastAsia="MS PGothic" w:hAnsi="Calibri" w:cs="Arial"/>
                <w:bCs/>
                <w:sz w:val="20"/>
                <w:szCs w:val="20"/>
              </w:rPr>
              <w:t>(perspective</w:t>
            </w:r>
            <w:r w:rsidR="00D70EB6">
              <w:rPr>
                <w:rFonts w:ascii="Calibri" w:eastAsia="MS PGothic" w:hAnsi="Calibri" w:cs="Arial"/>
                <w:bCs/>
                <w:sz w:val="20"/>
                <w:szCs w:val="20"/>
              </w:rPr>
              <w:t>s</w:t>
            </w:r>
            <w:r w:rsidR="007F74B3">
              <w:rPr>
                <w:rFonts w:ascii="Calibri" w:eastAsia="MS PGothic" w:hAnsi="Calibri" w:cs="Arial"/>
                <w:bCs/>
                <w:sz w:val="20"/>
                <w:szCs w:val="20"/>
              </w:rPr>
              <w:t xml:space="preserve">) </w:t>
            </w:r>
            <w:r w:rsidRPr="00150A38">
              <w:rPr>
                <w:rFonts w:ascii="Calibri" w:eastAsia="MS PGothic" w:hAnsi="Calibri" w:cs="Arial"/>
                <w:bCs/>
                <w:sz w:val="20"/>
                <w:szCs w:val="20"/>
              </w:rPr>
              <w:t>of different characters or narrators in a text.</w:t>
            </w:r>
            <w:r w:rsidR="001659E1" w:rsidRPr="00E862DF">
              <w:rPr>
                <w:rFonts w:ascii="Calibri" w:eastAsia="MS PGothic" w:hAnsi="Calibri" w:cs="Arial"/>
                <w:b/>
                <w:bCs/>
                <w:sz w:val="20"/>
                <w:szCs w:val="20"/>
              </w:rPr>
              <w:t xml:space="preserve"> (</w:t>
            </w:r>
            <w:r w:rsidR="001659E1">
              <w:rPr>
                <w:rFonts w:ascii="Calibri" w:eastAsia="MS PGothic" w:hAnsi="Calibri" w:cs="Arial"/>
                <w:b/>
                <w:bCs/>
                <w:sz w:val="20"/>
                <w:szCs w:val="20"/>
              </w:rPr>
              <w:t>RL.7.6</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r w:rsidR="00D91CD4">
              <w:rPr>
                <w:rFonts w:ascii="Calibri" w:eastAsia="MS PGothic" w:hAnsi="Calibri" w:cs="Arial"/>
                <w:b/>
                <w:bCs/>
                <w:color w:val="1F497D"/>
                <w:sz w:val="20"/>
                <w:szCs w:val="20"/>
              </w:rPr>
              <w:t>(DOK 3,4)</w:t>
            </w:r>
          </w:p>
        </w:tc>
        <w:tc>
          <w:tcPr>
            <w:tcW w:w="4776" w:type="dxa"/>
            <w:tcBorders>
              <w:top w:val="single" w:sz="4" w:space="0" w:color="auto"/>
            </w:tcBorders>
            <w:shd w:val="clear" w:color="auto" w:fill="auto"/>
          </w:tcPr>
          <w:p w:rsidR="00CF16DB" w:rsidRPr="00CF16DB" w:rsidRDefault="00150A38" w:rsidP="001659E1">
            <w:pPr>
              <w:numPr>
                <w:ilvl w:val="0"/>
                <w:numId w:val="172"/>
              </w:numPr>
              <w:ind w:left="360"/>
              <w:rPr>
                <w:rFonts w:ascii="Calibri" w:eastAsia="MS PGothic" w:hAnsi="Calibri" w:cs="Arial"/>
                <w:bCs/>
                <w:sz w:val="20"/>
                <w:szCs w:val="20"/>
              </w:rPr>
            </w:pPr>
            <w:r w:rsidRPr="00150A38">
              <w:rPr>
                <w:rFonts w:ascii="Calibri" w:eastAsia="MS PGothic" w:hAnsi="Calibri" w:cs="Arial"/>
                <w:bCs/>
                <w:sz w:val="20"/>
                <w:szCs w:val="20"/>
              </w:rPr>
              <w:t>Analyze how differences in the points of view</w:t>
            </w:r>
            <w:r w:rsidR="00D70EB6">
              <w:rPr>
                <w:rFonts w:ascii="Calibri" w:eastAsia="MS PGothic" w:hAnsi="Calibri" w:cs="Arial"/>
                <w:bCs/>
                <w:sz w:val="20"/>
                <w:szCs w:val="20"/>
              </w:rPr>
              <w:t xml:space="preserve"> (perspectives)</w:t>
            </w:r>
            <w:r w:rsidRPr="00150A38">
              <w:rPr>
                <w:rFonts w:ascii="Calibri" w:eastAsia="MS PGothic" w:hAnsi="Calibri" w:cs="Arial"/>
                <w:bCs/>
                <w:sz w:val="20"/>
                <w:szCs w:val="20"/>
              </w:rPr>
              <w:t xml:space="preserve"> of the characters and the audience or reader (e.g., created through the use of dramatic irony) create such effects as suspense or humor.</w:t>
            </w:r>
            <w:r w:rsidR="001659E1" w:rsidRPr="00E862DF">
              <w:rPr>
                <w:rFonts w:ascii="Calibri" w:eastAsia="MS PGothic" w:hAnsi="Calibri" w:cs="Arial"/>
                <w:b/>
                <w:bCs/>
                <w:sz w:val="20"/>
                <w:szCs w:val="20"/>
              </w:rPr>
              <w:t xml:space="preserve"> (</w:t>
            </w:r>
            <w:r w:rsidR="001659E1">
              <w:rPr>
                <w:rFonts w:ascii="Calibri" w:eastAsia="MS PGothic" w:hAnsi="Calibri" w:cs="Arial"/>
                <w:b/>
                <w:bCs/>
                <w:sz w:val="20"/>
                <w:szCs w:val="20"/>
              </w:rPr>
              <w:t>RL.8.6</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p>
          <w:p w:rsidR="00150A38" w:rsidRPr="00150A38" w:rsidRDefault="00CF16DB" w:rsidP="00CF16DB">
            <w:pPr>
              <w:ind w:left="360"/>
              <w:rPr>
                <w:rFonts w:ascii="Calibri" w:eastAsia="MS PGothic" w:hAnsi="Calibri" w:cs="Arial"/>
                <w:bCs/>
                <w:sz w:val="20"/>
                <w:szCs w:val="20"/>
              </w:rPr>
            </w:pPr>
            <w:r>
              <w:rPr>
                <w:rFonts w:ascii="Calibri" w:eastAsia="MS PGothic" w:hAnsi="Calibri" w:cs="Arial"/>
                <w:b/>
                <w:bCs/>
                <w:color w:val="1F497D"/>
                <w:sz w:val="20"/>
                <w:szCs w:val="20"/>
              </w:rPr>
              <w:t>(DOK 3,4)</w:t>
            </w:r>
          </w:p>
        </w:tc>
      </w:tr>
      <w:tr w:rsidR="00D320CE" w:rsidRPr="004822FF" w:rsidTr="00D202CB">
        <w:trPr>
          <w:cantSplit/>
        </w:trPr>
        <w:tc>
          <w:tcPr>
            <w:tcW w:w="14328" w:type="dxa"/>
            <w:gridSpan w:val="3"/>
            <w:shd w:val="clear" w:color="auto" w:fill="D9D9D9"/>
          </w:tcPr>
          <w:p w:rsidR="00D320CE" w:rsidRPr="004822FF" w:rsidRDefault="00150A38" w:rsidP="00657D75">
            <w:pPr>
              <w:keepNext/>
              <w:rPr>
                <w:rFonts w:ascii="Calibri" w:eastAsia="MS PGothic" w:hAnsi="Calibri" w:cs="Arial"/>
                <w:b/>
                <w:bCs/>
                <w:sz w:val="20"/>
                <w:szCs w:val="20"/>
              </w:rPr>
            </w:pPr>
            <w:r>
              <w:rPr>
                <w:rFonts w:ascii="Calibri" w:eastAsia="MS PGothic" w:hAnsi="Calibri" w:cs="Arial"/>
                <w:b/>
                <w:bCs/>
                <w:sz w:val="20"/>
                <w:szCs w:val="20"/>
              </w:rPr>
              <w:lastRenderedPageBreak/>
              <w:t>Integration of Knowledge and Ideas</w:t>
            </w:r>
          </w:p>
        </w:tc>
      </w:tr>
      <w:tr w:rsidR="00D320CE" w:rsidRPr="004822FF" w:rsidTr="00D202CB">
        <w:trPr>
          <w:cantSplit/>
        </w:trPr>
        <w:tc>
          <w:tcPr>
            <w:tcW w:w="4776" w:type="dxa"/>
            <w:tcBorders>
              <w:bottom w:val="single" w:sz="4" w:space="0" w:color="auto"/>
            </w:tcBorders>
            <w:shd w:val="clear" w:color="auto" w:fill="auto"/>
          </w:tcPr>
          <w:p w:rsidR="00D320CE" w:rsidRPr="00150A38" w:rsidRDefault="00150A38" w:rsidP="006E07F9">
            <w:pPr>
              <w:numPr>
                <w:ilvl w:val="0"/>
                <w:numId w:val="196"/>
              </w:numPr>
              <w:ind w:left="360"/>
              <w:rPr>
                <w:rFonts w:ascii="Calibri" w:eastAsia="MS PGothic" w:hAnsi="Calibri" w:cs="Arial"/>
                <w:bCs/>
                <w:sz w:val="20"/>
                <w:szCs w:val="20"/>
              </w:rPr>
            </w:pPr>
            <w:r w:rsidRPr="00150A38">
              <w:rPr>
                <w:rFonts w:ascii="Calibri" w:eastAsia="MS PGothic" w:hAnsi="Calibri" w:cs="Arial"/>
                <w:bCs/>
                <w:sz w:val="20"/>
                <w:szCs w:val="20"/>
              </w:rPr>
              <w:t>Compare and contrast the experience of reading a story, drama, or poem to listening to or viewing an audio, video, or live version of the text, including contrasting what they "see" and "hear" when reading the text to what they perceive when they listen or watch.</w:t>
            </w:r>
            <w:r w:rsidR="006E07F9" w:rsidRPr="00E862DF">
              <w:rPr>
                <w:rFonts w:ascii="Calibri" w:eastAsia="MS PGothic" w:hAnsi="Calibri" w:cs="Arial"/>
                <w:b/>
                <w:bCs/>
                <w:sz w:val="20"/>
                <w:szCs w:val="20"/>
              </w:rPr>
              <w:t xml:space="preserve"> (</w:t>
            </w:r>
            <w:r w:rsidR="006E07F9">
              <w:rPr>
                <w:rFonts w:ascii="Calibri" w:eastAsia="MS PGothic" w:hAnsi="Calibri" w:cs="Arial"/>
                <w:b/>
                <w:bCs/>
                <w:sz w:val="20"/>
                <w:szCs w:val="20"/>
              </w:rPr>
              <w:t>RL.6.7</w:t>
            </w:r>
            <w:r w:rsidR="002B654F">
              <w:rPr>
                <w:rFonts w:ascii="Calibri" w:eastAsia="MS PGothic" w:hAnsi="Calibri" w:cs="Arial"/>
                <w:b/>
                <w:bCs/>
                <w:sz w:val="20"/>
                <w:szCs w:val="20"/>
              </w:rPr>
              <w:t>)</w:t>
            </w:r>
            <w:r w:rsidR="004865DC">
              <w:rPr>
                <w:rFonts w:ascii="Calibri" w:eastAsia="MS PGothic" w:hAnsi="Calibri" w:cs="Arial"/>
                <w:b/>
                <w:bCs/>
                <w:sz w:val="20"/>
                <w:szCs w:val="20"/>
              </w:rPr>
              <w:t xml:space="preserve"> </w:t>
            </w:r>
            <w:r w:rsidR="004865DC">
              <w:rPr>
                <w:rFonts w:ascii="Calibri" w:eastAsia="MS PGothic" w:hAnsi="Calibri" w:cs="Arial"/>
                <w:b/>
                <w:bCs/>
                <w:color w:val="1F497D"/>
                <w:sz w:val="20"/>
                <w:szCs w:val="20"/>
              </w:rPr>
              <w:t>(DOK 3,4)</w:t>
            </w:r>
          </w:p>
        </w:tc>
        <w:tc>
          <w:tcPr>
            <w:tcW w:w="4776" w:type="dxa"/>
            <w:tcBorders>
              <w:bottom w:val="single" w:sz="4" w:space="0" w:color="auto"/>
            </w:tcBorders>
            <w:shd w:val="clear" w:color="auto" w:fill="auto"/>
          </w:tcPr>
          <w:p w:rsidR="00D91CD4" w:rsidRPr="00D91CD4" w:rsidRDefault="00150A38" w:rsidP="001659E1">
            <w:pPr>
              <w:numPr>
                <w:ilvl w:val="0"/>
                <w:numId w:val="197"/>
              </w:numPr>
              <w:ind w:left="360"/>
              <w:rPr>
                <w:rFonts w:ascii="Calibri" w:eastAsia="MS PGothic" w:hAnsi="Calibri" w:cs="Arial"/>
                <w:bCs/>
                <w:sz w:val="20"/>
                <w:szCs w:val="20"/>
              </w:rPr>
            </w:pPr>
            <w:r w:rsidRPr="00150A38">
              <w:rPr>
                <w:rFonts w:ascii="Calibri" w:eastAsia="MS PGothic" w:hAnsi="Calibri" w:cs="Arial"/>
                <w:bCs/>
                <w:sz w:val="20"/>
                <w:szCs w:val="20"/>
              </w:rPr>
              <w:t>Compare and contrast a written story, drama, or poem to its audio, filmed, staged, or multimedia version, analyzing the effects of techniques unique to each medium (e.g., lighting, sound, color, or camera focus and angles in a film).</w:t>
            </w:r>
            <w:r w:rsidR="001659E1" w:rsidRPr="00E862DF">
              <w:rPr>
                <w:rFonts w:ascii="Calibri" w:eastAsia="MS PGothic" w:hAnsi="Calibri" w:cs="Arial"/>
                <w:b/>
                <w:bCs/>
                <w:sz w:val="20"/>
                <w:szCs w:val="20"/>
              </w:rPr>
              <w:t xml:space="preserve"> (</w:t>
            </w:r>
            <w:r w:rsidR="001659E1">
              <w:rPr>
                <w:rFonts w:ascii="Calibri" w:eastAsia="MS PGothic" w:hAnsi="Calibri" w:cs="Arial"/>
                <w:b/>
                <w:bCs/>
                <w:sz w:val="20"/>
                <w:szCs w:val="20"/>
              </w:rPr>
              <w:t>RL.7.7</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p>
          <w:p w:rsidR="00D320CE" w:rsidRPr="00150A38" w:rsidRDefault="00D91CD4" w:rsidP="00D91CD4">
            <w:pPr>
              <w:ind w:left="360"/>
              <w:rPr>
                <w:rFonts w:ascii="Calibri" w:eastAsia="MS PGothic" w:hAnsi="Calibri" w:cs="Arial"/>
                <w:bCs/>
                <w:sz w:val="20"/>
                <w:szCs w:val="20"/>
              </w:rPr>
            </w:pPr>
            <w:r>
              <w:rPr>
                <w:rFonts w:ascii="Calibri" w:eastAsia="MS PGothic" w:hAnsi="Calibri" w:cs="Arial"/>
                <w:b/>
                <w:bCs/>
                <w:color w:val="1F497D"/>
                <w:sz w:val="20"/>
                <w:szCs w:val="20"/>
              </w:rPr>
              <w:t>(DOK 3,4)</w:t>
            </w:r>
          </w:p>
        </w:tc>
        <w:tc>
          <w:tcPr>
            <w:tcW w:w="4776" w:type="dxa"/>
            <w:tcBorders>
              <w:bottom w:val="single" w:sz="4" w:space="0" w:color="auto"/>
            </w:tcBorders>
            <w:shd w:val="clear" w:color="auto" w:fill="auto"/>
          </w:tcPr>
          <w:p w:rsidR="00D320CE" w:rsidRPr="00F96A1C" w:rsidRDefault="00F96A1C" w:rsidP="001659E1">
            <w:pPr>
              <w:numPr>
                <w:ilvl w:val="0"/>
                <w:numId w:val="198"/>
              </w:numPr>
              <w:ind w:left="360"/>
              <w:rPr>
                <w:rFonts w:ascii="Calibri" w:eastAsia="MS PGothic" w:hAnsi="Calibri" w:cs="Arial"/>
                <w:bCs/>
                <w:sz w:val="20"/>
                <w:szCs w:val="20"/>
              </w:rPr>
            </w:pPr>
            <w:r w:rsidRPr="00F96A1C">
              <w:rPr>
                <w:rFonts w:ascii="Calibri" w:eastAsia="MS PGothic" w:hAnsi="Calibri" w:cs="Arial"/>
                <w:bCs/>
                <w:sz w:val="20"/>
                <w:szCs w:val="20"/>
              </w:rPr>
              <w:t>Analyze the extent to which a filmed or live production of a story or drama stays faithful to or departs from the text or script, evaluating the choices made by the director or actors.</w:t>
            </w:r>
            <w:r w:rsidR="001659E1" w:rsidRPr="00E862DF">
              <w:rPr>
                <w:rFonts w:ascii="Calibri" w:eastAsia="MS PGothic" w:hAnsi="Calibri" w:cs="Arial"/>
                <w:b/>
                <w:bCs/>
                <w:sz w:val="20"/>
                <w:szCs w:val="20"/>
              </w:rPr>
              <w:t xml:space="preserve"> (</w:t>
            </w:r>
            <w:r w:rsidR="001659E1">
              <w:rPr>
                <w:rFonts w:ascii="Calibri" w:eastAsia="MS PGothic" w:hAnsi="Calibri" w:cs="Arial"/>
                <w:b/>
                <w:bCs/>
                <w:sz w:val="20"/>
                <w:szCs w:val="20"/>
              </w:rPr>
              <w:t>RL.8.7</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3,4)</w:t>
            </w:r>
          </w:p>
        </w:tc>
      </w:tr>
      <w:tr w:rsidR="002C0C59" w:rsidRPr="004822FF" w:rsidTr="00D202CB">
        <w:trPr>
          <w:cantSplit/>
        </w:trPr>
        <w:tc>
          <w:tcPr>
            <w:tcW w:w="4776" w:type="dxa"/>
            <w:tcBorders>
              <w:bottom w:val="single" w:sz="4" w:space="0" w:color="auto"/>
            </w:tcBorders>
            <w:shd w:val="clear" w:color="auto" w:fill="auto"/>
          </w:tcPr>
          <w:p w:rsidR="002C0C59" w:rsidRPr="00150A38" w:rsidRDefault="002C0C59" w:rsidP="006E07F9">
            <w:pPr>
              <w:numPr>
                <w:ilvl w:val="0"/>
                <w:numId w:val="196"/>
              </w:numPr>
              <w:ind w:left="360"/>
              <w:rPr>
                <w:rFonts w:ascii="Calibri" w:eastAsia="MS PGothic" w:hAnsi="Calibri" w:cs="Arial"/>
                <w:bCs/>
                <w:sz w:val="20"/>
                <w:szCs w:val="20"/>
              </w:rPr>
            </w:pPr>
            <w:r w:rsidRPr="002C0C59">
              <w:rPr>
                <w:rFonts w:ascii="Calibri" w:eastAsia="MS PGothic" w:hAnsi="Calibri" w:cs="Arial"/>
                <w:bCs/>
                <w:sz w:val="20"/>
                <w:szCs w:val="20"/>
              </w:rPr>
              <w:t>(Not applicable to literature)</w:t>
            </w:r>
            <w:r w:rsidR="006E07F9" w:rsidRPr="00E862DF">
              <w:rPr>
                <w:rFonts w:ascii="Calibri" w:eastAsia="MS PGothic" w:hAnsi="Calibri" w:cs="Arial"/>
                <w:b/>
                <w:bCs/>
                <w:sz w:val="20"/>
                <w:szCs w:val="20"/>
              </w:rPr>
              <w:t xml:space="preserve"> (</w:t>
            </w:r>
            <w:r w:rsidR="006E07F9">
              <w:rPr>
                <w:rFonts w:ascii="Calibri" w:eastAsia="MS PGothic" w:hAnsi="Calibri" w:cs="Arial"/>
                <w:b/>
                <w:bCs/>
                <w:sz w:val="20"/>
                <w:szCs w:val="20"/>
              </w:rPr>
              <w:t>RL.6.8</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2C0C59" w:rsidRPr="00150A38" w:rsidRDefault="002C0C59" w:rsidP="001659E1">
            <w:pPr>
              <w:numPr>
                <w:ilvl w:val="0"/>
                <w:numId w:val="197"/>
              </w:numPr>
              <w:ind w:left="360"/>
              <w:rPr>
                <w:rFonts w:ascii="Calibri" w:eastAsia="MS PGothic" w:hAnsi="Calibri" w:cs="Arial"/>
                <w:bCs/>
                <w:sz w:val="20"/>
                <w:szCs w:val="20"/>
              </w:rPr>
            </w:pPr>
            <w:r w:rsidRPr="002C0C59">
              <w:rPr>
                <w:rFonts w:ascii="Calibri" w:eastAsia="MS PGothic" w:hAnsi="Calibri" w:cs="Arial"/>
                <w:bCs/>
                <w:sz w:val="20"/>
                <w:szCs w:val="20"/>
              </w:rPr>
              <w:t>(Not applicable to literature)</w:t>
            </w:r>
            <w:r w:rsidR="001659E1" w:rsidRPr="00E862DF">
              <w:rPr>
                <w:rFonts w:ascii="Calibri" w:eastAsia="MS PGothic" w:hAnsi="Calibri" w:cs="Arial"/>
                <w:b/>
                <w:bCs/>
                <w:sz w:val="20"/>
                <w:szCs w:val="20"/>
              </w:rPr>
              <w:t xml:space="preserve"> (</w:t>
            </w:r>
            <w:r w:rsidR="001659E1">
              <w:rPr>
                <w:rFonts w:ascii="Calibri" w:eastAsia="MS PGothic" w:hAnsi="Calibri" w:cs="Arial"/>
                <w:b/>
                <w:bCs/>
                <w:sz w:val="20"/>
                <w:szCs w:val="20"/>
              </w:rPr>
              <w:t>RL.7.8</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2C0C59" w:rsidRPr="00F96A1C" w:rsidRDefault="002C0C59" w:rsidP="001659E1">
            <w:pPr>
              <w:numPr>
                <w:ilvl w:val="0"/>
                <w:numId w:val="198"/>
              </w:numPr>
              <w:ind w:left="360"/>
              <w:rPr>
                <w:rFonts w:ascii="Calibri" w:eastAsia="MS PGothic" w:hAnsi="Calibri" w:cs="Arial"/>
                <w:bCs/>
                <w:sz w:val="20"/>
                <w:szCs w:val="20"/>
              </w:rPr>
            </w:pPr>
            <w:r w:rsidRPr="002C0C59">
              <w:rPr>
                <w:rFonts w:ascii="Calibri" w:eastAsia="MS PGothic" w:hAnsi="Calibri" w:cs="Arial"/>
                <w:bCs/>
                <w:sz w:val="20"/>
                <w:szCs w:val="20"/>
              </w:rPr>
              <w:t>(Not applicable to literature)</w:t>
            </w:r>
            <w:r w:rsidR="001659E1" w:rsidRPr="00E862DF">
              <w:rPr>
                <w:rFonts w:ascii="Calibri" w:eastAsia="MS PGothic" w:hAnsi="Calibri" w:cs="Arial"/>
                <w:b/>
                <w:bCs/>
                <w:sz w:val="20"/>
                <w:szCs w:val="20"/>
              </w:rPr>
              <w:t xml:space="preserve"> (</w:t>
            </w:r>
            <w:r w:rsidR="001659E1">
              <w:rPr>
                <w:rFonts w:ascii="Calibri" w:eastAsia="MS PGothic" w:hAnsi="Calibri" w:cs="Arial"/>
                <w:b/>
                <w:bCs/>
                <w:sz w:val="20"/>
                <w:szCs w:val="20"/>
              </w:rPr>
              <w:t>RL.8.8</w:t>
            </w:r>
            <w:r w:rsidR="002B654F">
              <w:rPr>
                <w:rFonts w:ascii="Calibri" w:eastAsia="MS PGothic" w:hAnsi="Calibri" w:cs="Arial"/>
                <w:b/>
                <w:bCs/>
                <w:sz w:val="20"/>
                <w:szCs w:val="20"/>
              </w:rPr>
              <w:t>)</w:t>
            </w:r>
          </w:p>
        </w:tc>
      </w:tr>
      <w:tr w:rsidR="002C0C59" w:rsidRPr="004822FF" w:rsidTr="00D202CB">
        <w:trPr>
          <w:cantSplit/>
        </w:trPr>
        <w:tc>
          <w:tcPr>
            <w:tcW w:w="4776" w:type="dxa"/>
            <w:tcBorders>
              <w:top w:val="single" w:sz="4" w:space="0" w:color="auto"/>
            </w:tcBorders>
            <w:shd w:val="clear" w:color="auto" w:fill="auto"/>
          </w:tcPr>
          <w:p w:rsidR="002C0C59" w:rsidRPr="002C0C59" w:rsidRDefault="002C0C59" w:rsidP="006E07F9">
            <w:pPr>
              <w:numPr>
                <w:ilvl w:val="0"/>
                <w:numId w:val="196"/>
              </w:numPr>
              <w:ind w:left="360"/>
              <w:rPr>
                <w:rFonts w:ascii="Calibri" w:eastAsia="MS PGothic" w:hAnsi="Calibri" w:cs="Arial"/>
                <w:bCs/>
                <w:sz w:val="20"/>
                <w:szCs w:val="20"/>
              </w:rPr>
            </w:pPr>
            <w:r w:rsidRPr="002C0C59">
              <w:rPr>
                <w:rFonts w:ascii="Calibri" w:eastAsia="MS PGothic" w:hAnsi="Calibri" w:cs="Arial"/>
                <w:bCs/>
                <w:sz w:val="20"/>
                <w:szCs w:val="20"/>
              </w:rPr>
              <w:t>Compare and contrast texts in different forms or genres (e.g., stories and poems; historical novels and fantasy stories) in terms of their approaches to similar themes and topics.</w:t>
            </w:r>
            <w:r w:rsidR="006E07F9" w:rsidRPr="00E862DF">
              <w:rPr>
                <w:rFonts w:ascii="Calibri" w:eastAsia="MS PGothic" w:hAnsi="Calibri" w:cs="Arial"/>
                <w:b/>
                <w:bCs/>
                <w:sz w:val="20"/>
                <w:szCs w:val="20"/>
              </w:rPr>
              <w:t xml:space="preserve"> (</w:t>
            </w:r>
            <w:r w:rsidR="006E07F9">
              <w:rPr>
                <w:rFonts w:ascii="Calibri" w:eastAsia="MS PGothic" w:hAnsi="Calibri" w:cs="Arial"/>
                <w:b/>
                <w:bCs/>
                <w:sz w:val="20"/>
                <w:szCs w:val="20"/>
              </w:rPr>
              <w:t>RL.6.9</w:t>
            </w:r>
            <w:r w:rsidR="002B654F">
              <w:rPr>
                <w:rFonts w:ascii="Calibri" w:eastAsia="MS PGothic" w:hAnsi="Calibri" w:cs="Arial"/>
                <w:b/>
                <w:bCs/>
                <w:sz w:val="20"/>
                <w:szCs w:val="20"/>
              </w:rPr>
              <w:t>)</w:t>
            </w:r>
            <w:r w:rsidR="004865DC">
              <w:rPr>
                <w:rFonts w:ascii="Calibri" w:eastAsia="MS PGothic" w:hAnsi="Calibri" w:cs="Arial"/>
                <w:b/>
                <w:bCs/>
                <w:sz w:val="20"/>
                <w:szCs w:val="20"/>
              </w:rPr>
              <w:t xml:space="preserve"> </w:t>
            </w:r>
            <w:r w:rsidR="004865DC">
              <w:rPr>
                <w:rFonts w:ascii="Calibri" w:eastAsia="MS PGothic" w:hAnsi="Calibri" w:cs="Arial"/>
                <w:b/>
                <w:bCs/>
                <w:color w:val="1F497D"/>
                <w:sz w:val="20"/>
                <w:szCs w:val="20"/>
              </w:rPr>
              <w:t>(DOK 3,4)</w:t>
            </w:r>
          </w:p>
        </w:tc>
        <w:tc>
          <w:tcPr>
            <w:tcW w:w="4776" w:type="dxa"/>
            <w:tcBorders>
              <w:top w:val="single" w:sz="4" w:space="0" w:color="auto"/>
            </w:tcBorders>
            <w:shd w:val="clear" w:color="auto" w:fill="auto"/>
          </w:tcPr>
          <w:p w:rsidR="002C0C59" w:rsidRPr="002C0C59" w:rsidRDefault="002C0C59" w:rsidP="001659E1">
            <w:pPr>
              <w:numPr>
                <w:ilvl w:val="0"/>
                <w:numId w:val="197"/>
              </w:numPr>
              <w:ind w:left="360"/>
              <w:rPr>
                <w:rFonts w:ascii="Calibri" w:eastAsia="MS PGothic" w:hAnsi="Calibri" w:cs="Arial"/>
                <w:bCs/>
                <w:sz w:val="20"/>
                <w:szCs w:val="20"/>
              </w:rPr>
            </w:pPr>
            <w:r w:rsidRPr="002C0C59">
              <w:rPr>
                <w:rFonts w:ascii="Calibri" w:eastAsia="MS PGothic" w:hAnsi="Calibri" w:cs="Arial"/>
                <w:bCs/>
                <w:sz w:val="20"/>
                <w:szCs w:val="20"/>
              </w:rPr>
              <w:t>Compare and contrast a fictional portrayal of a time, place, or character and a historical account of the same period as a means of understanding how authors of fiction use or alter history.</w:t>
            </w:r>
            <w:r w:rsidR="001659E1" w:rsidRPr="00E862DF">
              <w:rPr>
                <w:rFonts w:ascii="Calibri" w:eastAsia="MS PGothic" w:hAnsi="Calibri" w:cs="Arial"/>
                <w:b/>
                <w:bCs/>
                <w:sz w:val="20"/>
                <w:szCs w:val="20"/>
              </w:rPr>
              <w:t xml:space="preserve"> (</w:t>
            </w:r>
            <w:r w:rsidR="001659E1">
              <w:rPr>
                <w:rFonts w:ascii="Calibri" w:eastAsia="MS PGothic" w:hAnsi="Calibri" w:cs="Arial"/>
                <w:b/>
                <w:bCs/>
                <w:sz w:val="20"/>
                <w:szCs w:val="20"/>
              </w:rPr>
              <w:t>RL.7.9</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r w:rsidR="00D91CD4">
              <w:rPr>
                <w:rFonts w:ascii="Calibri" w:eastAsia="MS PGothic" w:hAnsi="Calibri" w:cs="Arial"/>
                <w:b/>
                <w:bCs/>
                <w:color w:val="1F497D"/>
                <w:sz w:val="20"/>
                <w:szCs w:val="20"/>
              </w:rPr>
              <w:t>(DOK 3,4)</w:t>
            </w:r>
          </w:p>
        </w:tc>
        <w:tc>
          <w:tcPr>
            <w:tcW w:w="4776" w:type="dxa"/>
            <w:tcBorders>
              <w:top w:val="single" w:sz="4" w:space="0" w:color="auto"/>
            </w:tcBorders>
            <w:shd w:val="clear" w:color="auto" w:fill="auto"/>
          </w:tcPr>
          <w:p w:rsidR="002C0C59" w:rsidRPr="002C0C59" w:rsidRDefault="002C0C59" w:rsidP="001659E1">
            <w:pPr>
              <w:numPr>
                <w:ilvl w:val="0"/>
                <w:numId w:val="198"/>
              </w:numPr>
              <w:ind w:left="360"/>
              <w:rPr>
                <w:rFonts w:ascii="Calibri" w:eastAsia="MS PGothic" w:hAnsi="Calibri" w:cs="Arial"/>
                <w:bCs/>
                <w:sz w:val="20"/>
                <w:szCs w:val="20"/>
              </w:rPr>
            </w:pPr>
            <w:r w:rsidRPr="002C0C59">
              <w:rPr>
                <w:rFonts w:ascii="Calibri" w:eastAsia="MS PGothic" w:hAnsi="Calibri" w:cs="Arial"/>
                <w:bCs/>
                <w:sz w:val="20"/>
                <w:szCs w:val="20"/>
              </w:rPr>
              <w:t>Analyze how a modern work of fiction draws on themes, patterns of events, or character types from myths, traditional stories, or r</w:t>
            </w:r>
            <w:r w:rsidR="00D8117D">
              <w:rPr>
                <w:rFonts w:ascii="Calibri" w:eastAsia="MS PGothic" w:hAnsi="Calibri" w:cs="Arial"/>
                <w:bCs/>
                <w:sz w:val="20"/>
                <w:szCs w:val="20"/>
              </w:rPr>
              <w:t>eligious works</w:t>
            </w:r>
            <w:r w:rsidRPr="002C0C59">
              <w:rPr>
                <w:rFonts w:ascii="Calibri" w:eastAsia="MS PGothic" w:hAnsi="Calibri" w:cs="Arial"/>
                <w:bCs/>
                <w:sz w:val="20"/>
                <w:szCs w:val="20"/>
              </w:rPr>
              <w:t>, including describing how the material is rendered new.</w:t>
            </w:r>
            <w:r w:rsidR="001659E1" w:rsidRPr="00E862DF">
              <w:rPr>
                <w:rFonts w:ascii="Calibri" w:eastAsia="MS PGothic" w:hAnsi="Calibri" w:cs="Arial"/>
                <w:b/>
                <w:bCs/>
                <w:sz w:val="20"/>
                <w:szCs w:val="20"/>
              </w:rPr>
              <w:t xml:space="preserve"> (</w:t>
            </w:r>
            <w:r w:rsidR="001659E1">
              <w:rPr>
                <w:rFonts w:ascii="Calibri" w:eastAsia="MS PGothic" w:hAnsi="Calibri" w:cs="Arial"/>
                <w:b/>
                <w:bCs/>
                <w:sz w:val="20"/>
                <w:szCs w:val="20"/>
              </w:rPr>
              <w:t>RL.8.9</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3,4)</w:t>
            </w:r>
          </w:p>
        </w:tc>
      </w:tr>
      <w:tr w:rsidR="002C0C59" w:rsidRPr="004822FF" w:rsidTr="00D202CB">
        <w:trPr>
          <w:cantSplit/>
        </w:trPr>
        <w:tc>
          <w:tcPr>
            <w:tcW w:w="14328" w:type="dxa"/>
            <w:gridSpan w:val="3"/>
            <w:shd w:val="clear" w:color="auto" w:fill="D9D9D9"/>
          </w:tcPr>
          <w:p w:rsidR="002C0C59" w:rsidRPr="004822FF" w:rsidRDefault="002C0C59" w:rsidP="00E073D5">
            <w:pPr>
              <w:rPr>
                <w:rFonts w:ascii="Calibri" w:eastAsia="MS PGothic" w:hAnsi="Calibri" w:cs="Arial"/>
                <w:b/>
                <w:bCs/>
                <w:sz w:val="20"/>
                <w:szCs w:val="20"/>
              </w:rPr>
            </w:pPr>
            <w:r>
              <w:rPr>
                <w:rFonts w:ascii="Calibri" w:eastAsia="MS PGothic" w:hAnsi="Calibri" w:cs="Arial"/>
                <w:b/>
                <w:bCs/>
                <w:sz w:val="20"/>
                <w:szCs w:val="20"/>
              </w:rPr>
              <w:t>Range of Reading and Level of Text Complexity</w:t>
            </w:r>
          </w:p>
        </w:tc>
      </w:tr>
      <w:tr w:rsidR="00D320CE" w:rsidRPr="004822FF" w:rsidTr="00D202CB">
        <w:trPr>
          <w:cantSplit/>
        </w:trPr>
        <w:tc>
          <w:tcPr>
            <w:tcW w:w="4776" w:type="dxa"/>
            <w:tcBorders>
              <w:bottom w:val="single" w:sz="4" w:space="0" w:color="auto"/>
            </w:tcBorders>
            <w:shd w:val="clear" w:color="auto" w:fill="auto"/>
          </w:tcPr>
          <w:p w:rsidR="00D320CE" w:rsidRPr="002C0C59" w:rsidRDefault="002C0C59" w:rsidP="00D70EB6">
            <w:pPr>
              <w:numPr>
                <w:ilvl w:val="0"/>
                <w:numId w:val="198"/>
              </w:numPr>
              <w:ind w:left="360"/>
              <w:rPr>
                <w:rFonts w:ascii="Calibri" w:eastAsia="MS PGothic" w:hAnsi="Calibri" w:cs="Arial"/>
                <w:bCs/>
                <w:sz w:val="20"/>
                <w:szCs w:val="20"/>
              </w:rPr>
            </w:pPr>
            <w:r w:rsidRPr="002C0C59">
              <w:rPr>
                <w:rFonts w:ascii="Calibri" w:eastAsia="MS PGothic" w:hAnsi="Calibri" w:cs="Arial"/>
                <w:bCs/>
                <w:sz w:val="20"/>
                <w:szCs w:val="20"/>
              </w:rPr>
              <w:t>By the end of the year, read and comprehend literature, including stories, dramas, and poems, in the grades 6–8 text complexity band proficiently, with scaffolding as needed at the high end of the range.</w:t>
            </w:r>
            <w:r w:rsidR="00D70EB6">
              <w:rPr>
                <w:rFonts w:ascii="Calibri" w:eastAsia="MS PGothic" w:hAnsi="Calibri" w:cs="Arial"/>
                <w:bCs/>
                <w:sz w:val="20"/>
                <w:szCs w:val="20"/>
              </w:rPr>
              <w:t xml:space="preserve"> Read on-level text, both silently and orally, at an appropriate rate with accuracy and fluency to support comprehension.</w:t>
            </w:r>
            <w:r w:rsidR="006E07F9" w:rsidRPr="00E862DF">
              <w:rPr>
                <w:rFonts w:ascii="Calibri" w:eastAsia="MS PGothic" w:hAnsi="Calibri" w:cs="Arial"/>
                <w:b/>
                <w:bCs/>
                <w:sz w:val="20"/>
                <w:szCs w:val="20"/>
              </w:rPr>
              <w:t xml:space="preserve"> (</w:t>
            </w:r>
            <w:r w:rsidR="006E07F9">
              <w:rPr>
                <w:rFonts w:ascii="Calibri" w:eastAsia="MS PGothic" w:hAnsi="Calibri" w:cs="Arial"/>
                <w:b/>
                <w:bCs/>
                <w:sz w:val="20"/>
                <w:szCs w:val="20"/>
              </w:rPr>
              <w:t>RL.6.10</w:t>
            </w:r>
            <w:r w:rsidR="002B654F">
              <w:rPr>
                <w:rFonts w:ascii="Calibri" w:eastAsia="MS PGothic" w:hAnsi="Calibri" w:cs="Arial"/>
                <w:b/>
                <w:bCs/>
                <w:sz w:val="20"/>
                <w:szCs w:val="20"/>
              </w:rPr>
              <w:t>)</w:t>
            </w:r>
            <w:r w:rsidR="004865DC">
              <w:rPr>
                <w:rFonts w:ascii="Calibri" w:eastAsia="MS PGothic" w:hAnsi="Calibri" w:cs="Arial"/>
                <w:b/>
                <w:bCs/>
                <w:sz w:val="20"/>
                <w:szCs w:val="20"/>
              </w:rPr>
              <w:t xml:space="preserve"> </w:t>
            </w:r>
            <w:r w:rsidR="004865DC">
              <w:rPr>
                <w:rFonts w:ascii="Calibri" w:eastAsia="MS PGothic" w:hAnsi="Calibri" w:cs="Arial"/>
                <w:b/>
                <w:bCs/>
                <w:color w:val="1F497D"/>
                <w:sz w:val="20"/>
                <w:szCs w:val="20"/>
              </w:rPr>
              <w:t>(DOK 1,2)</w:t>
            </w:r>
          </w:p>
        </w:tc>
        <w:tc>
          <w:tcPr>
            <w:tcW w:w="4776" w:type="dxa"/>
            <w:tcBorders>
              <w:bottom w:val="single" w:sz="4" w:space="0" w:color="auto"/>
            </w:tcBorders>
            <w:shd w:val="clear" w:color="auto" w:fill="auto"/>
          </w:tcPr>
          <w:p w:rsidR="00D320CE" w:rsidRPr="00484397" w:rsidRDefault="00484397" w:rsidP="00D70EB6">
            <w:pPr>
              <w:numPr>
                <w:ilvl w:val="0"/>
                <w:numId w:val="334"/>
              </w:numPr>
              <w:ind w:left="360"/>
              <w:rPr>
                <w:rFonts w:ascii="Calibri" w:eastAsia="MS PGothic" w:hAnsi="Calibri" w:cs="Arial"/>
                <w:bCs/>
                <w:sz w:val="20"/>
                <w:szCs w:val="20"/>
              </w:rPr>
            </w:pPr>
            <w:r w:rsidRPr="00484397">
              <w:rPr>
                <w:rFonts w:ascii="Calibri" w:eastAsia="MS PGothic" w:hAnsi="Calibri" w:cs="Arial"/>
                <w:bCs/>
                <w:sz w:val="20"/>
                <w:szCs w:val="20"/>
              </w:rPr>
              <w:t>By the end of the year, read and comprehend literature, including stories, dramas, and poems, in the grades 6–8 text complexity band proficiently, with scaffolding as needed at the high end of the range.</w:t>
            </w:r>
            <w:r w:rsidR="00D70EB6">
              <w:rPr>
                <w:rFonts w:ascii="Calibri" w:eastAsia="MS PGothic" w:hAnsi="Calibri" w:cs="Arial"/>
                <w:bCs/>
                <w:sz w:val="20"/>
                <w:szCs w:val="20"/>
              </w:rPr>
              <w:t xml:space="preserve"> Read on-level text, both silently and orally, at an appropriate rate with accuracy and fluency to support comprehension.</w:t>
            </w:r>
            <w:r w:rsidR="00D70EB6" w:rsidRPr="00E862DF">
              <w:rPr>
                <w:rFonts w:ascii="Calibri" w:eastAsia="MS PGothic" w:hAnsi="Calibri" w:cs="Arial"/>
                <w:b/>
                <w:bCs/>
                <w:sz w:val="20"/>
                <w:szCs w:val="20"/>
              </w:rPr>
              <w:t xml:space="preserve"> </w:t>
            </w:r>
            <w:r w:rsidR="001659E1" w:rsidRPr="00E862DF">
              <w:rPr>
                <w:rFonts w:ascii="Calibri" w:eastAsia="MS PGothic" w:hAnsi="Calibri" w:cs="Arial"/>
                <w:b/>
                <w:bCs/>
                <w:sz w:val="20"/>
                <w:szCs w:val="20"/>
              </w:rPr>
              <w:t>(</w:t>
            </w:r>
            <w:r w:rsidR="001659E1">
              <w:rPr>
                <w:rFonts w:ascii="Calibri" w:eastAsia="MS PGothic" w:hAnsi="Calibri" w:cs="Arial"/>
                <w:b/>
                <w:bCs/>
                <w:sz w:val="20"/>
                <w:szCs w:val="20"/>
              </w:rPr>
              <w:t>RL.7.10</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r w:rsidR="00D91CD4">
              <w:rPr>
                <w:rFonts w:ascii="Calibri" w:eastAsia="MS PGothic" w:hAnsi="Calibri" w:cs="Arial"/>
                <w:b/>
                <w:bCs/>
                <w:color w:val="1F497D"/>
                <w:sz w:val="20"/>
                <w:szCs w:val="20"/>
              </w:rPr>
              <w:t>(DOK 1,2)</w:t>
            </w:r>
          </w:p>
        </w:tc>
        <w:tc>
          <w:tcPr>
            <w:tcW w:w="4776" w:type="dxa"/>
            <w:tcBorders>
              <w:bottom w:val="single" w:sz="4" w:space="0" w:color="auto"/>
            </w:tcBorders>
            <w:shd w:val="clear" w:color="auto" w:fill="auto"/>
          </w:tcPr>
          <w:p w:rsidR="00D320CE" w:rsidRPr="00484397" w:rsidRDefault="00484397" w:rsidP="00D70EB6">
            <w:pPr>
              <w:numPr>
                <w:ilvl w:val="0"/>
                <w:numId w:val="335"/>
              </w:numPr>
              <w:ind w:left="360"/>
              <w:rPr>
                <w:rFonts w:ascii="Calibri" w:eastAsia="MS PGothic" w:hAnsi="Calibri" w:cs="Arial"/>
                <w:bCs/>
                <w:sz w:val="20"/>
                <w:szCs w:val="20"/>
              </w:rPr>
            </w:pPr>
            <w:r w:rsidRPr="00484397">
              <w:rPr>
                <w:rFonts w:ascii="Calibri" w:eastAsia="MS PGothic" w:hAnsi="Calibri" w:cs="Arial"/>
                <w:bCs/>
                <w:sz w:val="20"/>
                <w:szCs w:val="20"/>
              </w:rPr>
              <w:t>By the end of the year, read and comprehend literature, including stories, dramas, and poems, at the high end of grades 6–8 text complexity band independently and proficiently.</w:t>
            </w:r>
            <w:r w:rsidR="00D70EB6">
              <w:rPr>
                <w:rFonts w:ascii="Calibri" w:eastAsia="MS PGothic" w:hAnsi="Calibri" w:cs="Arial"/>
                <w:bCs/>
                <w:sz w:val="20"/>
                <w:szCs w:val="20"/>
              </w:rPr>
              <w:t xml:space="preserve"> Read on-level text, both silently and orally, at an appropriate rate with accuracy and fluency to support comprehension.</w:t>
            </w:r>
            <w:r w:rsidR="00D70EB6" w:rsidRPr="00E862DF">
              <w:rPr>
                <w:rFonts w:ascii="Calibri" w:eastAsia="MS PGothic" w:hAnsi="Calibri" w:cs="Arial"/>
                <w:b/>
                <w:bCs/>
                <w:sz w:val="20"/>
                <w:szCs w:val="20"/>
              </w:rPr>
              <w:t xml:space="preserve"> </w:t>
            </w:r>
            <w:r w:rsidR="001659E1" w:rsidRPr="00E862DF">
              <w:rPr>
                <w:rFonts w:ascii="Calibri" w:eastAsia="MS PGothic" w:hAnsi="Calibri" w:cs="Arial"/>
                <w:b/>
                <w:bCs/>
                <w:sz w:val="20"/>
                <w:szCs w:val="20"/>
              </w:rPr>
              <w:t>(</w:t>
            </w:r>
            <w:r w:rsidR="001659E1">
              <w:rPr>
                <w:rFonts w:ascii="Calibri" w:eastAsia="MS PGothic" w:hAnsi="Calibri" w:cs="Arial"/>
                <w:b/>
                <w:bCs/>
                <w:sz w:val="20"/>
                <w:szCs w:val="20"/>
              </w:rPr>
              <w:t>RL.8.10</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w:t>
            </w:r>
          </w:p>
        </w:tc>
      </w:tr>
    </w:tbl>
    <w:p w:rsidR="007611DB" w:rsidRDefault="007611DB" w:rsidP="00D935DE">
      <w:pPr>
        <w:rPr>
          <w:rFonts w:ascii="Calibri" w:eastAsia="MS PGothic" w:hAnsi="Calibri" w:cs="Arial"/>
          <w:bCs/>
          <w:sz w:val="20"/>
          <w:szCs w:val="20"/>
        </w:rPr>
      </w:pPr>
    </w:p>
    <w:p w:rsidR="00204CA1" w:rsidRDefault="00484397" w:rsidP="00210B63">
      <w:pPr>
        <w:pStyle w:val="CoreHeading2"/>
      </w:pPr>
      <w:r>
        <w:rPr>
          <w:sz w:val="20"/>
          <w:szCs w:val="20"/>
        </w:rPr>
        <w:br w:type="page"/>
      </w:r>
      <w:r w:rsidR="00204CA1">
        <w:lastRenderedPageBreak/>
        <w:t xml:space="preserve">Reading Standards for Literature </w:t>
      </w:r>
      <w:r w:rsidR="00E51DE8">
        <w:t>6</w:t>
      </w:r>
      <w:r w:rsidR="00E51DE8">
        <w:noBreakHyphen/>
        <w:t>12</w:t>
      </w:r>
    </w:p>
    <w:p w:rsidR="00BE19A3" w:rsidRPr="00BE19A3" w:rsidRDefault="00BE19A3" w:rsidP="00BE19A3">
      <w:pPr>
        <w:pStyle w:val="CoreHeading2"/>
        <w:rPr>
          <w:b w:val="0"/>
          <w:sz w:val="20"/>
          <w:szCs w:val="20"/>
        </w:rPr>
      </w:pPr>
      <w:r w:rsidRPr="00BE19A3">
        <w:rPr>
          <w:b w:val="0"/>
          <w:sz w:val="20"/>
          <w:szCs w:val="20"/>
        </w:rPr>
        <w:t>The CCR anchor standards and high school grade-specific standards work in tandem to define college and career readiness expectations—the former providing</w:t>
      </w:r>
      <w:r>
        <w:rPr>
          <w:b w:val="0"/>
          <w:sz w:val="20"/>
          <w:szCs w:val="20"/>
        </w:rPr>
        <w:t xml:space="preserve"> </w:t>
      </w:r>
      <w:r w:rsidRPr="00BE19A3">
        <w:rPr>
          <w:b w:val="0"/>
          <w:sz w:val="20"/>
          <w:szCs w:val="20"/>
        </w:rPr>
        <w:t>broad standards, the latter providing additional specificity.</w:t>
      </w:r>
    </w:p>
    <w:p w:rsidR="00BE19A3" w:rsidRPr="00BE19A3" w:rsidRDefault="00BE19A3" w:rsidP="00BE19A3">
      <w:pPr>
        <w:pStyle w:val="CoreHeading2"/>
        <w:rPr>
          <w:b w:val="0"/>
          <w:sz w:val="20"/>
          <w:szCs w:val="20"/>
        </w:rPr>
      </w:pPr>
    </w:p>
    <w:tbl>
      <w:tblPr>
        <w:tblW w:w="0" w:type="auto"/>
        <w:tblLook w:val="04A0" w:firstRow="1" w:lastRow="0" w:firstColumn="1" w:lastColumn="0" w:noHBand="0" w:noVBand="1"/>
      </w:tblPr>
      <w:tblGrid>
        <w:gridCol w:w="7055"/>
        <w:gridCol w:w="7057"/>
      </w:tblGrid>
      <w:tr w:rsidR="003C66E4" w:rsidRPr="00A81A81" w:rsidTr="00D202CB">
        <w:trPr>
          <w:cantSplit/>
          <w:tblHeader/>
        </w:trPr>
        <w:tc>
          <w:tcPr>
            <w:tcW w:w="7164" w:type="dxa"/>
            <w:shd w:val="solid" w:color="000000" w:fill="FFFFFF"/>
          </w:tcPr>
          <w:p w:rsidR="003C66E4" w:rsidRPr="00A81A81" w:rsidRDefault="003C66E4" w:rsidP="00E073D5">
            <w:pPr>
              <w:jc w:val="center"/>
              <w:rPr>
                <w:rFonts w:ascii="Calibri" w:eastAsia="MS PGothic" w:hAnsi="Calibri" w:cs="Arial"/>
                <w:b/>
                <w:bCs/>
                <w:sz w:val="20"/>
                <w:szCs w:val="20"/>
              </w:rPr>
            </w:pPr>
            <w:r>
              <w:rPr>
                <w:rFonts w:ascii="Calibri" w:eastAsia="MS PGothic" w:hAnsi="Calibri" w:cs="Arial"/>
                <w:b/>
                <w:bCs/>
                <w:sz w:val="20"/>
                <w:szCs w:val="20"/>
              </w:rPr>
              <w:t>Grades 9-10 students:</w:t>
            </w:r>
          </w:p>
        </w:tc>
        <w:tc>
          <w:tcPr>
            <w:tcW w:w="7164" w:type="dxa"/>
            <w:shd w:val="solid" w:color="000000" w:fill="FFFFFF"/>
          </w:tcPr>
          <w:p w:rsidR="003C66E4" w:rsidRPr="00A81A81" w:rsidRDefault="003C66E4" w:rsidP="00E073D5">
            <w:pPr>
              <w:jc w:val="center"/>
              <w:rPr>
                <w:rFonts w:ascii="Calibri" w:eastAsia="MS PGothic" w:hAnsi="Calibri" w:cs="Arial"/>
                <w:b/>
                <w:bCs/>
                <w:sz w:val="20"/>
                <w:szCs w:val="20"/>
              </w:rPr>
            </w:pPr>
            <w:r w:rsidRPr="00A81A81">
              <w:rPr>
                <w:rFonts w:ascii="Calibri" w:eastAsia="MS PGothic" w:hAnsi="Calibri" w:cs="Arial"/>
                <w:b/>
                <w:bCs/>
                <w:sz w:val="20"/>
                <w:szCs w:val="20"/>
              </w:rPr>
              <w:t>Grade</w:t>
            </w:r>
            <w:r>
              <w:rPr>
                <w:rFonts w:ascii="Calibri" w:eastAsia="MS PGothic" w:hAnsi="Calibri" w:cs="Arial"/>
                <w:b/>
                <w:bCs/>
                <w:sz w:val="20"/>
                <w:szCs w:val="20"/>
              </w:rPr>
              <w:t>s</w:t>
            </w:r>
            <w:r w:rsidRPr="00A81A81">
              <w:rPr>
                <w:rFonts w:ascii="Calibri" w:eastAsia="MS PGothic" w:hAnsi="Calibri" w:cs="Arial"/>
                <w:b/>
                <w:bCs/>
                <w:sz w:val="20"/>
                <w:szCs w:val="20"/>
              </w:rPr>
              <w:t xml:space="preserve"> 1</w:t>
            </w:r>
            <w:r>
              <w:rPr>
                <w:rFonts w:ascii="Calibri" w:eastAsia="MS PGothic" w:hAnsi="Calibri" w:cs="Arial"/>
                <w:b/>
                <w:bCs/>
                <w:sz w:val="20"/>
                <w:szCs w:val="20"/>
              </w:rPr>
              <w:t>1-12</w:t>
            </w:r>
            <w:r w:rsidRPr="00A81A81">
              <w:rPr>
                <w:rFonts w:ascii="Calibri" w:eastAsia="MS PGothic" w:hAnsi="Calibri" w:cs="Arial"/>
                <w:b/>
                <w:bCs/>
                <w:sz w:val="20"/>
                <w:szCs w:val="20"/>
              </w:rPr>
              <w:t xml:space="preserve"> students</w:t>
            </w:r>
            <w:r>
              <w:rPr>
                <w:rFonts w:ascii="Calibri" w:eastAsia="MS PGothic" w:hAnsi="Calibri" w:cs="Arial"/>
                <w:b/>
                <w:bCs/>
                <w:sz w:val="20"/>
                <w:szCs w:val="20"/>
              </w:rPr>
              <w:t>:</w:t>
            </w:r>
          </w:p>
        </w:tc>
      </w:tr>
      <w:tr w:rsidR="003C66E4" w:rsidRPr="009B380C" w:rsidTr="00D202CB">
        <w:trPr>
          <w:cantSplit/>
        </w:trPr>
        <w:tc>
          <w:tcPr>
            <w:tcW w:w="14328" w:type="dxa"/>
            <w:gridSpan w:val="2"/>
            <w:shd w:val="clear" w:color="auto" w:fill="D9D9D9"/>
          </w:tcPr>
          <w:p w:rsidR="003C66E4" w:rsidRPr="009B380C" w:rsidRDefault="003C66E4" w:rsidP="00E073D5">
            <w:pPr>
              <w:rPr>
                <w:rFonts w:ascii="Calibri" w:eastAsia="MS PGothic" w:hAnsi="Calibri" w:cs="Arial"/>
                <w:b/>
                <w:bCs/>
                <w:sz w:val="20"/>
                <w:szCs w:val="20"/>
              </w:rPr>
            </w:pPr>
            <w:r w:rsidRPr="009B380C">
              <w:rPr>
                <w:rFonts w:ascii="Calibri" w:eastAsia="MS PGothic" w:hAnsi="Calibri" w:cs="Arial"/>
                <w:b/>
                <w:bCs/>
                <w:sz w:val="20"/>
                <w:szCs w:val="20"/>
              </w:rPr>
              <w:t>Key Ideas and Details</w:t>
            </w:r>
          </w:p>
        </w:tc>
      </w:tr>
      <w:tr w:rsidR="003C66E4" w:rsidRPr="00A81A81" w:rsidTr="00D202CB">
        <w:trPr>
          <w:cantSplit/>
        </w:trPr>
        <w:tc>
          <w:tcPr>
            <w:tcW w:w="7164" w:type="dxa"/>
            <w:tcBorders>
              <w:bottom w:val="single" w:sz="4" w:space="0" w:color="auto"/>
            </w:tcBorders>
            <w:shd w:val="clear" w:color="auto" w:fill="auto"/>
          </w:tcPr>
          <w:p w:rsidR="003C66E4" w:rsidRPr="003C66E4" w:rsidRDefault="003C66E4" w:rsidP="00F0733F">
            <w:pPr>
              <w:numPr>
                <w:ilvl w:val="0"/>
                <w:numId w:val="199"/>
              </w:numPr>
              <w:rPr>
                <w:rFonts w:ascii="Calibri" w:eastAsia="MS PGothic" w:hAnsi="Calibri" w:cs="Arial"/>
                <w:bCs/>
                <w:sz w:val="20"/>
                <w:szCs w:val="20"/>
              </w:rPr>
            </w:pPr>
            <w:r w:rsidRPr="003C66E4">
              <w:rPr>
                <w:rFonts w:ascii="Calibri" w:eastAsia="MS PGothic" w:hAnsi="Calibri" w:cs="Arial"/>
                <w:bCs/>
                <w:sz w:val="20"/>
                <w:szCs w:val="20"/>
              </w:rPr>
              <w:t>Cite strong and thorough textual evidence to support analysis of what the text says explicitly as well as inferences drawn from the text.</w:t>
            </w:r>
            <w:r w:rsidR="00F0733F" w:rsidRPr="00E862DF">
              <w:rPr>
                <w:rFonts w:ascii="Calibri" w:eastAsia="MS PGothic" w:hAnsi="Calibri" w:cs="Arial"/>
                <w:b/>
                <w:bCs/>
                <w:sz w:val="20"/>
                <w:szCs w:val="20"/>
              </w:rPr>
              <w:t xml:space="preserve"> (</w:t>
            </w:r>
            <w:bookmarkStart w:id="49" w:name="OLE_LINK43"/>
            <w:r w:rsidR="00F0733F">
              <w:rPr>
                <w:rFonts w:ascii="Calibri" w:eastAsia="MS PGothic" w:hAnsi="Calibri" w:cs="Arial"/>
                <w:b/>
                <w:bCs/>
                <w:sz w:val="20"/>
                <w:szCs w:val="20"/>
              </w:rPr>
              <w:t>RL.9-10.1</w:t>
            </w:r>
            <w:bookmarkEnd w:id="49"/>
            <w:r w:rsidR="002B654F">
              <w:rPr>
                <w:rFonts w:ascii="Calibri" w:eastAsia="MS PGothic" w:hAnsi="Calibri" w:cs="Arial"/>
                <w:b/>
                <w:bCs/>
                <w:sz w:val="20"/>
                <w:szCs w:val="20"/>
              </w:rPr>
              <w:t>)</w:t>
            </w:r>
            <w:r w:rsidR="004A3EDC">
              <w:rPr>
                <w:rFonts w:ascii="Calibri" w:eastAsia="MS PGothic" w:hAnsi="Calibri" w:cs="Arial"/>
                <w:b/>
                <w:bCs/>
                <w:sz w:val="20"/>
                <w:szCs w:val="20"/>
              </w:rPr>
              <w:t xml:space="preserve"> </w:t>
            </w:r>
            <w:r w:rsidR="004A3EDC">
              <w:rPr>
                <w:rFonts w:ascii="Calibri" w:eastAsia="MS PGothic" w:hAnsi="Calibri" w:cs="Arial"/>
                <w:b/>
                <w:bCs/>
                <w:color w:val="1F497D"/>
                <w:sz w:val="20"/>
                <w:szCs w:val="20"/>
              </w:rPr>
              <w:t>(DOK 1,2,3)</w:t>
            </w:r>
          </w:p>
        </w:tc>
        <w:tc>
          <w:tcPr>
            <w:tcW w:w="7164" w:type="dxa"/>
            <w:tcBorders>
              <w:bottom w:val="single" w:sz="4" w:space="0" w:color="auto"/>
            </w:tcBorders>
            <w:shd w:val="clear" w:color="auto" w:fill="auto"/>
          </w:tcPr>
          <w:p w:rsidR="003C66E4" w:rsidRPr="003C66E4" w:rsidRDefault="003C66E4" w:rsidP="00F0733F">
            <w:pPr>
              <w:numPr>
                <w:ilvl w:val="0"/>
                <w:numId w:val="200"/>
              </w:numPr>
              <w:ind w:left="396" w:hanging="270"/>
              <w:rPr>
                <w:rFonts w:ascii="Calibri" w:eastAsia="MS PGothic" w:hAnsi="Calibri" w:cs="Arial"/>
                <w:bCs/>
                <w:sz w:val="20"/>
                <w:szCs w:val="20"/>
              </w:rPr>
            </w:pPr>
            <w:r w:rsidRPr="003C66E4">
              <w:rPr>
                <w:rFonts w:ascii="Calibri" w:eastAsia="MS PGothic" w:hAnsi="Calibri" w:cs="Arial"/>
                <w:bCs/>
                <w:sz w:val="20"/>
                <w:szCs w:val="20"/>
              </w:rPr>
              <w:t>Cite strong and thorough textual evidence to support analysis of what the text says explicitly as well as inferences drawn from the text, including determining where the text leaves matters uncertain.</w:t>
            </w:r>
            <w:r w:rsidR="00F0733F" w:rsidRPr="00E862DF">
              <w:rPr>
                <w:rFonts w:ascii="Calibri" w:eastAsia="MS PGothic" w:hAnsi="Calibri" w:cs="Arial"/>
                <w:b/>
                <w:bCs/>
                <w:sz w:val="20"/>
                <w:szCs w:val="20"/>
              </w:rPr>
              <w:t xml:space="preserve"> (</w:t>
            </w:r>
            <w:r w:rsidR="00F0733F">
              <w:rPr>
                <w:rFonts w:ascii="Calibri" w:eastAsia="MS PGothic" w:hAnsi="Calibri" w:cs="Arial"/>
                <w:b/>
                <w:bCs/>
                <w:sz w:val="20"/>
                <w:szCs w:val="20"/>
              </w:rPr>
              <w:t>RL.11-12.1</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1,2,3)</w:t>
            </w:r>
          </w:p>
        </w:tc>
      </w:tr>
      <w:tr w:rsidR="003C66E4" w:rsidRPr="00A81A81" w:rsidTr="00D202CB">
        <w:trPr>
          <w:cantSplit/>
        </w:trPr>
        <w:tc>
          <w:tcPr>
            <w:tcW w:w="7164" w:type="dxa"/>
            <w:tcBorders>
              <w:top w:val="single" w:sz="4" w:space="0" w:color="auto"/>
              <w:bottom w:val="single" w:sz="4" w:space="0" w:color="auto"/>
            </w:tcBorders>
            <w:shd w:val="clear" w:color="auto" w:fill="auto"/>
          </w:tcPr>
          <w:p w:rsidR="003C66E4" w:rsidRPr="003C66E4" w:rsidRDefault="003C66E4" w:rsidP="00F0733F">
            <w:pPr>
              <w:numPr>
                <w:ilvl w:val="0"/>
                <w:numId w:val="199"/>
              </w:numPr>
              <w:rPr>
                <w:rFonts w:ascii="Calibri" w:eastAsia="MS PGothic" w:hAnsi="Calibri" w:cs="Arial"/>
                <w:bCs/>
                <w:sz w:val="20"/>
                <w:szCs w:val="20"/>
              </w:rPr>
            </w:pPr>
            <w:r w:rsidRPr="003C66E4">
              <w:rPr>
                <w:rFonts w:ascii="Calibri" w:eastAsia="MS PGothic" w:hAnsi="Calibri" w:cs="Arial"/>
                <w:bCs/>
                <w:sz w:val="20"/>
                <w:szCs w:val="20"/>
              </w:rPr>
              <w:t>Determine a theme or central idea of a text and analyze in detail its development over the course of the text, including how it emerges and is shaped and refined by specific details; provide an objective summary of the text.</w:t>
            </w:r>
            <w:r w:rsidR="00F0733F" w:rsidRPr="00E862DF">
              <w:rPr>
                <w:rFonts w:ascii="Calibri" w:eastAsia="MS PGothic" w:hAnsi="Calibri" w:cs="Arial"/>
                <w:b/>
                <w:bCs/>
                <w:sz w:val="20"/>
                <w:szCs w:val="20"/>
              </w:rPr>
              <w:t xml:space="preserve"> (</w:t>
            </w:r>
            <w:r w:rsidR="00F0733F">
              <w:rPr>
                <w:rFonts w:ascii="Calibri" w:eastAsia="MS PGothic" w:hAnsi="Calibri" w:cs="Arial"/>
                <w:b/>
                <w:bCs/>
                <w:sz w:val="20"/>
                <w:szCs w:val="20"/>
              </w:rPr>
              <w:t>RL.9-10.2</w:t>
            </w:r>
            <w:r w:rsidR="002B654F">
              <w:rPr>
                <w:rFonts w:ascii="Calibri" w:eastAsia="MS PGothic" w:hAnsi="Calibri" w:cs="Arial"/>
                <w:b/>
                <w:bCs/>
                <w:sz w:val="20"/>
                <w:szCs w:val="20"/>
              </w:rPr>
              <w:t>)</w:t>
            </w:r>
            <w:r w:rsidR="004A3EDC">
              <w:rPr>
                <w:rFonts w:ascii="Calibri" w:eastAsia="MS PGothic" w:hAnsi="Calibri" w:cs="Arial"/>
                <w:b/>
                <w:bCs/>
                <w:sz w:val="20"/>
                <w:szCs w:val="20"/>
              </w:rPr>
              <w:t xml:space="preserve"> </w:t>
            </w:r>
            <w:r w:rsidR="004A3EDC">
              <w:rPr>
                <w:rFonts w:ascii="Calibri" w:eastAsia="MS PGothic" w:hAnsi="Calibri" w:cs="Arial"/>
                <w:b/>
                <w:bCs/>
                <w:color w:val="1F497D"/>
                <w:sz w:val="20"/>
                <w:szCs w:val="20"/>
              </w:rPr>
              <w:t>(DOK 2,3)</w:t>
            </w:r>
          </w:p>
        </w:tc>
        <w:tc>
          <w:tcPr>
            <w:tcW w:w="7164" w:type="dxa"/>
            <w:tcBorders>
              <w:top w:val="single" w:sz="4" w:space="0" w:color="auto"/>
              <w:bottom w:val="single" w:sz="4" w:space="0" w:color="auto"/>
            </w:tcBorders>
            <w:shd w:val="clear" w:color="auto" w:fill="auto"/>
          </w:tcPr>
          <w:p w:rsidR="003C66E4" w:rsidRPr="003C66E4" w:rsidRDefault="003C66E4" w:rsidP="00F0733F">
            <w:pPr>
              <w:numPr>
                <w:ilvl w:val="0"/>
                <w:numId w:val="200"/>
              </w:numPr>
              <w:ind w:left="396" w:hanging="270"/>
              <w:rPr>
                <w:rFonts w:ascii="Calibri" w:eastAsia="MS PGothic" w:hAnsi="Calibri" w:cs="Arial"/>
                <w:bCs/>
                <w:sz w:val="20"/>
                <w:szCs w:val="20"/>
              </w:rPr>
            </w:pPr>
            <w:r w:rsidRPr="003C66E4">
              <w:rPr>
                <w:rFonts w:ascii="Calibri" w:eastAsia="MS PGothic" w:hAnsi="Calibri" w:cs="Arial"/>
                <w:bCs/>
                <w:sz w:val="20"/>
                <w:szCs w:val="20"/>
              </w:rPr>
              <w:t>Determine two or more themes or central ideas of a text and analyze their development over the course of the text, including how they interact and build on one another to produce a complex account; provide an objective summary of the text.</w:t>
            </w:r>
            <w:r w:rsidR="00F0733F" w:rsidRPr="00E862DF">
              <w:rPr>
                <w:rFonts w:ascii="Calibri" w:eastAsia="MS PGothic" w:hAnsi="Calibri" w:cs="Arial"/>
                <w:b/>
                <w:bCs/>
                <w:sz w:val="20"/>
                <w:szCs w:val="20"/>
              </w:rPr>
              <w:t xml:space="preserve"> (</w:t>
            </w:r>
            <w:r w:rsidR="00F0733F">
              <w:rPr>
                <w:rFonts w:ascii="Calibri" w:eastAsia="MS PGothic" w:hAnsi="Calibri" w:cs="Arial"/>
                <w:b/>
                <w:bCs/>
                <w:sz w:val="20"/>
                <w:szCs w:val="20"/>
              </w:rPr>
              <w:t>RL.11-12.2</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2,3,4)</w:t>
            </w:r>
          </w:p>
        </w:tc>
      </w:tr>
      <w:tr w:rsidR="003C66E4" w:rsidRPr="00A81A81" w:rsidTr="00D202CB">
        <w:trPr>
          <w:cantSplit/>
        </w:trPr>
        <w:tc>
          <w:tcPr>
            <w:tcW w:w="7164" w:type="dxa"/>
            <w:tcBorders>
              <w:top w:val="single" w:sz="4" w:space="0" w:color="auto"/>
            </w:tcBorders>
            <w:shd w:val="clear" w:color="auto" w:fill="auto"/>
          </w:tcPr>
          <w:p w:rsidR="003C66E4" w:rsidRPr="003C66E4" w:rsidRDefault="003C66E4" w:rsidP="00F0733F">
            <w:pPr>
              <w:numPr>
                <w:ilvl w:val="0"/>
                <w:numId w:val="199"/>
              </w:numPr>
              <w:rPr>
                <w:rFonts w:ascii="Calibri" w:eastAsia="MS PGothic" w:hAnsi="Calibri" w:cs="Arial"/>
                <w:bCs/>
                <w:sz w:val="20"/>
                <w:szCs w:val="20"/>
              </w:rPr>
            </w:pPr>
            <w:r w:rsidRPr="003C66E4">
              <w:rPr>
                <w:rFonts w:ascii="Calibri" w:eastAsia="MS PGothic" w:hAnsi="Calibri" w:cs="Arial"/>
                <w:bCs/>
                <w:sz w:val="20"/>
                <w:szCs w:val="20"/>
              </w:rPr>
              <w:t>Analyze how complex characters (e.g., those with multiple or conflicting motivations) develop over the course of a text, interact with other characters, and advance the plot or develop the theme.</w:t>
            </w:r>
            <w:r w:rsidR="00F0733F" w:rsidRPr="00E862DF">
              <w:rPr>
                <w:rFonts w:ascii="Calibri" w:eastAsia="MS PGothic" w:hAnsi="Calibri" w:cs="Arial"/>
                <w:b/>
                <w:bCs/>
                <w:sz w:val="20"/>
                <w:szCs w:val="20"/>
              </w:rPr>
              <w:t xml:space="preserve"> (</w:t>
            </w:r>
            <w:r w:rsidR="00F0733F">
              <w:rPr>
                <w:rFonts w:ascii="Calibri" w:eastAsia="MS PGothic" w:hAnsi="Calibri" w:cs="Arial"/>
                <w:b/>
                <w:bCs/>
                <w:sz w:val="20"/>
                <w:szCs w:val="20"/>
              </w:rPr>
              <w:t>RL.9-10. 3</w:t>
            </w:r>
            <w:r w:rsidR="002B654F">
              <w:rPr>
                <w:rFonts w:ascii="Calibri" w:eastAsia="MS PGothic" w:hAnsi="Calibri" w:cs="Arial"/>
                <w:b/>
                <w:bCs/>
                <w:sz w:val="20"/>
                <w:szCs w:val="20"/>
              </w:rPr>
              <w:t>)</w:t>
            </w:r>
            <w:r w:rsidR="004A3EDC">
              <w:rPr>
                <w:rFonts w:ascii="Calibri" w:eastAsia="MS PGothic" w:hAnsi="Calibri" w:cs="Arial"/>
                <w:b/>
                <w:bCs/>
                <w:sz w:val="20"/>
                <w:szCs w:val="20"/>
              </w:rPr>
              <w:t xml:space="preserve"> </w:t>
            </w:r>
            <w:r w:rsidR="004A3EDC">
              <w:rPr>
                <w:rFonts w:ascii="Calibri" w:eastAsia="MS PGothic" w:hAnsi="Calibri" w:cs="Arial"/>
                <w:b/>
                <w:bCs/>
                <w:color w:val="1F497D"/>
                <w:sz w:val="20"/>
                <w:szCs w:val="20"/>
              </w:rPr>
              <w:t>(DOK 2,3)</w:t>
            </w:r>
          </w:p>
        </w:tc>
        <w:tc>
          <w:tcPr>
            <w:tcW w:w="7164" w:type="dxa"/>
            <w:tcBorders>
              <w:top w:val="single" w:sz="4" w:space="0" w:color="auto"/>
            </w:tcBorders>
            <w:shd w:val="clear" w:color="auto" w:fill="auto"/>
          </w:tcPr>
          <w:p w:rsidR="002E79B6" w:rsidRPr="002E79B6" w:rsidRDefault="003C66E4" w:rsidP="00F0733F">
            <w:pPr>
              <w:numPr>
                <w:ilvl w:val="0"/>
                <w:numId w:val="200"/>
              </w:numPr>
              <w:ind w:left="396" w:hanging="270"/>
              <w:rPr>
                <w:rFonts w:ascii="Calibri" w:eastAsia="MS PGothic" w:hAnsi="Calibri" w:cs="Arial"/>
                <w:bCs/>
                <w:sz w:val="20"/>
                <w:szCs w:val="20"/>
              </w:rPr>
            </w:pPr>
            <w:r w:rsidRPr="003C66E4">
              <w:rPr>
                <w:rFonts w:ascii="Calibri" w:eastAsia="MS PGothic" w:hAnsi="Calibri" w:cs="Arial"/>
                <w:bCs/>
                <w:sz w:val="20"/>
                <w:szCs w:val="20"/>
              </w:rPr>
              <w:t>Analyze the impact of the author’s choices regarding how to develop and relate elements of a story or drama (e.g., where a story is set, how the action is ordered, how the characters are introduced and developed).</w:t>
            </w:r>
            <w:r w:rsidR="00F0733F" w:rsidRPr="00E862DF">
              <w:rPr>
                <w:rFonts w:ascii="Calibri" w:eastAsia="MS PGothic" w:hAnsi="Calibri" w:cs="Arial"/>
                <w:b/>
                <w:bCs/>
                <w:sz w:val="20"/>
                <w:szCs w:val="20"/>
              </w:rPr>
              <w:t xml:space="preserve"> (</w:t>
            </w:r>
            <w:r w:rsidR="00F0733F">
              <w:rPr>
                <w:rFonts w:ascii="Calibri" w:eastAsia="MS PGothic" w:hAnsi="Calibri" w:cs="Arial"/>
                <w:b/>
                <w:bCs/>
                <w:sz w:val="20"/>
                <w:szCs w:val="20"/>
              </w:rPr>
              <w:t>RL.11-12.3</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p>
          <w:p w:rsidR="003C66E4" w:rsidRPr="003C66E4" w:rsidRDefault="002E79B6" w:rsidP="002E79B6">
            <w:pPr>
              <w:ind w:left="396"/>
              <w:rPr>
                <w:rFonts w:ascii="Calibri" w:eastAsia="MS PGothic" w:hAnsi="Calibri" w:cs="Arial"/>
                <w:bCs/>
                <w:sz w:val="20"/>
                <w:szCs w:val="20"/>
              </w:rPr>
            </w:pPr>
            <w:r>
              <w:rPr>
                <w:rFonts w:ascii="Calibri" w:eastAsia="MS PGothic" w:hAnsi="Calibri" w:cs="Arial"/>
                <w:b/>
                <w:bCs/>
                <w:color w:val="1F497D"/>
                <w:sz w:val="20"/>
                <w:szCs w:val="20"/>
              </w:rPr>
              <w:t>(DOK 2,3,4)</w:t>
            </w:r>
          </w:p>
        </w:tc>
      </w:tr>
      <w:tr w:rsidR="003C66E4" w:rsidRPr="009B380C" w:rsidTr="00093E4A">
        <w:trPr>
          <w:cantSplit/>
        </w:trPr>
        <w:tc>
          <w:tcPr>
            <w:tcW w:w="14328" w:type="dxa"/>
            <w:gridSpan w:val="2"/>
            <w:shd w:val="clear" w:color="auto" w:fill="D9D9D9"/>
          </w:tcPr>
          <w:p w:rsidR="003C66E4" w:rsidRPr="009B380C" w:rsidRDefault="009B380C" w:rsidP="00E073D5">
            <w:pPr>
              <w:rPr>
                <w:rFonts w:ascii="Calibri" w:eastAsia="MS PGothic" w:hAnsi="Calibri" w:cs="Arial"/>
                <w:b/>
                <w:bCs/>
                <w:sz w:val="20"/>
                <w:szCs w:val="20"/>
              </w:rPr>
            </w:pPr>
            <w:r>
              <w:rPr>
                <w:rFonts w:ascii="Calibri" w:eastAsia="MS PGothic" w:hAnsi="Calibri" w:cs="Arial"/>
                <w:b/>
                <w:bCs/>
                <w:sz w:val="20"/>
                <w:szCs w:val="20"/>
              </w:rPr>
              <w:t>Craft and Structure</w:t>
            </w:r>
          </w:p>
        </w:tc>
      </w:tr>
      <w:tr w:rsidR="003C66E4" w:rsidRPr="00A81A81" w:rsidTr="00093E4A">
        <w:trPr>
          <w:cantSplit/>
        </w:trPr>
        <w:tc>
          <w:tcPr>
            <w:tcW w:w="7164" w:type="dxa"/>
            <w:tcBorders>
              <w:bottom w:val="single" w:sz="4" w:space="0" w:color="auto"/>
            </w:tcBorders>
            <w:shd w:val="clear" w:color="auto" w:fill="auto"/>
          </w:tcPr>
          <w:p w:rsidR="004A3EDC" w:rsidRPr="004A3EDC" w:rsidRDefault="009B380C" w:rsidP="00F0733F">
            <w:pPr>
              <w:numPr>
                <w:ilvl w:val="0"/>
                <w:numId w:val="199"/>
              </w:numPr>
              <w:rPr>
                <w:rFonts w:ascii="Calibri" w:eastAsia="MS PGothic" w:hAnsi="Calibri" w:cs="Arial"/>
                <w:bCs/>
                <w:sz w:val="20"/>
                <w:szCs w:val="20"/>
              </w:rPr>
            </w:pPr>
            <w:r w:rsidRPr="009B380C">
              <w:rPr>
                <w:rFonts w:ascii="Calibri" w:eastAsia="MS PGothic" w:hAnsi="Calibri" w:cs="Arial"/>
                <w:bCs/>
                <w:sz w:val="20"/>
                <w:szCs w:val="20"/>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r w:rsidR="00F0733F" w:rsidRPr="00E862DF">
              <w:rPr>
                <w:rFonts w:ascii="Calibri" w:eastAsia="MS PGothic" w:hAnsi="Calibri" w:cs="Arial"/>
                <w:b/>
                <w:bCs/>
                <w:sz w:val="20"/>
                <w:szCs w:val="20"/>
              </w:rPr>
              <w:t xml:space="preserve"> (</w:t>
            </w:r>
            <w:r w:rsidR="00F0733F">
              <w:rPr>
                <w:rFonts w:ascii="Calibri" w:eastAsia="MS PGothic" w:hAnsi="Calibri" w:cs="Arial"/>
                <w:b/>
                <w:bCs/>
                <w:sz w:val="20"/>
                <w:szCs w:val="20"/>
              </w:rPr>
              <w:t>RL.9-10.4</w:t>
            </w:r>
            <w:r w:rsidR="002B654F">
              <w:rPr>
                <w:rFonts w:ascii="Calibri" w:eastAsia="MS PGothic" w:hAnsi="Calibri" w:cs="Arial"/>
                <w:b/>
                <w:bCs/>
                <w:sz w:val="20"/>
                <w:szCs w:val="20"/>
              </w:rPr>
              <w:t>)</w:t>
            </w:r>
            <w:r w:rsidR="004A3EDC">
              <w:rPr>
                <w:rFonts w:ascii="Calibri" w:eastAsia="MS PGothic" w:hAnsi="Calibri" w:cs="Arial"/>
                <w:b/>
                <w:bCs/>
                <w:sz w:val="20"/>
                <w:szCs w:val="20"/>
              </w:rPr>
              <w:t xml:space="preserve"> </w:t>
            </w:r>
          </w:p>
          <w:p w:rsidR="003C66E4" w:rsidRPr="009B380C" w:rsidRDefault="004A3EDC" w:rsidP="004A3EDC">
            <w:pPr>
              <w:ind w:left="360"/>
              <w:rPr>
                <w:rFonts w:ascii="Calibri" w:eastAsia="MS PGothic" w:hAnsi="Calibri" w:cs="Arial"/>
                <w:bCs/>
                <w:sz w:val="20"/>
                <w:szCs w:val="20"/>
              </w:rPr>
            </w:pPr>
            <w:r>
              <w:rPr>
                <w:rFonts w:ascii="Calibri" w:eastAsia="MS PGothic" w:hAnsi="Calibri" w:cs="Arial"/>
                <w:b/>
                <w:bCs/>
                <w:color w:val="1F497D"/>
                <w:sz w:val="20"/>
                <w:szCs w:val="20"/>
              </w:rPr>
              <w:t>(DOK 1,2,3)</w:t>
            </w:r>
          </w:p>
        </w:tc>
        <w:tc>
          <w:tcPr>
            <w:tcW w:w="7164" w:type="dxa"/>
            <w:tcBorders>
              <w:bottom w:val="single" w:sz="4" w:space="0" w:color="auto"/>
            </w:tcBorders>
            <w:shd w:val="clear" w:color="auto" w:fill="auto"/>
          </w:tcPr>
          <w:p w:rsidR="003C66E4" w:rsidRPr="009B380C" w:rsidRDefault="009B380C" w:rsidP="002E79B6">
            <w:pPr>
              <w:numPr>
                <w:ilvl w:val="0"/>
                <w:numId w:val="200"/>
              </w:numPr>
              <w:ind w:left="396"/>
              <w:rPr>
                <w:rFonts w:ascii="Calibri" w:eastAsia="MS PGothic" w:hAnsi="Calibri" w:cs="Arial"/>
                <w:bCs/>
                <w:sz w:val="20"/>
                <w:szCs w:val="20"/>
              </w:rPr>
            </w:pPr>
            <w:r w:rsidRPr="009B380C">
              <w:rPr>
                <w:rFonts w:ascii="Calibri" w:eastAsia="MS PGothic" w:hAnsi="Calibri" w:cs="Arial"/>
                <w:bCs/>
                <w:sz w:val="20"/>
                <w:szCs w:val="20"/>
              </w:rPr>
              <w:t>Determine the meaning of words and phrases as they are used in the text, including figurative and connotative meanings; analyze the impact of specific word choices on meaning and tone, including words with multiple meanings or language that is particularly fresh, engaging, or</w:t>
            </w:r>
            <w:r w:rsidR="007878A6">
              <w:rPr>
                <w:rFonts w:ascii="Calibri" w:eastAsia="MS PGothic" w:hAnsi="Calibri" w:cs="Arial"/>
                <w:bCs/>
                <w:sz w:val="20"/>
                <w:szCs w:val="20"/>
              </w:rPr>
              <w:t xml:space="preserve"> beautiful.</w:t>
            </w:r>
            <w:r w:rsidR="00F0733F" w:rsidRPr="00E862DF">
              <w:rPr>
                <w:rFonts w:ascii="Calibri" w:eastAsia="MS PGothic" w:hAnsi="Calibri" w:cs="Arial"/>
                <w:b/>
                <w:bCs/>
                <w:sz w:val="20"/>
                <w:szCs w:val="20"/>
              </w:rPr>
              <w:t xml:space="preserve"> (</w:t>
            </w:r>
            <w:r w:rsidR="00F0733F">
              <w:rPr>
                <w:rFonts w:ascii="Calibri" w:eastAsia="MS PGothic" w:hAnsi="Calibri" w:cs="Arial"/>
                <w:b/>
                <w:bCs/>
                <w:sz w:val="20"/>
                <w:szCs w:val="20"/>
              </w:rPr>
              <w:t>RL.11-12.4</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1,2,3)</w:t>
            </w:r>
          </w:p>
        </w:tc>
      </w:tr>
      <w:tr w:rsidR="0043416E" w:rsidRPr="00A81A81" w:rsidTr="00093E4A">
        <w:trPr>
          <w:cantSplit/>
        </w:trPr>
        <w:tc>
          <w:tcPr>
            <w:tcW w:w="7164" w:type="dxa"/>
            <w:tcBorders>
              <w:top w:val="single" w:sz="4" w:space="0" w:color="auto"/>
              <w:bottom w:val="single" w:sz="4" w:space="0" w:color="auto"/>
            </w:tcBorders>
            <w:shd w:val="clear" w:color="auto" w:fill="auto"/>
          </w:tcPr>
          <w:p w:rsidR="00D02588" w:rsidRPr="00D02588" w:rsidRDefault="0043416E" w:rsidP="00F0733F">
            <w:pPr>
              <w:numPr>
                <w:ilvl w:val="0"/>
                <w:numId w:val="199"/>
              </w:numPr>
              <w:rPr>
                <w:rFonts w:ascii="Calibri" w:eastAsia="MS PGothic" w:hAnsi="Calibri" w:cs="Arial"/>
                <w:bCs/>
                <w:sz w:val="20"/>
                <w:szCs w:val="20"/>
              </w:rPr>
            </w:pPr>
            <w:r w:rsidRPr="0043416E">
              <w:rPr>
                <w:rFonts w:ascii="Calibri" w:eastAsia="MS PGothic" w:hAnsi="Calibri" w:cs="Arial"/>
                <w:bCs/>
                <w:sz w:val="20"/>
                <w:szCs w:val="20"/>
              </w:rPr>
              <w:t>Analyze how an author’s choices concerning how to structure a text, order events within it (e.g., parallel plots), and manipulate time (e.g., pacing, flashbacks) create such effects as mystery, tension, or surprise.</w:t>
            </w:r>
            <w:r w:rsidR="00F0733F" w:rsidRPr="00E862DF">
              <w:rPr>
                <w:rFonts w:ascii="Calibri" w:eastAsia="MS PGothic" w:hAnsi="Calibri" w:cs="Arial"/>
                <w:b/>
                <w:bCs/>
                <w:sz w:val="20"/>
                <w:szCs w:val="20"/>
              </w:rPr>
              <w:t xml:space="preserve"> (</w:t>
            </w:r>
            <w:r w:rsidR="00F0733F">
              <w:rPr>
                <w:rFonts w:ascii="Calibri" w:eastAsia="MS PGothic" w:hAnsi="Calibri" w:cs="Arial"/>
                <w:b/>
                <w:bCs/>
                <w:sz w:val="20"/>
                <w:szCs w:val="20"/>
              </w:rPr>
              <w:t>RL.9-10.5</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p>
          <w:p w:rsidR="0043416E" w:rsidRPr="009B380C" w:rsidRDefault="00D02588" w:rsidP="00D02588">
            <w:pPr>
              <w:ind w:left="360"/>
              <w:rPr>
                <w:rFonts w:ascii="Calibri" w:eastAsia="MS PGothic" w:hAnsi="Calibri" w:cs="Arial"/>
                <w:bCs/>
                <w:sz w:val="20"/>
                <w:szCs w:val="20"/>
              </w:rPr>
            </w:pPr>
            <w:r>
              <w:rPr>
                <w:rFonts w:ascii="Calibri" w:eastAsia="MS PGothic" w:hAnsi="Calibri" w:cs="Arial"/>
                <w:b/>
                <w:bCs/>
                <w:color w:val="1F497D"/>
                <w:sz w:val="20"/>
                <w:szCs w:val="20"/>
              </w:rPr>
              <w:t>(DOK 3,4)</w:t>
            </w:r>
          </w:p>
        </w:tc>
        <w:tc>
          <w:tcPr>
            <w:tcW w:w="7164" w:type="dxa"/>
            <w:tcBorders>
              <w:top w:val="single" w:sz="4" w:space="0" w:color="auto"/>
              <w:bottom w:val="single" w:sz="4" w:space="0" w:color="auto"/>
            </w:tcBorders>
            <w:shd w:val="clear" w:color="auto" w:fill="auto"/>
          </w:tcPr>
          <w:p w:rsidR="0043416E" w:rsidRPr="003C6453" w:rsidRDefault="003C6453" w:rsidP="00F0733F">
            <w:pPr>
              <w:numPr>
                <w:ilvl w:val="0"/>
                <w:numId w:val="201"/>
              </w:numPr>
              <w:rPr>
                <w:rFonts w:ascii="Calibri" w:eastAsia="MS PGothic" w:hAnsi="Calibri" w:cs="Arial"/>
                <w:bCs/>
                <w:sz w:val="20"/>
                <w:szCs w:val="20"/>
              </w:rPr>
            </w:pPr>
            <w:r w:rsidRPr="003C6453">
              <w:rPr>
                <w:rFonts w:ascii="Calibri" w:eastAsia="MS PGothic" w:hAnsi="Calibri" w:cs="Arial"/>
                <w:bCs/>
                <w:sz w:val="20"/>
                <w:szCs w:val="20"/>
              </w:rPr>
              <w:t>Analyze how an author’s choices concerning how to structure specific parts of a text (e.g., the choice of where to begin or end a story, the choice to provide a comedic or tragic resolution) contribute to its overall structure and meaning as</w:t>
            </w:r>
            <w:r>
              <w:rPr>
                <w:rFonts w:ascii="Calibri" w:eastAsia="MS PGothic" w:hAnsi="Calibri" w:cs="Arial"/>
                <w:bCs/>
                <w:sz w:val="20"/>
                <w:szCs w:val="20"/>
              </w:rPr>
              <w:t xml:space="preserve"> </w:t>
            </w:r>
            <w:r w:rsidRPr="003C6453">
              <w:rPr>
                <w:rFonts w:ascii="Calibri" w:eastAsia="MS PGothic" w:hAnsi="Calibri" w:cs="Arial"/>
                <w:bCs/>
                <w:sz w:val="20"/>
                <w:szCs w:val="20"/>
              </w:rPr>
              <w:t>well as its aesthetic impact.</w:t>
            </w:r>
            <w:r w:rsidR="00F0733F" w:rsidRPr="00E862DF">
              <w:rPr>
                <w:rFonts w:ascii="Calibri" w:eastAsia="MS PGothic" w:hAnsi="Calibri" w:cs="Arial"/>
                <w:b/>
                <w:bCs/>
                <w:sz w:val="20"/>
                <w:szCs w:val="20"/>
              </w:rPr>
              <w:t xml:space="preserve"> (</w:t>
            </w:r>
            <w:r w:rsidR="00F0733F">
              <w:rPr>
                <w:rFonts w:ascii="Calibri" w:eastAsia="MS PGothic" w:hAnsi="Calibri" w:cs="Arial"/>
                <w:b/>
                <w:bCs/>
                <w:sz w:val="20"/>
                <w:szCs w:val="20"/>
              </w:rPr>
              <w:t>RL.11-12.5</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3,4)</w:t>
            </w:r>
          </w:p>
        </w:tc>
      </w:tr>
      <w:tr w:rsidR="00007AA3" w:rsidRPr="00A81A81" w:rsidTr="00D202CB">
        <w:trPr>
          <w:cantSplit/>
        </w:trPr>
        <w:tc>
          <w:tcPr>
            <w:tcW w:w="7164" w:type="dxa"/>
            <w:tcBorders>
              <w:top w:val="single" w:sz="4" w:space="0" w:color="auto"/>
            </w:tcBorders>
            <w:shd w:val="clear" w:color="auto" w:fill="auto"/>
          </w:tcPr>
          <w:p w:rsidR="00007AA3" w:rsidRPr="0043416E" w:rsidRDefault="00007AA3" w:rsidP="00F0733F">
            <w:pPr>
              <w:numPr>
                <w:ilvl w:val="0"/>
                <w:numId w:val="199"/>
              </w:numPr>
              <w:rPr>
                <w:rFonts w:ascii="Calibri" w:eastAsia="MS PGothic" w:hAnsi="Calibri" w:cs="Arial"/>
                <w:bCs/>
                <w:sz w:val="20"/>
                <w:szCs w:val="20"/>
              </w:rPr>
            </w:pPr>
            <w:r w:rsidRPr="00007AA3">
              <w:rPr>
                <w:rFonts w:ascii="Calibri" w:eastAsia="MS PGothic" w:hAnsi="Calibri" w:cs="Arial"/>
                <w:bCs/>
                <w:sz w:val="20"/>
                <w:szCs w:val="20"/>
              </w:rPr>
              <w:t xml:space="preserve">Analyze a particular point of view </w:t>
            </w:r>
            <w:r w:rsidR="007878A6">
              <w:rPr>
                <w:rFonts w:ascii="Calibri" w:eastAsia="MS PGothic" w:hAnsi="Calibri" w:cs="Arial"/>
                <w:bCs/>
                <w:sz w:val="20"/>
                <w:szCs w:val="20"/>
              </w:rPr>
              <w:t xml:space="preserve">(perspective) </w:t>
            </w:r>
            <w:r w:rsidRPr="00007AA3">
              <w:rPr>
                <w:rFonts w:ascii="Calibri" w:eastAsia="MS PGothic" w:hAnsi="Calibri" w:cs="Arial"/>
                <w:bCs/>
                <w:sz w:val="20"/>
                <w:szCs w:val="20"/>
              </w:rPr>
              <w:t>or cultural experience reflected in a work of literature from outside the United States, drawing on a wide reading of world literature.</w:t>
            </w:r>
            <w:r w:rsidR="00F0733F" w:rsidRPr="00E862DF">
              <w:rPr>
                <w:rFonts w:ascii="Calibri" w:eastAsia="MS PGothic" w:hAnsi="Calibri" w:cs="Arial"/>
                <w:b/>
                <w:bCs/>
                <w:sz w:val="20"/>
                <w:szCs w:val="20"/>
              </w:rPr>
              <w:t xml:space="preserve"> (</w:t>
            </w:r>
            <w:r w:rsidR="00F0733F">
              <w:rPr>
                <w:rFonts w:ascii="Calibri" w:eastAsia="MS PGothic" w:hAnsi="Calibri" w:cs="Arial"/>
                <w:b/>
                <w:bCs/>
                <w:sz w:val="20"/>
                <w:szCs w:val="20"/>
              </w:rPr>
              <w:t>RL.9-10.6</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3,4)</w:t>
            </w:r>
          </w:p>
        </w:tc>
        <w:tc>
          <w:tcPr>
            <w:tcW w:w="7164" w:type="dxa"/>
            <w:tcBorders>
              <w:top w:val="single" w:sz="4" w:space="0" w:color="auto"/>
            </w:tcBorders>
            <w:shd w:val="clear" w:color="auto" w:fill="auto"/>
          </w:tcPr>
          <w:p w:rsidR="00007AA3" w:rsidRPr="003C6453" w:rsidRDefault="00007AA3" w:rsidP="007878A6">
            <w:pPr>
              <w:numPr>
                <w:ilvl w:val="0"/>
                <w:numId w:val="201"/>
              </w:numPr>
              <w:rPr>
                <w:rFonts w:ascii="Calibri" w:eastAsia="MS PGothic" w:hAnsi="Calibri" w:cs="Arial"/>
                <w:bCs/>
                <w:sz w:val="20"/>
                <w:szCs w:val="20"/>
              </w:rPr>
            </w:pPr>
            <w:r w:rsidRPr="00007AA3">
              <w:rPr>
                <w:rFonts w:ascii="Calibri" w:eastAsia="MS PGothic" w:hAnsi="Calibri" w:cs="Arial"/>
                <w:bCs/>
                <w:sz w:val="20"/>
                <w:szCs w:val="20"/>
              </w:rPr>
              <w:t>Analyze a case in which grasping point of view</w:t>
            </w:r>
            <w:r w:rsidR="007878A6">
              <w:rPr>
                <w:rFonts w:ascii="Calibri" w:eastAsia="MS PGothic" w:hAnsi="Calibri" w:cs="Arial"/>
                <w:bCs/>
                <w:sz w:val="20"/>
                <w:szCs w:val="20"/>
              </w:rPr>
              <w:t xml:space="preserve"> (perspective) </w:t>
            </w:r>
            <w:r w:rsidRPr="00007AA3">
              <w:rPr>
                <w:rFonts w:ascii="Calibri" w:eastAsia="MS PGothic" w:hAnsi="Calibri" w:cs="Arial"/>
                <w:bCs/>
                <w:sz w:val="20"/>
                <w:szCs w:val="20"/>
              </w:rPr>
              <w:t>requires distinguishing what is directly stated in a text from what is really meant (e.g., satire, sarcasm, irony, or understatement).</w:t>
            </w:r>
            <w:r w:rsidR="00F0733F" w:rsidRPr="00E862DF">
              <w:rPr>
                <w:rFonts w:ascii="Calibri" w:eastAsia="MS PGothic" w:hAnsi="Calibri" w:cs="Arial"/>
                <w:b/>
                <w:bCs/>
                <w:sz w:val="20"/>
                <w:szCs w:val="20"/>
              </w:rPr>
              <w:t xml:space="preserve"> (</w:t>
            </w:r>
            <w:r w:rsidR="00F0733F">
              <w:rPr>
                <w:rFonts w:ascii="Calibri" w:eastAsia="MS PGothic" w:hAnsi="Calibri" w:cs="Arial"/>
                <w:b/>
                <w:bCs/>
                <w:sz w:val="20"/>
                <w:szCs w:val="20"/>
              </w:rPr>
              <w:t>RL.11-12.6</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3,4)</w:t>
            </w:r>
          </w:p>
        </w:tc>
      </w:tr>
      <w:tr w:rsidR="00BC0A3A" w:rsidRPr="009B380C" w:rsidTr="00776EF1">
        <w:trPr>
          <w:cantSplit/>
        </w:trPr>
        <w:tc>
          <w:tcPr>
            <w:tcW w:w="14328" w:type="dxa"/>
            <w:gridSpan w:val="2"/>
            <w:shd w:val="clear" w:color="auto" w:fill="D9D9D9"/>
          </w:tcPr>
          <w:p w:rsidR="00BC0A3A" w:rsidRPr="009B380C" w:rsidRDefault="00BC0A3A" w:rsidP="00E073D5">
            <w:pPr>
              <w:rPr>
                <w:rFonts w:ascii="Calibri" w:eastAsia="MS PGothic" w:hAnsi="Calibri" w:cs="Arial"/>
                <w:b/>
                <w:bCs/>
                <w:sz w:val="20"/>
                <w:szCs w:val="20"/>
              </w:rPr>
            </w:pPr>
            <w:r>
              <w:rPr>
                <w:rFonts w:ascii="Calibri" w:eastAsia="MS PGothic" w:hAnsi="Calibri" w:cs="Arial"/>
                <w:b/>
                <w:bCs/>
                <w:sz w:val="20"/>
                <w:szCs w:val="20"/>
              </w:rPr>
              <w:t>Integration of Knowledge and Ideas</w:t>
            </w:r>
          </w:p>
        </w:tc>
      </w:tr>
      <w:tr w:rsidR="00BC0A3A" w:rsidRPr="00A81A81" w:rsidTr="00776EF1">
        <w:trPr>
          <w:cantSplit/>
        </w:trPr>
        <w:tc>
          <w:tcPr>
            <w:tcW w:w="7164" w:type="dxa"/>
            <w:tcBorders>
              <w:bottom w:val="single" w:sz="4" w:space="0" w:color="auto"/>
            </w:tcBorders>
            <w:shd w:val="clear" w:color="auto" w:fill="auto"/>
          </w:tcPr>
          <w:p w:rsidR="00BC0A3A" w:rsidRPr="00007AA3" w:rsidRDefault="00BC0A3A" w:rsidP="00F0733F">
            <w:pPr>
              <w:numPr>
                <w:ilvl w:val="0"/>
                <w:numId w:val="199"/>
              </w:numPr>
              <w:rPr>
                <w:rFonts w:ascii="Calibri" w:eastAsia="MS PGothic" w:hAnsi="Calibri" w:cs="Arial"/>
                <w:bCs/>
                <w:sz w:val="20"/>
                <w:szCs w:val="20"/>
              </w:rPr>
            </w:pPr>
            <w:r w:rsidRPr="00BC0A3A">
              <w:rPr>
                <w:rFonts w:ascii="Calibri" w:eastAsia="MS PGothic" w:hAnsi="Calibri" w:cs="Arial"/>
                <w:bCs/>
                <w:sz w:val="20"/>
                <w:szCs w:val="20"/>
              </w:rPr>
              <w:t>Analyze the representation of a subject or a key scene in two different artistic mediums, including what is emphasized or absent in ea</w:t>
            </w:r>
            <w:r w:rsidR="007878A6">
              <w:rPr>
                <w:rFonts w:ascii="Calibri" w:eastAsia="MS PGothic" w:hAnsi="Calibri" w:cs="Arial"/>
                <w:bCs/>
                <w:sz w:val="20"/>
                <w:szCs w:val="20"/>
              </w:rPr>
              <w:t>ch treatment</w:t>
            </w:r>
            <w:r w:rsidRPr="00BC0A3A">
              <w:rPr>
                <w:rFonts w:ascii="Calibri" w:eastAsia="MS PGothic" w:hAnsi="Calibri" w:cs="Arial"/>
                <w:bCs/>
                <w:sz w:val="20"/>
                <w:szCs w:val="20"/>
              </w:rPr>
              <w:t>.</w:t>
            </w:r>
            <w:r w:rsidR="00F0733F" w:rsidRPr="00E862DF">
              <w:rPr>
                <w:rFonts w:ascii="Calibri" w:eastAsia="MS PGothic" w:hAnsi="Calibri" w:cs="Arial"/>
                <w:b/>
                <w:bCs/>
                <w:sz w:val="20"/>
                <w:szCs w:val="20"/>
              </w:rPr>
              <w:t xml:space="preserve"> (</w:t>
            </w:r>
            <w:r w:rsidR="00F0733F">
              <w:rPr>
                <w:rFonts w:ascii="Calibri" w:eastAsia="MS PGothic" w:hAnsi="Calibri" w:cs="Arial"/>
                <w:b/>
                <w:bCs/>
                <w:sz w:val="20"/>
                <w:szCs w:val="20"/>
              </w:rPr>
              <w:t>RL.9-10.7</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3,4)</w:t>
            </w:r>
          </w:p>
        </w:tc>
        <w:tc>
          <w:tcPr>
            <w:tcW w:w="7164" w:type="dxa"/>
            <w:tcBorders>
              <w:bottom w:val="single" w:sz="4" w:space="0" w:color="auto"/>
            </w:tcBorders>
            <w:shd w:val="clear" w:color="auto" w:fill="auto"/>
          </w:tcPr>
          <w:p w:rsidR="00BC0A3A" w:rsidRPr="00007AA3" w:rsidRDefault="00BC0A3A" w:rsidP="00F0733F">
            <w:pPr>
              <w:numPr>
                <w:ilvl w:val="0"/>
                <w:numId w:val="201"/>
              </w:numPr>
              <w:rPr>
                <w:rFonts w:ascii="Calibri" w:eastAsia="MS PGothic" w:hAnsi="Calibri" w:cs="Arial"/>
                <w:bCs/>
                <w:sz w:val="20"/>
                <w:szCs w:val="20"/>
              </w:rPr>
            </w:pPr>
            <w:r w:rsidRPr="00BC0A3A">
              <w:rPr>
                <w:rFonts w:ascii="Calibri" w:eastAsia="MS PGothic" w:hAnsi="Calibri" w:cs="Arial"/>
                <w:bCs/>
                <w:sz w:val="20"/>
                <w:szCs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r w:rsidR="002B654F">
              <w:rPr>
                <w:rFonts w:ascii="Calibri" w:eastAsia="MS PGothic" w:hAnsi="Calibri" w:cs="Arial"/>
                <w:bCs/>
                <w:sz w:val="20"/>
                <w:szCs w:val="20"/>
              </w:rPr>
              <w:t>)</w:t>
            </w:r>
            <w:r w:rsidR="00F0733F" w:rsidRPr="00E862DF">
              <w:rPr>
                <w:rFonts w:ascii="Calibri" w:eastAsia="MS PGothic" w:hAnsi="Calibri" w:cs="Arial"/>
                <w:b/>
                <w:bCs/>
                <w:sz w:val="20"/>
                <w:szCs w:val="20"/>
              </w:rPr>
              <w:t xml:space="preserve"> (</w:t>
            </w:r>
            <w:r w:rsidR="00F0733F">
              <w:rPr>
                <w:rFonts w:ascii="Calibri" w:eastAsia="MS PGothic" w:hAnsi="Calibri" w:cs="Arial"/>
                <w:b/>
                <w:bCs/>
                <w:sz w:val="20"/>
                <w:szCs w:val="20"/>
              </w:rPr>
              <w:t>RL.11-12.7</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3,4)</w:t>
            </w:r>
          </w:p>
        </w:tc>
      </w:tr>
      <w:tr w:rsidR="00BC0A3A" w:rsidRPr="00A81A81" w:rsidTr="00776EF1">
        <w:trPr>
          <w:cantSplit/>
        </w:trPr>
        <w:tc>
          <w:tcPr>
            <w:tcW w:w="7164" w:type="dxa"/>
            <w:tcBorders>
              <w:top w:val="single" w:sz="4" w:space="0" w:color="auto"/>
              <w:bottom w:val="single" w:sz="4" w:space="0" w:color="auto"/>
            </w:tcBorders>
            <w:shd w:val="clear" w:color="auto" w:fill="auto"/>
          </w:tcPr>
          <w:p w:rsidR="00BC0A3A" w:rsidRPr="00007AA3" w:rsidRDefault="00BC0A3A" w:rsidP="00F0733F">
            <w:pPr>
              <w:numPr>
                <w:ilvl w:val="0"/>
                <w:numId w:val="199"/>
              </w:numPr>
              <w:rPr>
                <w:rFonts w:ascii="Calibri" w:eastAsia="MS PGothic" w:hAnsi="Calibri" w:cs="Arial"/>
                <w:bCs/>
                <w:sz w:val="20"/>
                <w:szCs w:val="20"/>
              </w:rPr>
            </w:pPr>
            <w:r w:rsidRPr="00BC0A3A">
              <w:rPr>
                <w:rFonts w:ascii="Calibri" w:eastAsia="MS PGothic" w:hAnsi="Calibri" w:cs="Arial"/>
                <w:bCs/>
                <w:sz w:val="20"/>
                <w:szCs w:val="20"/>
              </w:rPr>
              <w:t>(Not applicable to literature)</w:t>
            </w:r>
            <w:r w:rsidR="00F0733F" w:rsidRPr="00E862DF">
              <w:rPr>
                <w:rFonts w:ascii="Calibri" w:eastAsia="MS PGothic" w:hAnsi="Calibri" w:cs="Arial"/>
                <w:b/>
                <w:bCs/>
                <w:sz w:val="20"/>
                <w:szCs w:val="20"/>
              </w:rPr>
              <w:t xml:space="preserve"> (</w:t>
            </w:r>
            <w:r w:rsidR="00F0733F">
              <w:rPr>
                <w:rFonts w:ascii="Calibri" w:eastAsia="MS PGothic" w:hAnsi="Calibri" w:cs="Arial"/>
                <w:b/>
                <w:bCs/>
                <w:sz w:val="20"/>
                <w:szCs w:val="20"/>
              </w:rPr>
              <w:t>RL.9-10.8</w:t>
            </w:r>
            <w:r w:rsidR="002B654F">
              <w:rPr>
                <w:rFonts w:ascii="Calibri" w:eastAsia="MS PGothic" w:hAnsi="Calibri" w:cs="Arial"/>
                <w:b/>
                <w:bCs/>
                <w:sz w:val="20"/>
                <w:szCs w:val="20"/>
              </w:rPr>
              <w:t>)</w:t>
            </w:r>
          </w:p>
        </w:tc>
        <w:tc>
          <w:tcPr>
            <w:tcW w:w="7164" w:type="dxa"/>
            <w:tcBorders>
              <w:top w:val="single" w:sz="4" w:space="0" w:color="auto"/>
              <w:bottom w:val="single" w:sz="4" w:space="0" w:color="auto"/>
            </w:tcBorders>
            <w:shd w:val="clear" w:color="auto" w:fill="auto"/>
          </w:tcPr>
          <w:p w:rsidR="00BC0A3A" w:rsidRPr="00007AA3" w:rsidRDefault="00BC0A3A" w:rsidP="00F0733F">
            <w:pPr>
              <w:numPr>
                <w:ilvl w:val="0"/>
                <w:numId w:val="201"/>
              </w:numPr>
              <w:rPr>
                <w:rFonts w:ascii="Calibri" w:eastAsia="MS PGothic" w:hAnsi="Calibri" w:cs="Arial"/>
                <w:bCs/>
                <w:sz w:val="20"/>
                <w:szCs w:val="20"/>
              </w:rPr>
            </w:pPr>
            <w:r w:rsidRPr="00BC0A3A">
              <w:rPr>
                <w:rFonts w:ascii="Calibri" w:eastAsia="MS PGothic" w:hAnsi="Calibri" w:cs="Arial"/>
                <w:bCs/>
                <w:sz w:val="20"/>
                <w:szCs w:val="20"/>
              </w:rPr>
              <w:t>(Not applicable to literature)</w:t>
            </w:r>
            <w:r w:rsidR="00F0733F" w:rsidRPr="00E862DF">
              <w:rPr>
                <w:rFonts w:ascii="Calibri" w:eastAsia="MS PGothic" w:hAnsi="Calibri" w:cs="Arial"/>
                <w:b/>
                <w:bCs/>
                <w:sz w:val="20"/>
                <w:szCs w:val="20"/>
              </w:rPr>
              <w:t xml:space="preserve"> (</w:t>
            </w:r>
            <w:r w:rsidR="00F0733F">
              <w:rPr>
                <w:rFonts w:ascii="Calibri" w:eastAsia="MS PGothic" w:hAnsi="Calibri" w:cs="Arial"/>
                <w:b/>
                <w:bCs/>
                <w:sz w:val="20"/>
                <w:szCs w:val="20"/>
              </w:rPr>
              <w:t>RL.11-12.8</w:t>
            </w:r>
            <w:r w:rsidR="002B654F">
              <w:rPr>
                <w:rFonts w:ascii="Calibri" w:eastAsia="MS PGothic" w:hAnsi="Calibri" w:cs="Arial"/>
                <w:b/>
                <w:bCs/>
                <w:sz w:val="20"/>
                <w:szCs w:val="20"/>
              </w:rPr>
              <w:t>)</w:t>
            </w:r>
          </w:p>
        </w:tc>
      </w:tr>
      <w:tr w:rsidR="00BC0A3A" w:rsidRPr="00A81A81" w:rsidTr="00D202CB">
        <w:trPr>
          <w:cantSplit/>
        </w:trPr>
        <w:tc>
          <w:tcPr>
            <w:tcW w:w="7164" w:type="dxa"/>
            <w:tcBorders>
              <w:top w:val="single" w:sz="4" w:space="0" w:color="auto"/>
            </w:tcBorders>
            <w:shd w:val="clear" w:color="auto" w:fill="auto"/>
          </w:tcPr>
          <w:p w:rsidR="00BC0A3A" w:rsidRPr="00BC0A3A" w:rsidRDefault="00BC0A3A" w:rsidP="007878A6">
            <w:pPr>
              <w:numPr>
                <w:ilvl w:val="0"/>
                <w:numId w:val="199"/>
              </w:numPr>
              <w:rPr>
                <w:rFonts w:ascii="Calibri" w:eastAsia="MS PGothic" w:hAnsi="Calibri" w:cs="Arial"/>
                <w:bCs/>
                <w:sz w:val="20"/>
                <w:szCs w:val="20"/>
              </w:rPr>
            </w:pPr>
            <w:r w:rsidRPr="00BC0A3A">
              <w:rPr>
                <w:rFonts w:ascii="Calibri" w:eastAsia="MS PGothic" w:hAnsi="Calibri" w:cs="Arial"/>
                <w:bCs/>
                <w:sz w:val="20"/>
                <w:szCs w:val="20"/>
              </w:rPr>
              <w:t>Analyze how an author draws on and transforms source material in a specific work</w:t>
            </w:r>
            <w:r w:rsidR="007878A6">
              <w:rPr>
                <w:rFonts w:ascii="Calibri" w:eastAsia="MS PGothic" w:hAnsi="Calibri" w:cs="Arial"/>
                <w:bCs/>
                <w:sz w:val="20"/>
                <w:szCs w:val="20"/>
              </w:rPr>
              <w:t xml:space="preserve">. </w:t>
            </w:r>
            <w:r w:rsidR="00F0733F" w:rsidRPr="00E862DF">
              <w:rPr>
                <w:rFonts w:ascii="Calibri" w:eastAsia="MS PGothic" w:hAnsi="Calibri" w:cs="Arial"/>
                <w:b/>
                <w:bCs/>
                <w:sz w:val="20"/>
                <w:szCs w:val="20"/>
              </w:rPr>
              <w:t>(</w:t>
            </w:r>
            <w:r w:rsidR="00F0733F">
              <w:rPr>
                <w:rFonts w:ascii="Calibri" w:eastAsia="MS PGothic" w:hAnsi="Calibri" w:cs="Arial"/>
                <w:b/>
                <w:bCs/>
                <w:sz w:val="20"/>
                <w:szCs w:val="20"/>
              </w:rPr>
              <w:t>RL.9-10.9</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3,4)</w:t>
            </w:r>
          </w:p>
        </w:tc>
        <w:tc>
          <w:tcPr>
            <w:tcW w:w="7164" w:type="dxa"/>
            <w:tcBorders>
              <w:top w:val="single" w:sz="4" w:space="0" w:color="auto"/>
            </w:tcBorders>
            <w:shd w:val="clear" w:color="auto" w:fill="auto"/>
          </w:tcPr>
          <w:p w:rsidR="002E79B6" w:rsidRPr="002E79B6" w:rsidRDefault="00BC0A3A" w:rsidP="00F0733F">
            <w:pPr>
              <w:numPr>
                <w:ilvl w:val="0"/>
                <w:numId w:val="201"/>
              </w:numPr>
              <w:rPr>
                <w:rFonts w:ascii="Calibri" w:eastAsia="MS PGothic" w:hAnsi="Calibri" w:cs="Arial"/>
                <w:bCs/>
                <w:sz w:val="20"/>
                <w:szCs w:val="20"/>
              </w:rPr>
            </w:pPr>
            <w:r w:rsidRPr="00BC0A3A">
              <w:rPr>
                <w:rFonts w:ascii="Calibri" w:eastAsia="MS PGothic" w:hAnsi="Calibri" w:cs="Arial"/>
                <w:bCs/>
                <w:sz w:val="20"/>
                <w:szCs w:val="20"/>
              </w:rPr>
              <w:t>Demonstrate knowledge of eighteenth-, nineteenth- and early-twentieth-century foundational works of American literature, including how two or more texts from the same period treat similar themes or topics.</w:t>
            </w:r>
            <w:r w:rsidR="00F0733F" w:rsidRPr="00E862DF">
              <w:rPr>
                <w:rFonts w:ascii="Calibri" w:eastAsia="MS PGothic" w:hAnsi="Calibri" w:cs="Arial"/>
                <w:b/>
                <w:bCs/>
                <w:sz w:val="20"/>
                <w:szCs w:val="20"/>
              </w:rPr>
              <w:t xml:space="preserve"> (</w:t>
            </w:r>
            <w:r w:rsidR="00F0733F">
              <w:rPr>
                <w:rFonts w:ascii="Calibri" w:eastAsia="MS PGothic" w:hAnsi="Calibri" w:cs="Arial"/>
                <w:b/>
                <w:bCs/>
                <w:sz w:val="20"/>
                <w:szCs w:val="20"/>
              </w:rPr>
              <w:t>RL.11-12.9</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p>
          <w:p w:rsidR="00BC0A3A" w:rsidRPr="00BC0A3A" w:rsidRDefault="002E79B6" w:rsidP="002E79B6">
            <w:pPr>
              <w:ind w:left="360"/>
              <w:rPr>
                <w:rFonts w:ascii="Calibri" w:eastAsia="MS PGothic" w:hAnsi="Calibri" w:cs="Arial"/>
                <w:bCs/>
                <w:sz w:val="20"/>
                <w:szCs w:val="20"/>
              </w:rPr>
            </w:pPr>
            <w:r>
              <w:rPr>
                <w:rFonts w:ascii="Calibri" w:eastAsia="MS PGothic" w:hAnsi="Calibri" w:cs="Arial"/>
                <w:b/>
                <w:bCs/>
                <w:color w:val="1F497D"/>
                <w:sz w:val="20"/>
                <w:szCs w:val="20"/>
              </w:rPr>
              <w:t>(DOK 3,4)</w:t>
            </w:r>
          </w:p>
        </w:tc>
      </w:tr>
      <w:tr w:rsidR="00BC0A3A" w:rsidRPr="009B380C" w:rsidTr="00D202CB">
        <w:trPr>
          <w:cantSplit/>
        </w:trPr>
        <w:tc>
          <w:tcPr>
            <w:tcW w:w="14328" w:type="dxa"/>
            <w:gridSpan w:val="2"/>
            <w:shd w:val="clear" w:color="auto" w:fill="D9D9D9"/>
          </w:tcPr>
          <w:p w:rsidR="00BC0A3A" w:rsidRPr="009B380C" w:rsidRDefault="003D15DA" w:rsidP="00657D75">
            <w:pPr>
              <w:keepNext/>
              <w:rPr>
                <w:rFonts w:ascii="Calibri" w:eastAsia="MS PGothic" w:hAnsi="Calibri" w:cs="Arial"/>
                <w:b/>
                <w:bCs/>
                <w:sz w:val="20"/>
                <w:szCs w:val="20"/>
              </w:rPr>
            </w:pPr>
            <w:r>
              <w:rPr>
                <w:rFonts w:ascii="Calibri" w:eastAsia="MS PGothic" w:hAnsi="Calibri" w:cs="Arial"/>
                <w:b/>
                <w:bCs/>
                <w:sz w:val="20"/>
                <w:szCs w:val="20"/>
              </w:rPr>
              <w:lastRenderedPageBreak/>
              <w:t>Range of Reading and Level of Text Complexity</w:t>
            </w:r>
          </w:p>
        </w:tc>
      </w:tr>
      <w:tr w:rsidR="00BC0A3A" w:rsidRPr="00A81A81" w:rsidTr="00D202CB">
        <w:trPr>
          <w:cantSplit/>
        </w:trPr>
        <w:tc>
          <w:tcPr>
            <w:tcW w:w="7164" w:type="dxa"/>
            <w:tcBorders>
              <w:bottom w:val="single" w:sz="4" w:space="0" w:color="auto"/>
            </w:tcBorders>
            <w:shd w:val="clear" w:color="auto" w:fill="auto"/>
          </w:tcPr>
          <w:p w:rsidR="0049203F" w:rsidRDefault="0049203F" w:rsidP="007878A6">
            <w:pPr>
              <w:numPr>
                <w:ilvl w:val="0"/>
                <w:numId w:val="199"/>
              </w:numPr>
              <w:rPr>
                <w:rFonts w:ascii="Calibri" w:eastAsia="MS PGothic" w:hAnsi="Calibri" w:cs="Arial"/>
                <w:bCs/>
                <w:sz w:val="20"/>
                <w:szCs w:val="20"/>
              </w:rPr>
            </w:pPr>
            <w:r w:rsidRPr="0049203F">
              <w:rPr>
                <w:rFonts w:ascii="Calibri" w:eastAsia="MS PGothic" w:hAnsi="Calibri" w:cs="Arial"/>
                <w:bCs/>
                <w:sz w:val="20"/>
                <w:szCs w:val="20"/>
              </w:rPr>
              <w:t>By the end of grade 9, read and comprehend literature, including stories, dramas, and poems, in the grades 9–10 text complexity band proficiently, with scaffolding as needed at the high end of the range.</w:t>
            </w:r>
            <w:r w:rsidR="007878A6">
              <w:rPr>
                <w:rFonts w:ascii="Calibri" w:eastAsia="MS PGothic" w:hAnsi="Calibri" w:cs="Arial"/>
                <w:bCs/>
                <w:sz w:val="20"/>
                <w:szCs w:val="20"/>
              </w:rPr>
              <w:t xml:space="preserve"> </w:t>
            </w:r>
            <w:r w:rsidR="007878A6" w:rsidRPr="007878A6">
              <w:rPr>
                <w:rFonts w:ascii="Calibri" w:eastAsia="MS PGothic" w:hAnsi="Calibri" w:cs="Arial"/>
                <w:bCs/>
                <w:sz w:val="20"/>
                <w:szCs w:val="20"/>
              </w:rPr>
              <w:t>Read on-level text, both silently and orally, at an appropriate rate with accuracy and fluency to support comprehension.</w:t>
            </w:r>
          </w:p>
          <w:p w:rsidR="0049203F" w:rsidRDefault="0049203F" w:rsidP="0049203F">
            <w:pPr>
              <w:ind w:left="360"/>
              <w:rPr>
                <w:rFonts w:ascii="Calibri" w:eastAsia="MS PGothic" w:hAnsi="Calibri" w:cs="Arial"/>
                <w:bCs/>
                <w:sz w:val="20"/>
                <w:szCs w:val="20"/>
              </w:rPr>
            </w:pPr>
          </w:p>
          <w:p w:rsidR="00BC0A3A" w:rsidRPr="0049203F" w:rsidRDefault="0049203F" w:rsidP="005D0D24">
            <w:pPr>
              <w:ind w:left="360"/>
              <w:rPr>
                <w:rFonts w:ascii="Calibri" w:eastAsia="MS PGothic" w:hAnsi="Calibri" w:cs="Arial"/>
                <w:bCs/>
                <w:sz w:val="20"/>
                <w:szCs w:val="20"/>
              </w:rPr>
            </w:pPr>
            <w:r w:rsidRPr="0049203F">
              <w:rPr>
                <w:rFonts w:ascii="Calibri" w:eastAsia="MS PGothic" w:hAnsi="Calibri" w:cs="Arial"/>
                <w:bCs/>
                <w:sz w:val="20"/>
                <w:szCs w:val="20"/>
              </w:rPr>
              <w:t>By the end of grade 10, read and comprehend literature, including stories, dramas, and poems, at the high end of the grades 9–10 text complexity band independently and proficiently.</w:t>
            </w:r>
            <w:r w:rsidR="007878A6">
              <w:rPr>
                <w:rFonts w:ascii="Calibri" w:eastAsia="MS PGothic" w:hAnsi="Calibri" w:cs="Arial"/>
                <w:bCs/>
                <w:sz w:val="20"/>
                <w:szCs w:val="20"/>
              </w:rPr>
              <w:t xml:space="preserve"> </w:t>
            </w:r>
            <w:r w:rsidR="007878A6" w:rsidRPr="007878A6">
              <w:rPr>
                <w:rFonts w:ascii="Calibri" w:eastAsia="MS PGothic" w:hAnsi="Calibri" w:cs="Arial"/>
                <w:bCs/>
                <w:sz w:val="20"/>
                <w:szCs w:val="20"/>
              </w:rPr>
              <w:t>Read on-level text, both silently and orally, at an appropriate rate with accuracy and fluency to support comprehension.</w:t>
            </w:r>
            <w:r w:rsidR="00F0733F" w:rsidRPr="00E862DF">
              <w:rPr>
                <w:rFonts w:ascii="Calibri" w:eastAsia="MS PGothic" w:hAnsi="Calibri" w:cs="Arial"/>
                <w:b/>
                <w:bCs/>
                <w:sz w:val="20"/>
                <w:szCs w:val="20"/>
              </w:rPr>
              <w:t xml:space="preserve"> (</w:t>
            </w:r>
            <w:r w:rsidR="00F0733F">
              <w:rPr>
                <w:rFonts w:ascii="Calibri" w:eastAsia="MS PGothic" w:hAnsi="Calibri" w:cs="Arial"/>
                <w:b/>
                <w:bCs/>
                <w:sz w:val="20"/>
                <w:szCs w:val="20"/>
              </w:rPr>
              <w:t>R</w:t>
            </w:r>
            <w:r w:rsidR="005D0D24">
              <w:rPr>
                <w:rFonts w:ascii="Calibri" w:eastAsia="MS PGothic" w:hAnsi="Calibri" w:cs="Arial"/>
                <w:b/>
                <w:bCs/>
                <w:sz w:val="20"/>
                <w:szCs w:val="20"/>
              </w:rPr>
              <w:t>L</w:t>
            </w:r>
            <w:r w:rsidR="00F0733F">
              <w:rPr>
                <w:rFonts w:ascii="Calibri" w:eastAsia="MS PGothic" w:hAnsi="Calibri" w:cs="Arial"/>
                <w:b/>
                <w:bCs/>
                <w:sz w:val="20"/>
                <w:szCs w:val="20"/>
              </w:rPr>
              <w:t>.9-10.10</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1,2)</w:t>
            </w:r>
          </w:p>
        </w:tc>
        <w:tc>
          <w:tcPr>
            <w:tcW w:w="7164" w:type="dxa"/>
            <w:tcBorders>
              <w:bottom w:val="single" w:sz="4" w:space="0" w:color="auto"/>
            </w:tcBorders>
            <w:shd w:val="clear" w:color="auto" w:fill="auto"/>
          </w:tcPr>
          <w:p w:rsidR="0049203F" w:rsidRPr="0049203F" w:rsidRDefault="0049203F" w:rsidP="007878A6">
            <w:pPr>
              <w:numPr>
                <w:ilvl w:val="0"/>
                <w:numId w:val="201"/>
              </w:numPr>
              <w:rPr>
                <w:rFonts w:ascii="Calibri" w:eastAsia="MS PGothic" w:hAnsi="Calibri" w:cs="Arial"/>
                <w:bCs/>
                <w:sz w:val="20"/>
                <w:szCs w:val="20"/>
              </w:rPr>
            </w:pPr>
            <w:r w:rsidRPr="0049203F">
              <w:rPr>
                <w:rFonts w:ascii="Calibri" w:eastAsia="MS PGothic" w:hAnsi="Calibri" w:cs="Arial"/>
                <w:bCs/>
                <w:sz w:val="20"/>
                <w:szCs w:val="20"/>
              </w:rPr>
              <w:t>By the end of grade 11, read and comprehend literature, including stories, dramas, and poems, in the grades 11–CCR text complexity band proficiently, with scaffolding as needed at the high end of the range.</w:t>
            </w:r>
            <w:r w:rsidR="007878A6">
              <w:rPr>
                <w:rFonts w:ascii="Calibri" w:eastAsia="MS PGothic" w:hAnsi="Calibri" w:cs="Arial"/>
                <w:bCs/>
                <w:sz w:val="20"/>
                <w:szCs w:val="20"/>
              </w:rPr>
              <w:t xml:space="preserve"> </w:t>
            </w:r>
            <w:r w:rsidR="007878A6" w:rsidRPr="007878A6">
              <w:rPr>
                <w:rFonts w:ascii="Calibri" w:eastAsia="MS PGothic" w:hAnsi="Calibri" w:cs="Arial"/>
                <w:bCs/>
                <w:sz w:val="20"/>
                <w:szCs w:val="20"/>
              </w:rPr>
              <w:t>Read on-level text, both silently and orally, at an appropriate rate with accuracy and fluency to support comprehension.</w:t>
            </w:r>
          </w:p>
          <w:p w:rsidR="0049203F" w:rsidRDefault="0049203F" w:rsidP="0049203F">
            <w:pPr>
              <w:ind w:left="360"/>
              <w:rPr>
                <w:rFonts w:ascii="Calibri" w:eastAsia="MS PGothic" w:hAnsi="Calibri" w:cs="Arial"/>
                <w:bCs/>
                <w:sz w:val="20"/>
                <w:szCs w:val="20"/>
              </w:rPr>
            </w:pPr>
          </w:p>
          <w:p w:rsidR="00BC0A3A" w:rsidRPr="0049203F" w:rsidRDefault="0049203F" w:rsidP="005D0D24">
            <w:pPr>
              <w:ind w:left="360"/>
              <w:rPr>
                <w:rFonts w:ascii="Calibri" w:eastAsia="MS PGothic" w:hAnsi="Calibri" w:cs="Arial"/>
                <w:bCs/>
                <w:sz w:val="20"/>
                <w:szCs w:val="20"/>
              </w:rPr>
            </w:pPr>
            <w:r w:rsidRPr="0049203F">
              <w:rPr>
                <w:rFonts w:ascii="Calibri" w:eastAsia="MS PGothic" w:hAnsi="Calibri" w:cs="Arial"/>
                <w:bCs/>
                <w:sz w:val="20"/>
                <w:szCs w:val="20"/>
              </w:rPr>
              <w:t>By the end of grade 12, read and comprehend literature, including stories, dramas, and poems, at the high end of the grades 11–CCR text complexity band independently and proficiently.</w:t>
            </w:r>
            <w:r w:rsidR="007878A6">
              <w:rPr>
                <w:rFonts w:ascii="Calibri" w:eastAsia="MS PGothic" w:hAnsi="Calibri" w:cs="Arial"/>
                <w:bCs/>
                <w:sz w:val="20"/>
                <w:szCs w:val="20"/>
              </w:rPr>
              <w:t xml:space="preserve"> </w:t>
            </w:r>
            <w:r w:rsidR="007878A6" w:rsidRPr="007878A6">
              <w:rPr>
                <w:rFonts w:ascii="Calibri" w:eastAsia="MS PGothic" w:hAnsi="Calibri" w:cs="Arial"/>
                <w:bCs/>
                <w:sz w:val="20"/>
                <w:szCs w:val="20"/>
              </w:rPr>
              <w:t>Read on-level text, both silently and orally, at an appropriate rate with accuracy and fluency to support comprehension.</w:t>
            </w:r>
            <w:r w:rsidR="00F0733F" w:rsidRPr="00E862DF">
              <w:rPr>
                <w:rFonts w:ascii="Calibri" w:eastAsia="MS PGothic" w:hAnsi="Calibri" w:cs="Arial"/>
                <w:b/>
                <w:bCs/>
                <w:sz w:val="20"/>
                <w:szCs w:val="20"/>
              </w:rPr>
              <w:t xml:space="preserve"> (</w:t>
            </w:r>
            <w:r w:rsidR="00F0733F">
              <w:rPr>
                <w:rFonts w:ascii="Calibri" w:eastAsia="MS PGothic" w:hAnsi="Calibri" w:cs="Arial"/>
                <w:b/>
                <w:bCs/>
                <w:sz w:val="20"/>
                <w:szCs w:val="20"/>
              </w:rPr>
              <w:t>R</w:t>
            </w:r>
            <w:r w:rsidR="005D0D24">
              <w:rPr>
                <w:rFonts w:ascii="Calibri" w:eastAsia="MS PGothic" w:hAnsi="Calibri" w:cs="Arial"/>
                <w:b/>
                <w:bCs/>
                <w:sz w:val="20"/>
                <w:szCs w:val="20"/>
              </w:rPr>
              <w:t>L</w:t>
            </w:r>
            <w:r w:rsidR="00F0733F">
              <w:rPr>
                <w:rFonts w:ascii="Calibri" w:eastAsia="MS PGothic" w:hAnsi="Calibri" w:cs="Arial"/>
                <w:b/>
                <w:bCs/>
                <w:sz w:val="20"/>
                <w:szCs w:val="20"/>
              </w:rPr>
              <w:t>.11-12.10</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1,2)</w:t>
            </w:r>
          </w:p>
        </w:tc>
      </w:tr>
    </w:tbl>
    <w:p w:rsidR="007611DB" w:rsidRDefault="007611DB" w:rsidP="00D935DE">
      <w:pPr>
        <w:rPr>
          <w:rFonts w:ascii="Calibri" w:eastAsia="MS PGothic" w:hAnsi="Calibri" w:cs="Arial"/>
          <w:bCs/>
          <w:sz w:val="20"/>
          <w:szCs w:val="20"/>
        </w:rPr>
      </w:pPr>
    </w:p>
    <w:p w:rsidR="0049203F" w:rsidRPr="00210B63" w:rsidRDefault="0049203F" w:rsidP="00210B63">
      <w:pPr>
        <w:pStyle w:val="CoreHeading1"/>
        <w:rPr>
          <w:rFonts w:eastAsia="MS PGothic"/>
        </w:rPr>
      </w:pPr>
      <w:r>
        <w:rPr>
          <w:rFonts w:eastAsia="MS PGothic"/>
          <w:sz w:val="20"/>
          <w:szCs w:val="20"/>
        </w:rPr>
        <w:br w:type="page"/>
      </w:r>
      <w:bookmarkStart w:id="50" w:name="_Toc342984999"/>
      <w:r w:rsidRPr="00210B63">
        <w:rPr>
          <w:rFonts w:eastAsia="MS PGothic"/>
        </w:rPr>
        <w:lastRenderedPageBreak/>
        <w:t xml:space="preserve">Reading Standards for Informational Text </w:t>
      </w:r>
      <w:r w:rsidR="00E51DE8">
        <w:rPr>
          <w:rFonts w:eastAsia="MS PGothic"/>
        </w:rPr>
        <w:t>6</w:t>
      </w:r>
      <w:r w:rsidR="00E51DE8">
        <w:rPr>
          <w:rFonts w:eastAsia="MS PGothic"/>
        </w:rPr>
        <w:noBreakHyphen/>
        <w:t>12</w:t>
      </w:r>
      <w:bookmarkEnd w:id="50"/>
    </w:p>
    <w:p w:rsidR="007611DB" w:rsidRDefault="007611DB" w:rsidP="00D935DE">
      <w:pPr>
        <w:rPr>
          <w:rFonts w:ascii="Calibri" w:eastAsia="MS PGothic" w:hAnsi="Calibri" w:cs="Arial"/>
          <w:bCs/>
          <w:sz w:val="20"/>
          <w:szCs w:val="20"/>
        </w:rPr>
      </w:pPr>
    </w:p>
    <w:tbl>
      <w:tblPr>
        <w:tblW w:w="0" w:type="auto"/>
        <w:tblLook w:val="04A0" w:firstRow="1" w:lastRow="0" w:firstColumn="1" w:lastColumn="0" w:noHBand="0" w:noVBand="1"/>
      </w:tblPr>
      <w:tblGrid>
        <w:gridCol w:w="4704"/>
        <w:gridCol w:w="4704"/>
        <w:gridCol w:w="4704"/>
      </w:tblGrid>
      <w:tr w:rsidR="0049203F" w:rsidRPr="004822FF" w:rsidTr="00F97BE0">
        <w:trPr>
          <w:cantSplit/>
          <w:tblHeader/>
        </w:trPr>
        <w:tc>
          <w:tcPr>
            <w:tcW w:w="4776" w:type="dxa"/>
            <w:shd w:val="solid" w:color="000000" w:fill="FFFFFF"/>
          </w:tcPr>
          <w:p w:rsidR="0049203F" w:rsidRPr="004822FF" w:rsidRDefault="0049203F" w:rsidP="00E073D5">
            <w:pPr>
              <w:jc w:val="center"/>
              <w:rPr>
                <w:rFonts w:ascii="Calibri" w:eastAsia="MS PGothic" w:hAnsi="Calibri" w:cs="Arial"/>
                <w:b/>
                <w:bCs/>
                <w:sz w:val="20"/>
                <w:szCs w:val="20"/>
              </w:rPr>
            </w:pPr>
            <w:r>
              <w:rPr>
                <w:rFonts w:ascii="Calibri" w:eastAsia="MS PGothic" w:hAnsi="Calibri" w:cs="Arial"/>
                <w:b/>
                <w:bCs/>
                <w:sz w:val="20"/>
                <w:szCs w:val="20"/>
              </w:rPr>
              <w:t>Grade 6</w:t>
            </w:r>
            <w:r w:rsidRPr="004822FF">
              <w:rPr>
                <w:rFonts w:ascii="Calibri" w:eastAsia="MS PGothic" w:hAnsi="Calibri" w:cs="Arial"/>
                <w:b/>
                <w:bCs/>
                <w:sz w:val="20"/>
                <w:szCs w:val="20"/>
              </w:rPr>
              <w:t xml:space="preserve"> students:</w:t>
            </w:r>
          </w:p>
        </w:tc>
        <w:tc>
          <w:tcPr>
            <w:tcW w:w="4776" w:type="dxa"/>
            <w:shd w:val="solid" w:color="000000" w:fill="FFFFFF"/>
          </w:tcPr>
          <w:p w:rsidR="0049203F" w:rsidRPr="004822FF" w:rsidRDefault="0049203F" w:rsidP="00E073D5">
            <w:pPr>
              <w:jc w:val="center"/>
              <w:rPr>
                <w:rFonts w:ascii="Calibri" w:eastAsia="MS PGothic" w:hAnsi="Calibri" w:cs="Arial"/>
                <w:b/>
                <w:bCs/>
                <w:sz w:val="20"/>
                <w:szCs w:val="20"/>
              </w:rPr>
            </w:pPr>
            <w:r>
              <w:rPr>
                <w:rFonts w:ascii="Calibri" w:eastAsia="MS PGothic" w:hAnsi="Calibri" w:cs="Arial"/>
                <w:b/>
                <w:bCs/>
                <w:sz w:val="20"/>
                <w:szCs w:val="20"/>
              </w:rPr>
              <w:t>Grade 7</w:t>
            </w:r>
            <w:r w:rsidRPr="004822FF">
              <w:rPr>
                <w:rFonts w:ascii="Calibri" w:eastAsia="MS PGothic" w:hAnsi="Calibri" w:cs="Arial"/>
                <w:b/>
                <w:bCs/>
                <w:sz w:val="20"/>
                <w:szCs w:val="20"/>
              </w:rPr>
              <w:t xml:space="preserve"> students:</w:t>
            </w:r>
          </w:p>
        </w:tc>
        <w:tc>
          <w:tcPr>
            <w:tcW w:w="4776" w:type="dxa"/>
            <w:shd w:val="solid" w:color="000000" w:fill="FFFFFF"/>
          </w:tcPr>
          <w:p w:rsidR="0049203F" w:rsidRPr="004822FF" w:rsidRDefault="0049203F" w:rsidP="00E073D5">
            <w:pPr>
              <w:jc w:val="center"/>
              <w:rPr>
                <w:rFonts w:ascii="Calibri" w:eastAsia="MS PGothic" w:hAnsi="Calibri" w:cs="Arial"/>
                <w:b/>
                <w:bCs/>
                <w:sz w:val="20"/>
                <w:szCs w:val="20"/>
              </w:rPr>
            </w:pPr>
            <w:r>
              <w:rPr>
                <w:rFonts w:ascii="Calibri" w:eastAsia="MS PGothic" w:hAnsi="Calibri" w:cs="Arial"/>
                <w:b/>
                <w:bCs/>
                <w:sz w:val="20"/>
                <w:szCs w:val="20"/>
              </w:rPr>
              <w:t>Grade 8</w:t>
            </w:r>
            <w:r w:rsidRPr="004822FF">
              <w:rPr>
                <w:rFonts w:ascii="Calibri" w:eastAsia="MS PGothic" w:hAnsi="Calibri" w:cs="Arial"/>
                <w:b/>
                <w:bCs/>
                <w:sz w:val="20"/>
                <w:szCs w:val="20"/>
              </w:rPr>
              <w:t xml:space="preserve"> students:</w:t>
            </w:r>
          </w:p>
        </w:tc>
      </w:tr>
      <w:tr w:rsidR="0049203F" w:rsidRPr="004822FF" w:rsidTr="00F97BE0">
        <w:trPr>
          <w:cantSplit/>
        </w:trPr>
        <w:tc>
          <w:tcPr>
            <w:tcW w:w="14328" w:type="dxa"/>
            <w:gridSpan w:val="3"/>
            <w:shd w:val="clear" w:color="auto" w:fill="D9D9D9"/>
          </w:tcPr>
          <w:p w:rsidR="0049203F" w:rsidRPr="004822FF" w:rsidRDefault="0049203F" w:rsidP="00E073D5">
            <w:pPr>
              <w:rPr>
                <w:rFonts w:ascii="Calibri" w:eastAsia="MS PGothic" w:hAnsi="Calibri" w:cs="Arial"/>
                <w:b/>
                <w:bCs/>
                <w:sz w:val="20"/>
                <w:szCs w:val="20"/>
              </w:rPr>
            </w:pPr>
            <w:r>
              <w:rPr>
                <w:rFonts w:ascii="Calibri" w:eastAsia="MS PGothic" w:hAnsi="Calibri" w:cs="Arial"/>
                <w:b/>
                <w:bCs/>
                <w:sz w:val="20"/>
                <w:szCs w:val="20"/>
              </w:rPr>
              <w:t>Key Ideas and Details</w:t>
            </w:r>
          </w:p>
        </w:tc>
      </w:tr>
      <w:tr w:rsidR="0049203F" w:rsidRPr="004822FF" w:rsidTr="00F97BE0">
        <w:trPr>
          <w:cantSplit/>
        </w:trPr>
        <w:tc>
          <w:tcPr>
            <w:tcW w:w="4776" w:type="dxa"/>
            <w:tcBorders>
              <w:bottom w:val="single" w:sz="4" w:space="0" w:color="auto"/>
            </w:tcBorders>
            <w:shd w:val="clear" w:color="auto" w:fill="auto"/>
          </w:tcPr>
          <w:p w:rsidR="0049203F" w:rsidRPr="00502801" w:rsidRDefault="0049203F" w:rsidP="00522216">
            <w:pPr>
              <w:numPr>
                <w:ilvl w:val="0"/>
                <w:numId w:val="202"/>
              </w:numPr>
              <w:ind w:left="360"/>
              <w:rPr>
                <w:rFonts w:ascii="Calibri" w:eastAsia="MS PGothic" w:hAnsi="Calibri" w:cs="Arial"/>
                <w:bCs/>
                <w:sz w:val="20"/>
                <w:szCs w:val="20"/>
              </w:rPr>
            </w:pPr>
            <w:r w:rsidRPr="0049203F">
              <w:rPr>
                <w:rFonts w:ascii="Calibri" w:eastAsia="MS PGothic" w:hAnsi="Calibri" w:cs="Arial"/>
                <w:bCs/>
                <w:sz w:val="20"/>
                <w:szCs w:val="20"/>
              </w:rPr>
              <w:t>Cite textual evidence to support analysis of what the text says explicitly as well as inferences drawn from the text.</w:t>
            </w:r>
            <w:r w:rsidR="00522216" w:rsidRPr="00E862DF">
              <w:rPr>
                <w:rFonts w:ascii="Calibri" w:eastAsia="MS PGothic" w:hAnsi="Calibri" w:cs="Arial"/>
                <w:b/>
                <w:bCs/>
                <w:sz w:val="20"/>
                <w:szCs w:val="20"/>
              </w:rPr>
              <w:t xml:space="preserve"> (</w:t>
            </w:r>
            <w:bookmarkStart w:id="51" w:name="OLE_LINK29"/>
            <w:r w:rsidR="00650686">
              <w:rPr>
                <w:rFonts w:ascii="Calibri" w:eastAsia="MS PGothic" w:hAnsi="Calibri" w:cs="Arial"/>
                <w:b/>
                <w:bCs/>
                <w:sz w:val="20"/>
                <w:szCs w:val="20"/>
              </w:rPr>
              <w:t>RI.6.</w:t>
            </w:r>
            <w:r w:rsidR="00522216">
              <w:rPr>
                <w:rFonts w:ascii="Calibri" w:eastAsia="MS PGothic" w:hAnsi="Calibri" w:cs="Arial"/>
                <w:b/>
                <w:bCs/>
                <w:sz w:val="20"/>
                <w:szCs w:val="20"/>
              </w:rPr>
              <w:t>1</w:t>
            </w:r>
            <w:bookmarkEnd w:id="51"/>
            <w:r w:rsidR="002B654F">
              <w:rPr>
                <w:rFonts w:ascii="Calibri" w:eastAsia="MS PGothic" w:hAnsi="Calibri" w:cs="Arial"/>
                <w:b/>
                <w:bCs/>
                <w:sz w:val="20"/>
                <w:szCs w:val="20"/>
              </w:rPr>
              <w:t>)</w:t>
            </w:r>
            <w:r w:rsidR="004865DC">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D91CD4" w:rsidRPr="00D91CD4" w:rsidRDefault="0049203F" w:rsidP="00522216">
            <w:pPr>
              <w:numPr>
                <w:ilvl w:val="0"/>
                <w:numId w:val="203"/>
              </w:numPr>
              <w:ind w:left="354"/>
              <w:rPr>
                <w:rFonts w:ascii="Calibri" w:eastAsia="MS PGothic" w:hAnsi="Calibri" w:cs="Arial"/>
                <w:bCs/>
                <w:sz w:val="20"/>
                <w:szCs w:val="20"/>
              </w:rPr>
            </w:pPr>
            <w:r w:rsidRPr="0049203F">
              <w:rPr>
                <w:rFonts w:ascii="Calibri" w:eastAsia="MS PGothic" w:hAnsi="Calibri" w:cs="Arial"/>
                <w:bCs/>
                <w:sz w:val="20"/>
                <w:szCs w:val="20"/>
              </w:rPr>
              <w:t>Cite several pieces of textual evidence to support analysis of what the text says explicitly as well as inferences drawn from the text.</w:t>
            </w:r>
            <w:r w:rsidR="00522216" w:rsidRPr="00E862DF">
              <w:rPr>
                <w:rFonts w:ascii="Calibri" w:eastAsia="MS PGothic" w:hAnsi="Calibri" w:cs="Arial"/>
                <w:b/>
                <w:bCs/>
                <w:sz w:val="20"/>
                <w:szCs w:val="20"/>
              </w:rPr>
              <w:t xml:space="preserve"> (</w:t>
            </w:r>
            <w:bookmarkStart w:id="52" w:name="OLE_LINK34"/>
            <w:r w:rsidR="00522216">
              <w:rPr>
                <w:rFonts w:ascii="Calibri" w:eastAsia="MS PGothic" w:hAnsi="Calibri" w:cs="Arial"/>
                <w:b/>
                <w:bCs/>
                <w:sz w:val="20"/>
                <w:szCs w:val="20"/>
              </w:rPr>
              <w:t>RI.7</w:t>
            </w:r>
            <w:r w:rsidR="00650686">
              <w:rPr>
                <w:rFonts w:ascii="Calibri" w:eastAsia="MS PGothic" w:hAnsi="Calibri" w:cs="Arial"/>
                <w:b/>
                <w:bCs/>
                <w:sz w:val="20"/>
                <w:szCs w:val="20"/>
              </w:rPr>
              <w:t>.</w:t>
            </w:r>
            <w:r w:rsidR="00522216">
              <w:rPr>
                <w:rFonts w:ascii="Calibri" w:eastAsia="MS PGothic" w:hAnsi="Calibri" w:cs="Arial"/>
                <w:b/>
                <w:bCs/>
                <w:sz w:val="20"/>
                <w:szCs w:val="20"/>
              </w:rPr>
              <w:t>1</w:t>
            </w:r>
            <w:bookmarkEnd w:id="52"/>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p>
          <w:p w:rsidR="0049203F" w:rsidRPr="00502801" w:rsidRDefault="00D91CD4" w:rsidP="00D91CD4">
            <w:pPr>
              <w:ind w:left="354"/>
              <w:rPr>
                <w:rFonts w:ascii="Calibri" w:eastAsia="MS PGothic" w:hAnsi="Calibri" w:cs="Arial"/>
                <w:bCs/>
                <w:sz w:val="20"/>
                <w:szCs w:val="20"/>
              </w:rPr>
            </w:pPr>
            <w:r>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49203F" w:rsidRPr="00502801" w:rsidRDefault="0049203F" w:rsidP="00522216">
            <w:pPr>
              <w:numPr>
                <w:ilvl w:val="0"/>
                <w:numId w:val="204"/>
              </w:numPr>
              <w:ind w:left="348" w:hanging="270"/>
              <w:rPr>
                <w:rFonts w:ascii="Calibri" w:eastAsia="MS PGothic" w:hAnsi="Calibri" w:cs="Arial"/>
                <w:bCs/>
                <w:sz w:val="20"/>
                <w:szCs w:val="20"/>
              </w:rPr>
            </w:pPr>
            <w:r w:rsidRPr="0049203F">
              <w:rPr>
                <w:rFonts w:ascii="Calibri" w:eastAsia="MS PGothic" w:hAnsi="Calibri" w:cs="Arial"/>
                <w:bCs/>
                <w:sz w:val="20"/>
                <w:szCs w:val="20"/>
              </w:rPr>
              <w:t>Cite the textual evidence that most strongly supports an analysis of what the text says explicitly as well as inferences drawn from the text.</w:t>
            </w:r>
            <w:r w:rsidR="00522216" w:rsidRPr="00E862DF">
              <w:rPr>
                <w:rFonts w:ascii="Calibri" w:eastAsia="MS PGothic" w:hAnsi="Calibri" w:cs="Arial"/>
                <w:b/>
                <w:bCs/>
                <w:sz w:val="20"/>
                <w:szCs w:val="20"/>
              </w:rPr>
              <w:t xml:space="preserve"> (</w:t>
            </w:r>
            <w:bookmarkStart w:id="53" w:name="OLE_LINK39"/>
            <w:r w:rsidR="00650686">
              <w:rPr>
                <w:rFonts w:ascii="Calibri" w:eastAsia="MS PGothic" w:hAnsi="Calibri" w:cs="Arial"/>
                <w:b/>
                <w:bCs/>
                <w:sz w:val="20"/>
                <w:szCs w:val="20"/>
              </w:rPr>
              <w:t>RI.8.</w:t>
            </w:r>
            <w:r w:rsidR="00522216">
              <w:rPr>
                <w:rFonts w:ascii="Calibri" w:eastAsia="MS PGothic" w:hAnsi="Calibri" w:cs="Arial"/>
                <w:b/>
                <w:bCs/>
                <w:sz w:val="20"/>
                <w:szCs w:val="20"/>
              </w:rPr>
              <w:t>1</w:t>
            </w:r>
            <w:bookmarkEnd w:id="53"/>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1,2,3)</w:t>
            </w:r>
          </w:p>
        </w:tc>
      </w:tr>
      <w:tr w:rsidR="0049203F" w:rsidRPr="004822FF" w:rsidTr="00F97BE0">
        <w:trPr>
          <w:cantSplit/>
        </w:trPr>
        <w:tc>
          <w:tcPr>
            <w:tcW w:w="4776" w:type="dxa"/>
            <w:tcBorders>
              <w:top w:val="single" w:sz="4" w:space="0" w:color="auto"/>
              <w:bottom w:val="single" w:sz="4" w:space="0" w:color="auto"/>
            </w:tcBorders>
            <w:shd w:val="clear" w:color="auto" w:fill="auto"/>
          </w:tcPr>
          <w:p w:rsidR="0049203F" w:rsidRPr="00502801" w:rsidRDefault="0049203F" w:rsidP="00522216">
            <w:pPr>
              <w:numPr>
                <w:ilvl w:val="0"/>
                <w:numId w:val="202"/>
              </w:numPr>
              <w:ind w:left="360"/>
              <w:rPr>
                <w:rFonts w:ascii="Calibri" w:eastAsia="MS PGothic" w:hAnsi="Calibri" w:cs="Arial"/>
                <w:bCs/>
                <w:sz w:val="20"/>
                <w:szCs w:val="20"/>
              </w:rPr>
            </w:pPr>
            <w:r w:rsidRPr="0049203F">
              <w:rPr>
                <w:rFonts w:ascii="Calibri" w:eastAsia="MS PGothic" w:hAnsi="Calibri" w:cs="Arial"/>
                <w:bCs/>
                <w:sz w:val="20"/>
                <w:szCs w:val="20"/>
              </w:rPr>
              <w:t>Determine a central idea of a text and how it is conveyed through particular details; provide a summary of the text distinct from personal opinions or judgments.</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RI.6.</w:t>
            </w:r>
            <w:r w:rsidR="00522216">
              <w:rPr>
                <w:rFonts w:ascii="Calibri" w:eastAsia="MS PGothic" w:hAnsi="Calibri" w:cs="Arial"/>
                <w:b/>
                <w:bCs/>
                <w:sz w:val="20"/>
                <w:szCs w:val="20"/>
              </w:rPr>
              <w:t>2</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2,3)</w:t>
            </w:r>
          </w:p>
        </w:tc>
        <w:tc>
          <w:tcPr>
            <w:tcW w:w="4776" w:type="dxa"/>
            <w:tcBorders>
              <w:top w:val="single" w:sz="4" w:space="0" w:color="auto"/>
              <w:bottom w:val="single" w:sz="4" w:space="0" w:color="auto"/>
            </w:tcBorders>
            <w:shd w:val="clear" w:color="auto" w:fill="auto"/>
          </w:tcPr>
          <w:p w:rsidR="0049203F" w:rsidRPr="00502801" w:rsidRDefault="0049203F" w:rsidP="00522216">
            <w:pPr>
              <w:numPr>
                <w:ilvl w:val="0"/>
                <w:numId w:val="203"/>
              </w:numPr>
              <w:ind w:left="354"/>
              <w:rPr>
                <w:rFonts w:ascii="Calibri" w:eastAsia="MS PGothic" w:hAnsi="Calibri" w:cs="Arial"/>
                <w:bCs/>
                <w:sz w:val="20"/>
                <w:szCs w:val="20"/>
              </w:rPr>
            </w:pPr>
            <w:r w:rsidRPr="0049203F">
              <w:rPr>
                <w:rFonts w:ascii="Calibri" w:eastAsia="MS PGothic" w:hAnsi="Calibri" w:cs="Arial"/>
                <w:bCs/>
                <w:sz w:val="20"/>
                <w:szCs w:val="20"/>
              </w:rPr>
              <w:t>Determine two or more central ideas in a text and analyze their development over the course of the text; provide an objective summary of the text.</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RI.7.</w:t>
            </w:r>
            <w:r w:rsidR="00522216">
              <w:rPr>
                <w:rFonts w:ascii="Calibri" w:eastAsia="MS PGothic" w:hAnsi="Calibri" w:cs="Arial"/>
                <w:b/>
                <w:bCs/>
                <w:sz w:val="20"/>
                <w:szCs w:val="20"/>
              </w:rPr>
              <w:t>2</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r w:rsidR="00D91CD4">
              <w:rPr>
                <w:rFonts w:ascii="Calibri" w:eastAsia="MS PGothic" w:hAnsi="Calibri" w:cs="Arial"/>
                <w:b/>
                <w:bCs/>
                <w:color w:val="1F497D"/>
                <w:sz w:val="20"/>
                <w:szCs w:val="20"/>
              </w:rPr>
              <w:t>(DOK 2,3,4)</w:t>
            </w:r>
          </w:p>
        </w:tc>
        <w:tc>
          <w:tcPr>
            <w:tcW w:w="4776" w:type="dxa"/>
            <w:tcBorders>
              <w:top w:val="single" w:sz="4" w:space="0" w:color="auto"/>
              <w:bottom w:val="single" w:sz="4" w:space="0" w:color="auto"/>
            </w:tcBorders>
            <w:shd w:val="clear" w:color="auto" w:fill="auto"/>
          </w:tcPr>
          <w:p w:rsidR="0049203F" w:rsidRPr="00502801" w:rsidRDefault="0049203F" w:rsidP="00522216">
            <w:pPr>
              <w:numPr>
                <w:ilvl w:val="0"/>
                <w:numId w:val="204"/>
              </w:numPr>
              <w:ind w:left="348" w:hanging="270"/>
              <w:rPr>
                <w:rFonts w:ascii="Calibri" w:eastAsia="MS PGothic" w:hAnsi="Calibri" w:cs="Arial"/>
                <w:bCs/>
                <w:sz w:val="20"/>
                <w:szCs w:val="20"/>
              </w:rPr>
            </w:pPr>
            <w:r w:rsidRPr="0049203F">
              <w:rPr>
                <w:rFonts w:ascii="Calibri" w:eastAsia="MS PGothic" w:hAnsi="Calibri" w:cs="Arial"/>
                <w:bCs/>
                <w:sz w:val="20"/>
                <w:szCs w:val="20"/>
              </w:rPr>
              <w:t>Determine a central idea of a text and analyze its development over the course of the text, including its relationship to supporting ideas; provide an objective summary of the text.</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RI.8.</w:t>
            </w:r>
            <w:r w:rsidR="00522216">
              <w:rPr>
                <w:rFonts w:ascii="Calibri" w:eastAsia="MS PGothic" w:hAnsi="Calibri" w:cs="Arial"/>
                <w:b/>
                <w:bCs/>
                <w:sz w:val="20"/>
                <w:szCs w:val="20"/>
              </w:rPr>
              <w:t>2</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2,3,4)</w:t>
            </w:r>
          </w:p>
        </w:tc>
      </w:tr>
      <w:tr w:rsidR="0049203F" w:rsidRPr="004822FF" w:rsidTr="00F97BE0">
        <w:trPr>
          <w:cantSplit/>
        </w:trPr>
        <w:tc>
          <w:tcPr>
            <w:tcW w:w="4776" w:type="dxa"/>
            <w:tcBorders>
              <w:top w:val="single" w:sz="4" w:space="0" w:color="auto"/>
            </w:tcBorders>
            <w:shd w:val="clear" w:color="auto" w:fill="auto"/>
          </w:tcPr>
          <w:p w:rsidR="0049203F" w:rsidRPr="00502801" w:rsidRDefault="0049203F" w:rsidP="00522216">
            <w:pPr>
              <w:numPr>
                <w:ilvl w:val="0"/>
                <w:numId w:val="202"/>
              </w:numPr>
              <w:ind w:left="360"/>
              <w:rPr>
                <w:rFonts w:ascii="Calibri" w:eastAsia="MS PGothic" w:hAnsi="Calibri" w:cs="Arial"/>
                <w:bCs/>
                <w:sz w:val="20"/>
                <w:szCs w:val="20"/>
              </w:rPr>
            </w:pPr>
            <w:r w:rsidRPr="0049203F">
              <w:rPr>
                <w:rFonts w:ascii="Calibri" w:eastAsia="MS PGothic" w:hAnsi="Calibri" w:cs="Arial"/>
                <w:bCs/>
                <w:sz w:val="20"/>
                <w:szCs w:val="20"/>
              </w:rPr>
              <w:t>Analyze in detail how a key individual, event, or idea is introduced, illustrated, and elaborated in a text (e.g., through examples or anecdotes).</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RI.6.</w:t>
            </w:r>
            <w:r w:rsidR="00522216">
              <w:rPr>
                <w:rFonts w:ascii="Calibri" w:eastAsia="MS PGothic" w:hAnsi="Calibri" w:cs="Arial"/>
                <w:b/>
                <w:bCs/>
                <w:sz w:val="20"/>
                <w:szCs w:val="20"/>
              </w:rPr>
              <w:t>3</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2,3,4)</w:t>
            </w:r>
          </w:p>
        </w:tc>
        <w:tc>
          <w:tcPr>
            <w:tcW w:w="4776" w:type="dxa"/>
            <w:tcBorders>
              <w:top w:val="single" w:sz="4" w:space="0" w:color="auto"/>
            </w:tcBorders>
            <w:shd w:val="clear" w:color="auto" w:fill="auto"/>
          </w:tcPr>
          <w:p w:rsidR="0049203F" w:rsidRPr="00502801" w:rsidRDefault="0049203F" w:rsidP="00522216">
            <w:pPr>
              <w:numPr>
                <w:ilvl w:val="0"/>
                <w:numId w:val="203"/>
              </w:numPr>
              <w:ind w:left="354"/>
              <w:rPr>
                <w:rFonts w:ascii="Calibri" w:eastAsia="MS PGothic" w:hAnsi="Calibri" w:cs="Arial"/>
                <w:bCs/>
                <w:sz w:val="20"/>
                <w:szCs w:val="20"/>
              </w:rPr>
            </w:pPr>
            <w:r w:rsidRPr="0049203F">
              <w:rPr>
                <w:rFonts w:ascii="Calibri" w:eastAsia="MS PGothic" w:hAnsi="Calibri" w:cs="Arial"/>
                <w:bCs/>
                <w:sz w:val="20"/>
                <w:szCs w:val="20"/>
              </w:rPr>
              <w:t>Analyze the interactions between individuals, events, and ideas in a text (e.g., how ideas influence individuals or events, or how individuals influence ideas or events).</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RI.7.</w:t>
            </w:r>
            <w:r w:rsidR="00522216">
              <w:rPr>
                <w:rFonts w:ascii="Calibri" w:eastAsia="MS PGothic" w:hAnsi="Calibri" w:cs="Arial"/>
                <w:b/>
                <w:bCs/>
                <w:sz w:val="20"/>
                <w:szCs w:val="20"/>
              </w:rPr>
              <w:t>3</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r w:rsidR="00D91CD4">
              <w:rPr>
                <w:rFonts w:ascii="Calibri" w:eastAsia="MS PGothic" w:hAnsi="Calibri" w:cs="Arial"/>
                <w:b/>
                <w:bCs/>
                <w:color w:val="1F497D"/>
                <w:sz w:val="20"/>
                <w:szCs w:val="20"/>
              </w:rPr>
              <w:t>(DOK 2,3)</w:t>
            </w:r>
          </w:p>
        </w:tc>
        <w:tc>
          <w:tcPr>
            <w:tcW w:w="4776" w:type="dxa"/>
            <w:tcBorders>
              <w:top w:val="single" w:sz="4" w:space="0" w:color="auto"/>
            </w:tcBorders>
            <w:shd w:val="clear" w:color="auto" w:fill="auto"/>
          </w:tcPr>
          <w:p w:rsidR="0049203F" w:rsidRPr="00502801" w:rsidRDefault="007A5D4D" w:rsidP="00522216">
            <w:pPr>
              <w:numPr>
                <w:ilvl w:val="0"/>
                <w:numId w:val="204"/>
              </w:numPr>
              <w:ind w:left="348" w:hanging="270"/>
              <w:rPr>
                <w:rFonts w:ascii="Calibri" w:eastAsia="MS PGothic" w:hAnsi="Calibri" w:cs="Arial"/>
                <w:bCs/>
                <w:sz w:val="20"/>
                <w:szCs w:val="20"/>
              </w:rPr>
            </w:pPr>
            <w:r w:rsidRPr="007A5D4D">
              <w:rPr>
                <w:rFonts w:ascii="Calibri" w:eastAsia="MS PGothic" w:hAnsi="Calibri" w:cs="Arial"/>
                <w:bCs/>
                <w:sz w:val="20"/>
                <w:szCs w:val="20"/>
              </w:rPr>
              <w:t>Analyze how a text makes connections among and distinctions between individuals, ideas, or events (e.g., through comparisons, analogies, or categories).</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RI.8.</w:t>
            </w:r>
            <w:r w:rsidR="00522216">
              <w:rPr>
                <w:rFonts w:ascii="Calibri" w:eastAsia="MS PGothic" w:hAnsi="Calibri" w:cs="Arial"/>
                <w:b/>
                <w:bCs/>
                <w:sz w:val="20"/>
                <w:szCs w:val="20"/>
              </w:rPr>
              <w:t>3</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2,3)</w:t>
            </w:r>
          </w:p>
        </w:tc>
      </w:tr>
      <w:tr w:rsidR="0049203F" w:rsidRPr="004822FF" w:rsidTr="00F97BE0">
        <w:trPr>
          <w:cantSplit/>
        </w:trPr>
        <w:tc>
          <w:tcPr>
            <w:tcW w:w="14328" w:type="dxa"/>
            <w:gridSpan w:val="3"/>
            <w:shd w:val="clear" w:color="auto" w:fill="D9D9D9"/>
          </w:tcPr>
          <w:p w:rsidR="0049203F" w:rsidRPr="004822FF" w:rsidRDefault="0049203F" w:rsidP="00E073D5">
            <w:pPr>
              <w:rPr>
                <w:rFonts w:ascii="Calibri" w:eastAsia="MS PGothic" w:hAnsi="Calibri" w:cs="Arial"/>
                <w:b/>
                <w:bCs/>
                <w:sz w:val="20"/>
                <w:szCs w:val="20"/>
              </w:rPr>
            </w:pPr>
            <w:r>
              <w:rPr>
                <w:rFonts w:ascii="Calibri" w:eastAsia="MS PGothic" w:hAnsi="Calibri" w:cs="Arial"/>
                <w:b/>
                <w:bCs/>
                <w:sz w:val="20"/>
                <w:szCs w:val="20"/>
              </w:rPr>
              <w:t>Craft and Structure</w:t>
            </w:r>
          </w:p>
        </w:tc>
      </w:tr>
      <w:tr w:rsidR="0049203F" w:rsidRPr="004822FF" w:rsidTr="00F97BE0">
        <w:trPr>
          <w:cantSplit/>
        </w:trPr>
        <w:tc>
          <w:tcPr>
            <w:tcW w:w="4776" w:type="dxa"/>
            <w:tcBorders>
              <w:bottom w:val="single" w:sz="4" w:space="0" w:color="auto"/>
            </w:tcBorders>
            <w:shd w:val="clear" w:color="auto" w:fill="auto"/>
          </w:tcPr>
          <w:p w:rsidR="0049203F" w:rsidRPr="00E15F69" w:rsidRDefault="007A5D4D" w:rsidP="00522216">
            <w:pPr>
              <w:numPr>
                <w:ilvl w:val="0"/>
                <w:numId w:val="205"/>
              </w:numPr>
              <w:rPr>
                <w:rFonts w:ascii="Calibri" w:eastAsia="MS PGothic" w:hAnsi="Calibri" w:cs="Arial"/>
                <w:bCs/>
                <w:sz w:val="20"/>
                <w:szCs w:val="20"/>
              </w:rPr>
            </w:pPr>
            <w:r w:rsidRPr="007A5D4D">
              <w:rPr>
                <w:rFonts w:ascii="Calibri" w:eastAsia="MS PGothic" w:hAnsi="Calibri" w:cs="Arial"/>
                <w:bCs/>
                <w:sz w:val="20"/>
                <w:szCs w:val="20"/>
              </w:rPr>
              <w:t>Determine the meaning of words and phrases as they are used in a text, including figurative, connotative, and technical meanings.</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RI.6.</w:t>
            </w:r>
            <w:r w:rsidR="00522216">
              <w:rPr>
                <w:rFonts w:ascii="Calibri" w:eastAsia="MS PGothic" w:hAnsi="Calibri" w:cs="Arial"/>
                <w:b/>
                <w:bCs/>
                <w:sz w:val="20"/>
                <w:szCs w:val="20"/>
              </w:rPr>
              <w:t>4</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49203F" w:rsidRPr="00E15F69" w:rsidRDefault="007A5D4D" w:rsidP="00522216">
            <w:pPr>
              <w:numPr>
                <w:ilvl w:val="0"/>
                <w:numId w:val="206"/>
              </w:numPr>
              <w:ind w:left="354"/>
              <w:rPr>
                <w:rFonts w:ascii="Calibri" w:eastAsia="MS PGothic" w:hAnsi="Calibri" w:cs="Arial"/>
                <w:bCs/>
                <w:sz w:val="20"/>
                <w:szCs w:val="20"/>
              </w:rPr>
            </w:pPr>
            <w:r w:rsidRPr="007A5D4D">
              <w:rPr>
                <w:rFonts w:ascii="Calibri" w:eastAsia="MS PGothic" w:hAnsi="Calibri" w:cs="Arial"/>
                <w:bCs/>
                <w:sz w:val="20"/>
                <w:szCs w:val="20"/>
              </w:rPr>
              <w:t>Determine the meaning of words and phrases as they are used in a text, including figurative, connotative, and technical meanings; analyze the impact of a specific word choice on meaning and tone.</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RI.7.</w:t>
            </w:r>
            <w:r w:rsidR="00522216">
              <w:rPr>
                <w:rFonts w:ascii="Calibri" w:eastAsia="MS PGothic" w:hAnsi="Calibri" w:cs="Arial"/>
                <w:b/>
                <w:bCs/>
                <w:sz w:val="20"/>
                <w:szCs w:val="20"/>
              </w:rPr>
              <w:t>4</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r w:rsidR="00D91CD4">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49203F" w:rsidRPr="00150A38" w:rsidRDefault="007A5D4D" w:rsidP="00522216">
            <w:pPr>
              <w:numPr>
                <w:ilvl w:val="0"/>
                <w:numId w:val="207"/>
              </w:numPr>
              <w:ind w:left="360"/>
              <w:rPr>
                <w:rFonts w:ascii="Calibri" w:eastAsia="MS PGothic" w:hAnsi="Calibri" w:cs="Arial"/>
                <w:bCs/>
                <w:sz w:val="20"/>
                <w:szCs w:val="20"/>
              </w:rPr>
            </w:pPr>
            <w:r w:rsidRPr="007A5D4D">
              <w:rPr>
                <w:rFonts w:ascii="Calibri" w:eastAsia="MS PGothic" w:hAnsi="Calibri" w:cs="Arial"/>
                <w:bCs/>
                <w:sz w:val="20"/>
                <w:szCs w:val="20"/>
              </w:rPr>
              <w:t>Determine the meaning of words and phrases as they are used in a text, including figurative, connotative, and technical meanings; analyze the impact of specific word choices on meaning and tone, including analogies or allusions to other texts.</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RI.8.</w:t>
            </w:r>
            <w:r w:rsidR="00522216">
              <w:rPr>
                <w:rFonts w:ascii="Calibri" w:eastAsia="MS PGothic" w:hAnsi="Calibri" w:cs="Arial"/>
                <w:b/>
                <w:bCs/>
                <w:sz w:val="20"/>
                <w:szCs w:val="20"/>
              </w:rPr>
              <w:t>4</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1,2,3)</w:t>
            </w:r>
          </w:p>
        </w:tc>
      </w:tr>
      <w:tr w:rsidR="0049203F" w:rsidRPr="004822FF" w:rsidTr="00F97BE0">
        <w:trPr>
          <w:cantSplit/>
        </w:trPr>
        <w:tc>
          <w:tcPr>
            <w:tcW w:w="4776" w:type="dxa"/>
            <w:tcBorders>
              <w:top w:val="single" w:sz="4" w:space="0" w:color="auto"/>
              <w:bottom w:val="single" w:sz="4" w:space="0" w:color="auto"/>
            </w:tcBorders>
            <w:shd w:val="clear" w:color="auto" w:fill="auto"/>
          </w:tcPr>
          <w:p w:rsidR="0049203F" w:rsidRPr="00502801" w:rsidRDefault="00633374" w:rsidP="00522216">
            <w:pPr>
              <w:numPr>
                <w:ilvl w:val="0"/>
                <w:numId w:val="205"/>
              </w:numPr>
              <w:rPr>
                <w:rFonts w:ascii="Calibri" w:eastAsia="MS PGothic" w:hAnsi="Calibri" w:cs="Arial"/>
                <w:bCs/>
                <w:sz w:val="20"/>
                <w:szCs w:val="20"/>
              </w:rPr>
            </w:pPr>
            <w:r w:rsidRPr="00633374">
              <w:rPr>
                <w:rFonts w:ascii="Calibri" w:eastAsia="MS PGothic" w:hAnsi="Calibri" w:cs="Arial"/>
                <w:bCs/>
                <w:sz w:val="20"/>
                <w:szCs w:val="20"/>
              </w:rPr>
              <w:t>Analyze how a particular sentence, paragraph, chapter, or section fits into the overall structure of a text and contributes to the development of the ideas.</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RI.6.</w:t>
            </w:r>
            <w:r w:rsidR="00522216">
              <w:rPr>
                <w:rFonts w:ascii="Calibri" w:eastAsia="MS PGothic" w:hAnsi="Calibri" w:cs="Arial"/>
                <w:b/>
                <w:bCs/>
                <w:sz w:val="20"/>
                <w:szCs w:val="20"/>
              </w:rPr>
              <w:t>5</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2,3)</w:t>
            </w:r>
          </w:p>
        </w:tc>
        <w:tc>
          <w:tcPr>
            <w:tcW w:w="4776" w:type="dxa"/>
            <w:tcBorders>
              <w:top w:val="single" w:sz="4" w:space="0" w:color="auto"/>
              <w:bottom w:val="single" w:sz="4" w:space="0" w:color="auto"/>
            </w:tcBorders>
            <w:shd w:val="clear" w:color="auto" w:fill="auto"/>
          </w:tcPr>
          <w:p w:rsidR="0049203F" w:rsidRPr="00502801" w:rsidRDefault="00633374" w:rsidP="00522216">
            <w:pPr>
              <w:numPr>
                <w:ilvl w:val="0"/>
                <w:numId w:val="206"/>
              </w:numPr>
              <w:ind w:left="354"/>
              <w:rPr>
                <w:rFonts w:ascii="Calibri" w:eastAsia="MS PGothic" w:hAnsi="Calibri" w:cs="Arial"/>
                <w:bCs/>
                <w:sz w:val="20"/>
                <w:szCs w:val="20"/>
              </w:rPr>
            </w:pPr>
            <w:r w:rsidRPr="00633374">
              <w:rPr>
                <w:rFonts w:ascii="Calibri" w:eastAsia="MS PGothic" w:hAnsi="Calibri" w:cs="Arial"/>
                <w:bCs/>
                <w:sz w:val="20"/>
                <w:szCs w:val="20"/>
              </w:rPr>
              <w:t>Analyze the structure an author uses to organize a text, including how the major sections contribute to the whole and to the development of the ideas.</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RI.7.</w:t>
            </w:r>
            <w:r w:rsidR="00522216">
              <w:rPr>
                <w:rFonts w:ascii="Calibri" w:eastAsia="MS PGothic" w:hAnsi="Calibri" w:cs="Arial"/>
                <w:b/>
                <w:bCs/>
                <w:sz w:val="20"/>
                <w:szCs w:val="20"/>
              </w:rPr>
              <w:t>5</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r w:rsidR="00D91CD4">
              <w:rPr>
                <w:rFonts w:ascii="Calibri" w:eastAsia="MS PGothic" w:hAnsi="Calibri" w:cs="Arial"/>
                <w:b/>
                <w:bCs/>
                <w:color w:val="1F497D"/>
                <w:sz w:val="20"/>
                <w:szCs w:val="20"/>
              </w:rPr>
              <w:t>(DOK 2,3)</w:t>
            </w:r>
          </w:p>
        </w:tc>
        <w:tc>
          <w:tcPr>
            <w:tcW w:w="4776" w:type="dxa"/>
            <w:tcBorders>
              <w:top w:val="single" w:sz="4" w:space="0" w:color="auto"/>
              <w:bottom w:val="single" w:sz="4" w:space="0" w:color="auto"/>
            </w:tcBorders>
            <w:shd w:val="clear" w:color="auto" w:fill="auto"/>
          </w:tcPr>
          <w:p w:rsidR="0049203F" w:rsidRPr="00150A38" w:rsidRDefault="00633374" w:rsidP="00522216">
            <w:pPr>
              <w:numPr>
                <w:ilvl w:val="0"/>
                <w:numId w:val="207"/>
              </w:numPr>
              <w:ind w:left="360"/>
              <w:rPr>
                <w:rFonts w:ascii="Calibri" w:eastAsia="MS PGothic" w:hAnsi="Calibri" w:cs="Arial"/>
                <w:bCs/>
                <w:sz w:val="20"/>
                <w:szCs w:val="20"/>
              </w:rPr>
            </w:pPr>
            <w:r w:rsidRPr="00633374">
              <w:rPr>
                <w:rFonts w:ascii="Calibri" w:eastAsia="MS PGothic" w:hAnsi="Calibri" w:cs="Arial"/>
                <w:bCs/>
                <w:sz w:val="20"/>
                <w:szCs w:val="20"/>
              </w:rPr>
              <w:t>Analyze in detail the structure of a specific paragraph in a text, including the role of particular sentences in developing and refining a key concept.</w:t>
            </w:r>
            <w:r w:rsidR="00522216" w:rsidRPr="00E862DF">
              <w:rPr>
                <w:rFonts w:ascii="Calibri" w:eastAsia="MS PGothic" w:hAnsi="Calibri" w:cs="Arial"/>
                <w:b/>
                <w:bCs/>
                <w:sz w:val="20"/>
                <w:szCs w:val="20"/>
              </w:rPr>
              <w:t xml:space="preserve"> (</w:t>
            </w:r>
            <w:r w:rsidR="00522216">
              <w:rPr>
                <w:rFonts w:ascii="Calibri" w:eastAsia="MS PGothic" w:hAnsi="Calibri" w:cs="Arial"/>
                <w:b/>
                <w:bCs/>
                <w:sz w:val="20"/>
                <w:szCs w:val="20"/>
              </w:rPr>
              <w:t>RI.</w:t>
            </w:r>
            <w:r w:rsidR="00650686">
              <w:rPr>
                <w:rFonts w:ascii="Calibri" w:eastAsia="MS PGothic" w:hAnsi="Calibri" w:cs="Arial"/>
                <w:b/>
                <w:bCs/>
                <w:sz w:val="20"/>
                <w:szCs w:val="20"/>
              </w:rPr>
              <w:t>8.</w:t>
            </w:r>
            <w:r w:rsidR="00522216">
              <w:rPr>
                <w:rFonts w:ascii="Calibri" w:eastAsia="MS PGothic" w:hAnsi="Calibri" w:cs="Arial"/>
                <w:b/>
                <w:bCs/>
                <w:sz w:val="20"/>
                <w:szCs w:val="20"/>
              </w:rPr>
              <w:t>5</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2,3)</w:t>
            </w:r>
          </w:p>
        </w:tc>
      </w:tr>
      <w:tr w:rsidR="0049203F" w:rsidRPr="004822FF" w:rsidTr="00F97BE0">
        <w:trPr>
          <w:cantSplit/>
        </w:trPr>
        <w:tc>
          <w:tcPr>
            <w:tcW w:w="4776" w:type="dxa"/>
            <w:tcBorders>
              <w:top w:val="single" w:sz="4" w:space="0" w:color="auto"/>
            </w:tcBorders>
            <w:shd w:val="clear" w:color="auto" w:fill="auto"/>
          </w:tcPr>
          <w:p w:rsidR="0049203F" w:rsidRPr="00150A38" w:rsidRDefault="00633374" w:rsidP="00522216">
            <w:pPr>
              <w:numPr>
                <w:ilvl w:val="0"/>
                <w:numId w:val="205"/>
              </w:numPr>
              <w:rPr>
                <w:rFonts w:ascii="Calibri" w:eastAsia="MS PGothic" w:hAnsi="Calibri" w:cs="Arial"/>
                <w:bCs/>
                <w:sz w:val="20"/>
                <w:szCs w:val="20"/>
              </w:rPr>
            </w:pPr>
            <w:r w:rsidRPr="00633374">
              <w:rPr>
                <w:rFonts w:ascii="Calibri" w:eastAsia="MS PGothic" w:hAnsi="Calibri" w:cs="Arial"/>
                <w:bCs/>
                <w:sz w:val="20"/>
                <w:szCs w:val="20"/>
              </w:rPr>
              <w:t>Determine an author’s point of view or purpose in a text and explain how it is conveyed in the text.</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RI.6.</w:t>
            </w:r>
            <w:r w:rsidR="00522216">
              <w:rPr>
                <w:rFonts w:ascii="Calibri" w:eastAsia="MS PGothic" w:hAnsi="Calibri" w:cs="Arial"/>
                <w:b/>
                <w:bCs/>
                <w:sz w:val="20"/>
                <w:szCs w:val="20"/>
              </w:rPr>
              <w:t>6</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2,3)</w:t>
            </w:r>
          </w:p>
        </w:tc>
        <w:tc>
          <w:tcPr>
            <w:tcW w:w="4776" w:type="dxa"/>
            <w:tcBorders>
              <w:top w:val="single" w:sz="4" w:space="0" w:color="auto"/>
            </w:tcBorders>
            <w:shd w:val="clear" w:color="auto" w:fill="auto"/>
          </w:tcPr>
          <w:p w:rsidR="00D91CD4" w:rsidRPr="00D91CD4" w:rsidRDefault="00633374" w:rsidP="00522216">
            <w:pPr>
              <w:numPr>
                <w:ilvl w:val="0"/>
                <w:numId w:val="206"/>
              </w:numPr>
              <w:ind w:left="354"/>
              <w:rPr>
                <w:rFonts w:ascii="Calibri" w:eastAsia="MS PGothic" w:hAnsi="Calibri" w:cs="Arial"/>
                <w:bCs/>
                <w:sz w:val="20"/>
                <w:szCs w:val="20"/>
              </w:rPr>
            </w:pPr>
            <w:r w:rsidRPr="00633374">
              <w:rPr>
                <w:rFonts w:ascii="Calibri" w:eastAsia="MS PGothic" w:hAnsi="Calibri" w:cs="Arial"/>
                <w:bCs/>
                <w:sz w:val="20"/>
                <w:szCs w:val="20"/>
              </w:rPr>
              <w:t>Determine an author’s point of view or purpose in a text and analyze how the author distinguishes his or her position from that of others.</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RI.7.</w:t>
            </w:r>
            <w:r w:rsidR="00522216">
              <w:rPr>
                <w:rFonts w:ascii="Calibri" w:eastAsia="MS PGothic" w:hAnsi="Calibri" w:cs="Arial"/>
                <w:b/>
                <w:bCs/>
                <w:sz w:val="20"/>
                <w:szCs w:val="20"/>
              </w:rPr>
              <w:t>6</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p>
          <w:p w:rsidR="0049203F" w:rsidRPr="00150A38" w:rsidRDefault="00D91CD4" w:rsidP="00D91CD4">
            <w:pPr>
              <w:ind w:left="354"/>
              <w:rPr>
                <w:rFonts w:ascii="Calibri" w:eastAsia="MS PGothic" w:hAnsi="Calibri" w:cs="Arial"/>
                <w:bCs/>
                <w:sz w:val="20"/>
                <w:szCs w:val="20"/>
              </w:rPr>
            </w:pPr>
            <w:r>
              <w:rPr>
                <w:rFonts w:ascii="Calibri" w:eastAsia="MS PGothic" w:hAnsi="Calibri" w:cs="Arial"/>
                <w:b/>
                <w:bCs/>
                <w:color w:val="1F497D"/>
                <w:sz w:val="20"/>
                <w:szCs w:val="20"/>
              </w:rPr>
              <w:t>(DOK 2,3)</w:t>
            </w:r>
          </w:p>
        </w:tc>
        <w:tc>
          <w:tcPr>
            <w:tcW w:w="4776" w:type="dxa"/>
            <w:tcBorders>
              <w:top w:val="single" w:sz="4" w:space="0" w:color="auto"/>
            </w:tcBorders>
            <w:shd w:val="clear" w:color="auto" w:fill="auto"/>
          </w:tcPr>
          <w:p w:rsidR="0049203F" w:rsidRPr="00150A38" w:rsidRDefault="00633374" w:rsidP="00522216">
            <w:pPr>
              <w:numPr>
                <w:ilvl w:val="0"/>
                <w:numId w:val="207"/>
              </w:numPr>
              <w:ind w:left="360"/>
              <w:rPr>
                <w:rFonts w:ascii="Calibri" w:eastAsia="MS PGothic" w:hAnsi="Calibri" w:cs="Arial"/>
                <w:bCs/>
                <w:sz w:val="20"/>
                <w:szCs w:val="20"/>
              </w:rPr>
            </w:pPr>
            <w:r w:rsidRPr="00633374">
              <w:rPr>
                <w:rFonts w:ascii="Calibri" w:eastAsia="MS PGothic" w:hAnsi="Calibri" w:cs="Arial"/>
                <w:bCs/>
                <w:sz w:val="20"/>
                <w:szCs w:val="20"/>
              </w:rPr>
              <w:t>Determine an author’s point of view or purpose in a text and analyze how the author acknowledges and responds to conflicting evidence or viewpoints.</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RI.8.</w:t>
            </w:r>
            <w:r w:rsidR="00522216">
              <w:rPr>
                <w:rFonts w:ascii="Calibri" w:eastAsia="MS PGothic" w:hAnsi="Calibri" w:cs="Arial"/>
                <w:b/>
                <w:bCs/>
                <w:sz w:val="20"/>
                <w:szCs w:val="20"/>
              </w:rPr>
              <w:t>6</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2,3)</w:t>
            </w:r>
          </w:p>
        </w:tc>
      </w:tr>
      <w:tr w:rsidR="0049203F" w:rsidRPr="004822FF" w:rsidTr="00F97BE0">
        <w:trPr>
          <w:cantSplit/>
        </w:trPr>
        <w:tc>
          <w:tcPr>
            <w:tcW w:w="14328" w:type="dxa"/>
            <w:gridSpan w:val="3"/>
            <w:shd w:val="clear" w:color="auto" w:fill="D9D9D9"/>
          </w:tcPr>
          <w:p w:rsidR="0049203F" w:rsidRPr="004822FF" w:rsidRDefault="0049203F" w:rsidP="009D7FD4">
            <w:pPr>
              <w:keepNext/>
              <w:rPr>
                <w:rFonts w:ascii="Calibri" w:eastAsia="MS PGothic" w:hAnsi="Calibri" w:cs="Arial"/>
                <w:b/>
                <w:bCs/>
                <w:sz w:val="20"/>
                <w:szCs w:val="20"/>
              </w:rPr>
            </w:pPr>
            <w:r>
              <w:rPr>
                <w:rFonts w:ascii="Calibri" w:eastAsia="MS PGothic" w:hAnsi="Calibri" w:cs="Arial"/>
                <w:b/>
                <w:bCs/>
                <w:sz w:val="20"/>
                <w:szCs w:val="20"/>
              </w:rPr>
              <w:t>Integration of Knowledge and Ideas</w:t>
            </w:r>
          </w:p>
        </w:tc>
      </w:tr>
      <w:tr w:rsidR="0049203F" w:rsidRPr="004822FF" w:rsidTr="00F97BE0">
        <w:trPr>
          <w:cantSplit/>
        </w:trPr>
        <w:tc>
          <w:tcPr>
            <w:tcW w:w="4776" w:type="dxa"/>
            <w:tcBorders>
              <w:bottom w:val="single" w:sz="4" w:space="0" w:color="auto"/>
            </w:tcBorders>
            <w:shd w:val="clear" w:color="auto" w:fill="auto"/>
          </w:tcPr>
          <w:p w:rsidR="0049203F" w:rsidRPr="00150A38" w:rsidRDefault="00B87DCC" w:rsidP="00522216">
            <w:pPr>
              <w:numPr>
                <w:ilvl w:val="0"/>
                <w:numId w:val="208"/>
              </w:numPr>
              <w:ind w:left="360"/>
              <w:rPr>
                <w:rFonts w:ascii="Calibri" w:eastAsia="MS PGothic" w:hAnsi="Calibri" w:cs="Arial"/>
                <w:bCs/>
                <w:sz w:val="20"/>
                <w:szCs w:val="20"/>
              </w:rPr>
            </w:pPr>
            <w:r w:rsidRPr="00B87DCC">
              <w:rPr>
                <w:rFonts w:ascii="Calibri" w:eastAsia="MS PGothic" w:hAnsi="Calibri" w:cs="Arial"/>
                <w:bCs/>
                <w:sz w:val="20"/>
                <w:szCs w:val="20"/>
              </w:rPr>
              <w:t>Integrate information presented in different media or formats (e.g., visually, quantitatively) as well as in words to develop a coherent understanding of a topic or issue.</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RI.6.</w:t>
            </w:r>
            <w:r w:rsidR="00522216">
              <w:rPr>
                <w:rFonts w:ascii="Calibri" w:eastAsia="MS PGothic" w:hAnsi="Calibri" w:cs="Arial"/>
                <w:b/>
                <w:bCs/>
                <w:sz w:val="20"/>
                <w:szCs w:val="20"/>
              </w:rPr>
              <w:t>7</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3,4)</w:t>
            </w:r>
          </w:p>
        </w:tc>
        <w:tc>
          <w:tcPr>
            <w:tcW w:w="4776" w:type="dxa"/>
            <w:tcBorders>
              <w:bottom w:val="single" w:sz="4" w:space="0" w:color="auto"/>
            </w:tcBorders>
            <w:shd w:val="clear" w:color="auto" w:fill="auto"/>
          </w:tcPr>
          <w:p w:rsidR="0049203F" w:rsidRPr="00150A38" w:rsidRDefault="00B87DCC" w:rsidP="00522216">
            <w:pPr>
              <w:numPr>
                <w:ilvl w:val="0"/>
                <w:numId w:val="209"/>
              </w:numPr>
              <w:ind w:left="360"/>
              <w:rPr>
                <w:rFonts w:ascii="Calibri" w:eastAsia="MS PGothic" w:hAnsi="Calibri" w:cs="Arial"/>
                <w:bCs/>
                <w:sz w:val="20"/>
                <w:szCs w:val="20"/>
              </w:rPr>
            </w:pPr>
            <w:r w:rsidRPr="00B87DCC">
              <w:rPr>
                <w:rFonts w:ascii="Calibri" w:eastAsia="MS PGothic" w:hAnsi="Calibri" w:cs="Arial"/>
                <w:bCs/>
                <w:sz w:val="20"/>
                <w:szCs w:val="20"/>
              </w:rPr>
              <w:t>Compare and contrast a text to an audio, video, or multimedia version of the text, analyzing each medium’s portrayal of the subject (e.g., how the delivery of a speech affects the impact of the words).</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RI.7.</w:t>
            </w:r>
            <w:r w:rsidR="00522216">
              <w:rPr>
                <w:rFonts w:ascii="Calibri" w:eastAsia="MS PGothic" w:hAnsi="Calibri" w:cs="Arial"/>
                <w:b/>
                <w:bCs/>
                <w:sz w:val="20"/>
                <w:szCs w:val="20"/>
              </w:rPr>
              <w:t>7</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r w:rsidR="00D91CD4">
              <w:rPr>
                <w:rFonts w:ascii="Calibri" w:eastAsia="MS PGothic" w:hAnsi="Calibri" w:cs="Arial"/>
                <w:b/>
                <w:bCs/>
                <w:color w:val="1F497D"/>
                <w:sz w:val="20"/>
                <w:szCs w:val="20"/>
              </w:rPr>
              <w:t>(DOK 3,4)</w:t>
            </w:r>
          </w:p>
        </w:tc>
        <w:tc>
          <w:tcPr>
            <w:tcW w:w="4776" w:type="dxa"/>
            <w:tcBorders>
              <w:bottom w:val="single" w:sz="4" w:space="0" w:color="auto"/>
            </w:tcBorders>
            <w:shd w:val="clear" w:color="auto" w:fill="auto"/>
          </w:tcPr>
          <w:p w:rsidR="0049203F" w:rsidRPr="00F96A1C" w:rsidRDefault="00B87DCC" w:rsidP="00522216">
            <w:pPr>
              <w:numPr>
                <w:ilvl w:val="0"/>
                <w:numId w:val="210"/>
              </w:numPr>
              <w:ind w:left="360"/>
              <w:rPr>
                <w:rFonts w:ascii="Calibri" w:eastAsia="MS PGothic" w:hAnsi="Calibri" w:cs="Arial"/>
                <w:bCs/>
                <w:sz w:val="20"/>
                <w:szCs w:val="20"/>
              </w:rPr>
            </w:pPr>
            <w:r w:rsidRPr="00B87DCC">
              <w:rPr>
                <w:rFonts w:ascii="Calibri" w:eastAsia="MS PGothic" w:hAnsi="Calibri" w:cs="Arial"/>
                <w:bCs/>
                <w:sz w:val="20"/>
                <w:szCs w:val="20"/>
              </w:rPr>
              <w:t>Evaluate the advantages and disadvantages of using different mediums (e.g., print or digital text, video, multimedia) to present a particular topic or idea.</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RI.8.</w:t>
            </w:r>
            <w:r w:rsidR="00522216">
              <w:rPr>
                <w:rFonts w:ascii="Calibri" w:eastAsia="MS PGothic" w:hAnsi="Calibri" w:cs="Arial"/>
                <w:b/>
                <w:bCs/>
                <w:sz w:val="20"/>
                <w:szCs w:val="20"/>
              </w:rPr>
              <w:t>7</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3,4)</w:t>
            </w:r>
          </w:p>
        </w:tc>
      </w:tr>
      <w:tr w:rsidR="0049203F" w:rsidRPr="004822FF" w:rsidTr="00F97BE0">
        <w:trPr>
          <w:cantSplit/>
        </w:trPr>
        <w:tc>
          <w:tcPr>
            <w:tcW w:w="4776" w:type="dxa"/>
            <w:tcBorders>
              <w:bottom w:val="single" w:sz="4" w:space="0" w:color="auto"/>
            </w:tcBorders>
            <w:shd w:val="clear" w:color="auto" w:fill="auto"/>
          </w:tcPr>
          <w:p w:rsidR="0049203F" w:rsidRPr="00150A38" w:rsidRDefault="00B87DCC" w:rsidP="00522216">
            <w:pPr>
              <w:numPr>
                <w:ilvl w:val="0"/>
                <w:numId w:val="208"/>
              </w:numPr>
              <w:ind w:left="360"/>
              <w:rPr>
                <w:rFonts w:ascii="Calibri" w:eastAsia="MS PGothic" w:hAnsi="Calibri" w:cs="Arial"/>
                <w:bCs/>
                <w:sz w:val="20"/>
                <w:szCs w:val="20"/>
              </w:rPr>
            </w:pPr>
            <w:r w:rsidRPr="00B87DCC">
              <w:rPr>
                <w:rFonts w:ascii="Calibri" w:eastAsia="MS PGothic" w:hAnsi="Calibri" w:cs="Arial"/>
                <w:bCs/>
                <w:sz w:val="20"/>
                <w:szCs w:val="20"/>
              </w:rPr>
              <w:t>Trace and evaluate the argument and specific claims in a text, distinguishing claims that are supported by reasons and evidence from claims that are not.</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RI.6.</w:t>
            </w:r>
            <w:r w:rsidR="00522216">
              <w:rPr>
                <w:rFonts w:ascii="Calibri" w:eastAsia="MS PGothic" w:hAnsi="Calibri" w:cs="Arial"/>
                <w:b/>
                <w:bCs/>
                <w:sz w:val="20"/>
                <w:szCs w:val="20"/>
              </w:rPr>
              <w:t>8</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2,3)</w:t>
            </w:r>
          </w:p>
        </w:tc>
        <w:tc>
          <w:tcPr>
            <w:tcW w:w="4776" w:type="dxa"/>
            <w:tcBorders>
              <w:bottom w:val="single" w:sz="4" w:space="0" w:color="auto"/>
            </w:tcBorders>
            <w:shd w:val="clear" w:color="auto" w:fill="auto"/>
          </w:tcPr>
          <w:p w:rsidR="0049203F" w:rsidRPr="00150A38" w:rsidRDefault="00B87DCC" w:rsidP="00522216">
            <w:pPr>
              <w:numPr>
                <w:ilvl w:val="0"/>
                <w:numId w:val="209"/>
              </w:numPr>
              <w:ind w:left="360"/>
              <w:rPr>
                <w:rFonts w:ascii="Calibri" w:eastAsia="MS PGothic" w:hAnsi="Calibri" w:cs="Arial"/>
                <w:bCs/>
                <w:sz w:val="20"/>
                <w:szCs w:val="20"/>
              </w:rPr>
            </w:pPr>
            <w:r w:rsidRPr="00B87DCC">
              <w:rPr>
                <w:rFonts w:ascii="Calibri" w:eastAsia="MS PGothic" w:hAnsi="Calibri" w:cs="Arial"/>
                <w:bCs/>
                <w:sz w:val="20"/>
                <w:szCs w:val="20"/>
              </w:rPr>
              <w:t>Trace and evaluate the argument and specific claims in a text, assessing whether the reasoning is sound and the evidence is relevant and sufficient to support the claims.</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RI.7.</w:t>
            </w:r>
            <w:r w:rsidR="00522216">
              <w:rPr>
                <w:rFonts w:ascii="Calibri" w:eastAsia="MS PGothic" w:hAnsi="Calibri" w:cs="Arial"/>
                <w:b/>
                <w:bCs/>
                <w:sz w:val="20"/>
                <w:szCs w:val="20"/>
              </w:rPr>
              <w:t>8</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r w:rsidR="00D91CD4">
              <w:rPr>
                <w:rFonts w:ascii="Calibri" w:eastAsia="MS PGothic" w:hAnsi="Calibri" w:cs="Arial"/>
                <w:b/>
                <w:bCs/>
                <w:color w:val="1F497D"/>
                <w:sz w:val="20"/>
                <w:szCs w:val="20"/>
              </w:rPr>
              <w:t>(DOK 2,3,4)</w:t>
            </w:r>
          </w:p>
        </w:tc>
        <w:tc>
          <w:tcPr>
            <w:tcW w:w="4776" w:type="dxa"/>
            <w:tcBorders>
              <w:bottom w:val="single" w:sz="4" w:space="0" w:color="auto"/>
            </w:tcBorders>
            <w:shd w:val="clear" w:color="auto" w:fill="auto"/>
          </w:tcPr>
          <w:p w:rsidR="0049203F" w:rsidRPr="00F96A1C" w:rsidRDefault="00B87DCC" w:rsidP="00522216">
            <w:pPr>
              <w:numPr>
                <w:ilvl w:val="0"/>
                <w:numId w:val="210"/>
              </w:numPr>
              <w:ind w:left="360"/>
              <w:rPr>
                <w:rFonts w:ascii="Calibri" w:eastAsia="MS PGothic" w:hAnsi="Calibri" w:cs="Arial"/>
                <w:bCs/>
                <w:sz w:val="20"/>
                <w:szCs w:val="20"/>
              </w:rPr>
            </w:pPr>
            <w:r w:rsidRPr="00B87DCC">
              <w:rPr>
                <w:rFonts w:ascii="Calibri" w:eastAsia="MS PGothic" w:hAnsi="Calibri" w:cs="Arial"/>
                <w:bCs/>
                <w:sz w:val="20"/>
                <w:szCs w:val="20"/>
              </w:rPr>
              <w:t>Delineate and evaluate the argument and specific claims in a text, assessing whether the reasoning is sound and the evidence is relevant and sufficient; recognize when irrelevant evidence is introduced.</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RI.8.</w:t>
            </w:r>
            <w:r w:rsidR="00522216">
              <w:rPr>
                <w:rFonts w:ascii="Calibri" w:eastAsia="MS PGothic" w:hAnsi="Calibri" w:cs="Arial"/>
                <w:b/>
                <w:bCs/>
                <w:sz w:val="20"/>
                <w:szCs w:val="20"/>
              </w:rPr>
              <w:t>8</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2,3,4)</w:t>
            </w:r>
          </w:p>
        </w:tc>
      </w:tr>
      <w:tr w:rsidR="0049203F" w:rsidRPr="004822FF" w:rsidTr="00F97BE0">
        <w:trPr>
          <w:cantSplit/>
        </w:trPr>
        <w:tc>
          <w:tcPr>
            <w:tcW w:w="4776" w:type="dxa"/>
            <w:tcBorders>
              <w:top w:val="single" w:sz="4" w:space="0" w:color="auto"/>
            </w:tcBorders>
            <w:shd w:val="clear" w:color="auto" w:fill="auto"/>
          </w:tcPr>
          <w:p w:rsidR="0049203F" w:rsidRPr="002C0C59" w:rsidRDefault="00B87DCC" w:rsidP="00522216">
            <w:pPr>
              <w:numPr>
                <w:ilvl w:val="0"/>
                <w:numId w:val="208"/>
              </w:numPr>
              <w:ind w:left="360"/>
              <w:rPr>
                <w:rFonts w:ascii="Calibri" w:eastAsia="MS PGothic" w:hAnsi="Calibri" w:cs="Arial"/>
                <w:bCs/>
                <w:sz w:val="20"/>
                <w:szCs w:val="20"/>
              </w:rPr>
            </w:pPr>
            <w:r w:rsidRPr="00B87DCC">
              <w:rPr>
                <w:rFonts w:ascii="Calibri" w:eastAsia="MS PGothic" w:hAnsi="Calibri" w:cs="Arial"/>
                <w:bCs/>
                <w:sz w:val="20"/>
                <w:szCs w:val="20"/>
              </w:rPr>
              <w:lastRenderedPageBreak/>
              <w:t>Compare and contrast one author’s presentation of events with that of another (e.g., a memoir written by and a biography on the same person).</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RI.6.</w:t>
            </w:r>
            <w:r w:rsidR="00522216">
              <w:rPr>
                <w:rFonts w:ascii="Calibri" w:eastAsia="MS PGothic" w:hAnsi="Calibri" w:cs="Arial"/>
                <w:b/>
                <w:bCs/>
                <w:sz w:val="20"/>
                <w:szCs w:val="20"/>
              </w:rPr>
              <w:t>9</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3,4)</w:t>
            </w:r>
          </w:p>
        </w:tc>
        <w:tc>
          <w:tcPr>
            <w:tcW w:w="4776" w:type="dxa"/>
            <w:tcBorders>
              <w:top w:val="single" w:sz="4" w:space="0" w:color="auto"/>
            </w:tcBorders>
            <w:shd w:val="clear" w:color="auto" w:fill="auto"/>
          </w:tcPr>
          <w:p w:rsidR="0049203F" w:rsidRPr="002C0C59" w:rsidRDefault="00544D4B" w:rsidP="00522216">
            <w:pPr>
              <w:numPr>
                <w:ilvl w:val="0"/>
                <w:numId w:val="209"/>
              </w:numPr>
              <w:ind w:left="360"/>
              <w:rPr>
                <w:rFonts w:ascii="Calibri" w:eastAsia="MS PGothic" w:hAnsi="Calibri" w:cs="Arial"/>
                <w:bCs/>
                <w:sz w:val="20"/>
                <w:szCs w:val="20"/>
              </w:rPr>
            </w:pPr>
            <w:r w:rsidRPr="00544D4B">
              <w:rPr>
                <w:rFonts w:ascii="Calibri" w:eastAsia="MS PGothic" w:hAnsi="Calibri" w:cs="Arial"/>
                <w:bCs/>
                <w:sz w:val="20"/>
                <w:szCs w:val="20"/>
              </w:rPr>
              <w:t>Analyze how two or more authors writing about the same topic shape their presentations of key information by emphasizing different evidence or advancing different interpretations of facts.</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RI.7.</w:t>
            </w:r>
            <w:r w:rsidR="00522216">
              <w:rPr>
                <w:rFonts w:ascii="Calibri" w:eastAsia="MS PGothic" w:hAnsi="Calibri" w:cs="Arial"/>
                <w:b/>
                <w:bCs/>
                <w:sz w:val="20"/>
                <w:szCs w:val="20"/>
              </w:rPr>
              <w:t>9</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r w:rsidR="00D91CD4">
              <w:rPr>
                <w:rFonts w:ascii="Calibri" w:eastAsia="MS PGothic" w:hAnsi="Calibri" w:cs="Arial"/>
                <w:b/>
                <w:bCs/>
                <w:color w:val="1F497D"/>
                <w:sz w:val="20"/>
                <w:szCs w:val="20"/>
              </w:rPr>
              <w:t>(DOK 3,4)</w:t>
            </w:r>
          </w:p>
        </w:tc>
        <w:tc>
          <w:tcPr>
            <w:tcW w:w="4776" w:type="dxa"/>
            <w:tcBorders>
              <w:top w:val="single" w:sz="4" w:space="0" w:color="auto"/>
            </w:tcBorders>
            <w:shd w:val="clear" w:color="auto" w:fill="auto"/>
          </w:tcPr>
          <w:p w:rsidR="0049203F" w:rsidRPr="002C0C59" w:rsidRDefault="00544D4B" w:rsidP="00522216">
            <w:pPr>
              <w:numPr>
                <w:ilvl w:val="0"/>
                <w:numId w:val="210"/>
              </w:numPr>
              <w:ind w:left="360"/>
              <w:rPr>
                <w:rFonts w:ascii="Calibri" w:eastAsia="MS PGothic" w:hAnsi="Calibri" w:cs="Arial"/>
                <w:bCs/>
                <w:sz w:val="20"/>
                <w:szCs w:val="20"/>
              </w:rPr>
            </w:pPr>
            <w:r w:rsidRPr="00544D4B">
              <w:rPr>
                <w:rFonts w:ascii="Calibri" w:eastAsia="MS PGothic" w:hAnsi="Calibri" w:cs="Arial"/>
                <w:bCs/>
                <w:sz w:val="20"/>
                <w:szCs w:val="20"/>
              </w:rPr>
              <w:t>Analyze a case in which two or more texts provide conflicting information on the same topic and identify where the texts disagree on matters of fact or interpretation.</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RI.8.</w:t>
            </w:r>
            <w:r w:rsidR="00522216">
              <w:rPr>
                <w:rFonts w:ascii="Calibri" w:eastAsia="MS PGothic" w:hAnsi="Calibri" w:cs="Arial"/>
                <w:b/>
                <w:bCs/>
                <w:sz w:val="20"/>
                <w:szCs w:val="20"/>
              </w:rPr>
              <w:t>9</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3,4)</w:t>
            </w:r>
          </w:p>
        </w:tc>
      </w:tr>
      <w:tr w:rsidR="0049203F" w:rsidRPr="004822FF" w:rsidTr="00F97BE0">
        <w:trPr>
          <w:cantSplit/>
        </w:trPr>
        <w:tc>
          <w:tcPr>
            <w:tcW w:w="14328" w:type="dxa"/>
            <w:gridSpan w:val="3"/>
            <w:shd w:val="clear" w:color="auto" w:fill="D9D9D9"/>
          </w:tcPr>
          <w:p w:rsidR="0049203F" w:rsidRPr="004822FF" w:rsidRDefault="0049203F" w:rsidP="00E073D5">
            <w:pPr>
              <w:rPr>
                <w:rFonts w:ascii="Calibri" w:eastAsia="MS PGothic" w:hAnsi="Calibri" w:cs="Arial"/>
                <w:b/>
                <w:bCs/>
                <w:sz w:val="20"/>
                <w:szCs w:val="20"/>
              </w:rPr>
            </w:pPr>
            <w:r>
              <w:rPr>
                <w:rFonts w:ascii="Calibri" w:eastAsia="MS PGothic" w:hAnsi="Calibri" w:cs="Arial"/>
                <w:b/>
                <w:bCs/>
                <w:sz w:val="20"/>
                <w:szCs w:val="20"/>
              </w:rPr>
              <w:t>Range of Reading and Level of Text Complexity</w:t>
            </w:r>
          </w:p>
        </w:tc>
      </w:tr>
      <w:tr w:rsidR="0049203F" w:rsidRPr="004822FF" w:rsidTr="00F97BE0">
        <w:trPr>
          <w:cantSplit/>
        </w:trPr>
        <w:tc>
          <w:tcPr>
            <w:tcW w:w="4776" w:type="dxa"/>
            <w:tcBorders>
              <w:bottom w:val="single" w:sz="4" w:space="0" w:color="auto"/>
            </w:tcBorders>
            <w:shd w:val="clear" w:color="auto" w:fill="auto"/>
          </w:tcPr>
          <w:p w:rsidR="0049203F" w:rsidRPr="002C0C59" w:rsidRDefault="00544D4B" w:rsidP="00760339">
            <w:pPr>
              <w:numPr>
                <w:ilvl w:val="0"/>
                <w:numId w:val="210"/>
              </w:numPr>
              <w:ind w:left="360"/>
              <w:rPr>
                <w:rFonts w:ascii="Calibri" w:eastAsia="MS PGothic" w:hAnsi="Calibri" w:cs="Arial"/>
                <w:bCs/>
                <w:sz w:val="20"/>
                <w:szCs w:val="20"/>
              </w:rPr>
            </w:pPr>
            <w:r w:rsidRPr="00544D4B">
              <w:rPr>
                <w:rFonts w:ascii="Calibri" w:eastAsia="MS PGothic" w:hAnsi="Calibri" w:cs="Arial"/>
                <w:bCs/>
                <w:sz w:val="20"/>
                <w:szCs w:val="20"/>
              </w:rPr>
              <w:t>By the end of the year, read and comprehend literary nonfiction in the grades 6–8 text complexity band proficiently, with scaffolding as needed at the high end of the range.</w:t>
            </w:r>
            <w:r w:rsidR="007B5D94">
              <w:rPr>
                <w:rFonts w:ascii="Calibri" w:eastAsia="MS PGothic" w:hAnsi="Calibri" w:cs="Arial"/>
                <w:bCs/>
                <w:sz w:val="20"/>
                <w:szCs w:val="20"/>
              </w:rPr>
              <w:t xml:space="preserve"> Read on-level text, both silently and orally, at an appropriate rate with accuracy and fluency to support comprehension.</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RI.6.</w:t>
            </w:r>
            <w:r w:rsidR="00522216">
              <w:rPr>
                <w:rFonts w:ascii="Calibri" w:eastAsia="MS PGothic" w:hAnsi="Calibri" w:cs="Arial"/>
                <w:b/>
                <w:bCs/>
                <w:sz w:val="20"/>
                <w:szCs w:val="20"/>
              </w:rPr>
              <w:t>10</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1,2)</w:t>
            </w:r>
          </w:p>
        </w:tc>
        <w:tc>
          <w:tcPr>
            <w:tcW w:w="4776" w:type="dxa"/>
            <w:tcBorders>
              <w:bottom w:val="single" w:sz="4" w:space="0" w:color="auto"/>
            </w:tcBorders>
            <w:shd w:val="clear" w:color="auto" w:fill="auto"/>
          </w:tcPr>
          <w:p w:rsidR="0049203F" w:rsidRPr="00484397" w:rsidRDefault="00544D4B" w:rsidP="00760339">
            <w:pPr>
              <w:numPr>
                <w:ilvl w:val="0"/>
                <w:numId w:val="211"/>
              </w:numPr>
              <w:ind w:left="360"/>
              <w:rPr>
                <w:rFonts w:ascii="Calibri" w:eastAsia="MS PGothic" w:hAnsi="Calibri" w:cs="Arial"/>
                <w:bCs/>
                <w:sz w:val="20"/>
                <w:szCs w:val="20"/>
              </w:rPr>
            </w:pPr>
            <w:r w:rsidRPr="00544D4B">
              <w:rPr>
                <w:rFonts w:ascii="Calibri" w:eastAsia="MS PGothic" w:hAnsi="Calibri" w:cs="Arial"/>
                <w:bCs/>
                <w:sz w:val="20"/>
                <w:szCs w:val="20"/>
              </w:rPr>
              <w:t>By the end of the year, read and comprehend literary nonfiction in the grades 6–8 text complexity band proficiently, with scaffolding as needed at the high end of the range.</w:t>
            </w:r>
            <w:r w:rsidR="007B5D94">
              <w:rPr>
                <w:rFonts w:ascii="Calibri" w:eastAsia="MS PGothic" w:hAnsi="Calibri" w:cs="Arial"/>
                <w:bCs/>
                <w:sz w:val="20"/>
                <w:szCs w:val="20"/>
              </w:rPr>
              <w:t xml:space="preserve"> Read on-level text, both silently and orally, at an appropriate rate with accuracy and fluency to support comprehension.</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RI.7.</w:t>
            </w:r>
            <w:r w:rsidR="00522216">
              <w:rPr>
                <w:rFonts w:ascii="Calibri" w:eastAsia="MS PGothic" w:hAnsi="Calibri" w:cs="Arial"/>
                <w:b/>
                <w:bCs/>
                <w:sz w:val="20"/>
                <w:szCs w:val="20"/>
              </w:rPr>
              <w:t>10</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r w:rsidR="00D91CD4">
              <w:rPr>
                <w:rFonts w:ascii="Calibri" w:eastAsia="MS PGothic" w:hAnsi="Calibri" w:cs="Arial"/>
                <w:b/>
                <w:bCs/>
                <w:color w:val="1F497D"/>
                <w:sz w:val="20"/>
                <w:szCs w:val="20"/>
              </w:rPr>
              <w:t>(DOK 1,2)</w:t>
            </w:r>
          </w:p>
        </w:tc>
        <w:tc>
          <w:tcPr>
            <w:tcW w:w="4776" w:type="dxa"/>
            <w:tcBorders>
              <w:bottom w:val="single" w:sz="4" w:space="0" w:color="auto"/>
            </w:tcBorders>
            <w:shd w:val="clear" w:color="auto" w:fill="auto"/>
          </w:tcPr>
          <w:p w:rsidR="0049203F" w:rsidRPr="00484397" w:rsidRDefault="00544D4B" w:rsidP="00760339">
            <w:pPr>
              <w:numPr>
                <w:ilvl w:val="0"/>
                <w:numId w:val="212"/>
              </w:numPr>
              <w:ind w:left="360"/>
              <w:rPr>
                <w:rFonts w:ascii="Calibri" w:eastAsia="MS PGothic" w:hAnsi="Calibri" w:cs="Arial"/>
                <w:bCs/>
                <w:sz w:val="20"/>
                <w:szCs w:val="20"/>
              </w:rPr>
            </w:pPr>
            <w:r w:rsidRPr="00544D4B">
              <w:rPr>
                <w:rFonts w:ascii="Calibri" w:eastAsia="MS PGothic" w:hAnsi="Calibri" w:cs="Arial"/>
                <w:bCs/>
                <w:sz w:val="20"/>
                <w:szCs w:val="20"/>
              </w:rPr>
              <w:t>By the end of the year, read and comprehend literary nonfiction at the high end of the grades 6–8 text complexity band independently and proficiently.</w:t>
            </w:r>
            <w:r w:rsidR="007B5D94">
              <w:rPr>
                <w:rFonts w:ascii="Calibri" w:eastAsia="MS PGothic" w:hAnsi="Calibri" w:cs="Arial"/>
                <w:bCs/>
                <w:sz w:val="20"/>
                <w:szCs w:val="20"/>
              </w:rPr>
              <w:t xml:space="preserve"> Read on-level text, both silently and orally, at an appropriate rate with accuracy and fluency to support comprehension.</w:t>
            </w:r>
            <w:r w:rsidR="00522216" w:rsidRPr="00E862DF">
              <w:rPr>
                <w:rFonts w:ascii="Calibri" w:eastAsia="MS PGothic" w:hAnsi="Calibri" w:cs="Arial"/>
                <w:b/>
                <w:bCs/>
                <w:sz w:val="20"/>
                <w:szCs w:val="20"/>
              </w:rPr>
              <w:t xml:space="preserve"> (</w:t>
            </w:r>
            <w:r w:rsidR="00650686">
              <w:rPr>
                <w:rFonts w:ascii="Calibri" w:eastAsia="MS PGothic" w:hAnsi="Calibri" w:cs="Arial"/>
                <w:b/>
                <w:bCs/>
                <w:sz w:val="20"/>
                <w:szCs w:val="20"/>
              </w:rPr>
              <w:t>RI.8.</w:t>
            </w:r>
            <w:r w:rsidR="00522216">
              <w:rPr>
                <w:rFonts w:ascii="Calibri" w:eastAsia="MS PGothic" w:hAnsi="Calibri" w:cs="Arial"/>
                <w:b/>
                <w:bCs/>
                <w:sz w:val="20"/>
                <w:szCs w:val="20"/>
              </w:rPr>
              <w:t>10</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w:t>
            </w:r>
          </w:p>
        </w:tc>
      </w:tr>
    </w:tbl>
    <w:p w:rsidR="00F65BF2" w:rsidRDefault="00F65BF2" w:rsidP="00D935DE">
      <w:pPr>
        <w:rPr>
          <w:rFonts w:ascii="Calibri" w:eastAsia="MS PGothic" w:hAnsi="Calibri" w:cs="Arial"/>
          <w:bCs/>
          <w:sz w:val="20"/>
          <w:szCs w:val="20"/>
        </w:rPr>
      </w:pPr>
    </w:p>
    <w:p w:rsidR="00F65BF2" w:rsidRPr="00045D40" w:rsidRDefault="00F65BF2" w:rsidP="0001660E">
      <w:pPr>
        <w:pStyle w:val="CoreHeading2"/>
      </w:pPr>
      <w:r>
        <w:rPr>
          <w:sz w:val="20"/>
          <w:szCs w:val="20"/>
        </w:rPr>
        <w:br w:type="page"/>
      </w:r>
      <w:r>
        <w:lastRenderedPageBreak/>
        <w:t xml:space="preserve">Reading Standards for Informational Text </w:t>
      </w:r>
      <w:r w:rsidR="00E51DE8">
        <w:t>6</w:t>
      </w:r>
      <w:r w:rsidR="00E51DE8">
        <w:noBreakHyphen/>
        <w:t>12</w:t>
      </w:r>
    </w:p>
    <w:p w:rsidR="007611DB" w:rsidRDefault="00BE19A3" w:rsidP="00BE19A3">
      <w:pPr>
        <w:rPr>
          <w:rFonts w:ascii="Calibri" w:eastAsia="MS PGothic" w:hAnsi="Calibri" w:cs="Arial"/>
          <w:bCs/>
          <w:sz w:val="20"/>
          <w:szCs w:val="20"/>
        </w:rPr>
      </w:pPr>
      <w:r w:rsidRPr="00BE19A3">
        <w:rPr>
          <w:rFonts w:ascii="Calibri" w:eastAsia="MS PGothic" w:hAnsi="Calibri" w:cs="Arial"/>
          <w:bCs/>
          <w:sz w:val="20"/>
          <w:szCs w:val="20"/>
        </w:rPr>
        <w:t>The CCR anchor standards and high school grade-specific standards work in tandem to define college and career readiness expectations—the former providing</w:t>
      </w:r>
      <w:r>
        <w:rPr>
          <w:rFonts w:ascii="Calibri" w:eastAsia="MS PGothic" w:hAnsi="Calibri" w:cs="Arial"/>
          <w:bCs/>
          <w:sz w:val="20"/>
          <w:szCs w:val="20"/>
        </w:rPr>
        <w:t xml:space="preserve"> </w:t>
      </w:r>
      <w:r w:rsidRPr="00BE19A3">
        <w:rPr>
          <w:rFonts w:ascii="Calibri" w:eastAsia="MS PGothic" w:hAnsi="Calibri" w:cs="Arial"/>
          <w:bCs/>
          <w:sz w:val="20"/>
          <w:szCs w:val="20"/>
        </w:rPr>
        <w:t>broad standards, the latter providing additional specificity.</w:t>
      </w:r>
    </w:p>
    <w:p w:rsidR="00BE19A3" w:rsidRDefault="00BE19A3" w:rsidP="00BE19A3">
      <w:pPr>
        <w:rPr>
          <w:rFonts w:ascii="Calibri" w:eastAsia="MS PGothic" w:hAnsi="Calibri" w:cs="Arial"/>
          <w:bCs/>
          <w:sz w:val="20"/>
          <w:szCs w:val="20"/>
        </w:rPr>
      </w:pPr>
    </w:p>
    <w:tbl>
      <w:tblPr>
        <w:tblW w:w="0" w:type="auto"/>
        <w:tblLook w:val="04A0" w:firstRow="1" w:lastRow="0" w:firstColumn="1" w:lastColumn="0" w:noHBand="0" w:noVBand="1"/>
      </w:tblPr>
      <w:tblGrid>
        <w:gridCol w:w="7056"/>
        <w:gridCol w:w="7056"/>
      </w:tblGrid>
      <w:tr w:rsidR="00666607" w:rsidRPr="00A81A81" w:rsidTr="00A67B61">
        <w:trPr>
          <w:cantSplit/>
          <w:tblHeader/>
        </w:trPr>
        <w:tc>
          <w:tcPr>
            <w:tcW w:w="7164" w:type="dxa"/>
            <w:shd w:val="solid" w:color="000000" w:fill="FFFFFF"/>
          </w:tcPr>
          <w:p w:rsidR="00666607" w:rsidRPr="00A81A81" w:rsidRDefault="00666607" w:rsidP="00E073D5">
            <w:pPr>
              <w:jc w:val="center"/>
              <w:rPr>
                <w:rFonts w:ascii="Calibri" w:eastAsia="MS PGothic" w:hAnsi="Calibri" w:cs="Arial"/>
                <w:b/>
                <w:bCs/>
                <w:sz w:val="20"/>
                <w:szCs w:val="20"/>
              </w:rPr>
            </w:pPr>
            <w:r>
              <w:rPr>
                <w:rFonts w:ascii="Calibri" w:eastAsia="MS PGothic" w:hAnsi="Calibri" w:cs="Arial"/>
                <w:b/>
                <w:bCs/>
                <w:sz w:val="20"/>
                <w:szCs w:val="20"/>
              </w:rPr>
              <w:t>Grades 9-10 students:</w:t>
            </w:r>
          </w:p>
        </w:tc>
        <w:tc>
          <w:tcPr>
            <w:tcW w:w="7164" w:type="dxa"/>
            <w:shd w:val="solid" w:color="000000" w:fill="FFFFFF"/>
          </w:tcPr>
          <w:p w:rsidR="00666607" w:rsidRPr="00A81A81" w:rsidRDefault="00666607" w:rsidP="00E073D5">
            <w:pPr>
              <w:jc w:val="center"/>
              <w:rPr>
                <w:rFonts w:ascii="Calibri" w:eastAsia="MS PGothic" w:hAnsi="Calibri" w:cs="Arial"/>
                <w:b/>
                <w:bCs/>
                <w:sz w:val="20"/>
                <w:szCs w:val="20"/>
              </w:rPr>
            </w:pPr>
            <w:r w:rsidRPr="00A81A81">
              <w:rPr>
                <w:rFonts w:ascii="Calibri" w:eastAsia="MS PGothic" w:hAnsi="Calibri" w:cs="Arial"/>
                <w:b/>
                <w:bCs/>
                <w:sz w:val="20"/>
                <w:szCs w:val="20"/>
              </w:rPr>
              <w:t>Grade</w:t>
            </w:r>
            <w:r>
              <w:rPr>
                <w:rFonts w:ascii="Calibri" w:eastAsia="MS PGothic" w:hAnsi="Calibri" w:cs="Arial"/>
                <w:b/>
                <w:bCs/>
                <w:sz w:val="20"/>
                <w:szCs w:val="20"/>
              </w:rPr>
              <w:t>s</w:t>
            </w:r>
            <w:r w:rsidRPr="00A81A81">
              <w:rPr>
                <w:rFonts w:ascii="Calibri" w:eastAsia="MS PGothic" w:hAnsi="Calibri" w:cs="Arial"/>
                <w:b/>
                <w:bCs/>
                <w:sz w:val="20"/>
                <w:szCs w:val="20"/>
              </w:rPr>
              <w:t xml:space="preserve"> 1</w:t>
            </w:r>
            <w:r>
              <w:rPr>
                <w:rFonts w:ascii="Calibri" w:eastAsia="MS PGothic" w:hAnsi="Calibri" w:cs="Arial"/>
                <w:b/>
                <w:bCs/>
                <w:sz w:val="20"/>
                <w:szCs w:val="20"/>
              </w:rPr>
              <w:t>1-12</w:t>
            </w:r>
            <w:r w:rsidRPr="00A81A81">
              <w:rPr>
                <w:rFonts w:ascii="Calibri" w:eastAsia="MS PGothic" w:hAnsi="Calibri" w:cs="Arial"/>
                <w:b/>
                <w:bCs/>
                <w:sz w:val="20"/>
                <w:szCs w:val="20"/>
              </w:rPr>
              <w:t xml:space="preserve"> students</w:t>
            </w:r>
            <w:r>
              <w:rPr>
                <w:rFonts w:ascii="Calibri" w:eastAsia="MS PGothic" w:hAnsi="Calibri" w:cs="Arial"/>
                <w:b/>
                <w:bCs/>
                <w:sz w:val="20"/>
                <w:szCs w:val="20"/>
              </w:rPr>
              <w:t>:</w:t>
            </w:r>
          </w:p>
        </w:tc>
      </w:tr>
      <w:tr w:rsidR="00666607" w:rsidRPr="009B380C" w:rsidTr="00A67B61">
        <w:trPr>
          <w:cantSplit/>
        </w:trPr>
        <w:tc>
          <w:tcPr>
            <w:tcW w:w="14328" w:type="dxa"/>
            <w:gridSpan w:val="2"/>
            <w:shd w:val="clear" w:color="auto" w:fill="D9D9D9"/>
          </w:tcPr>
          <w:p w:rsidR="00666607" w:rsidRPr="009B380C" w:rsidRDefault="00666607" w:rsidP="00E073D5">
            <w:pPr>
              <w:rPr>
                <w:rFonts w:ascii="Calibri" w:eastAsia="MS PGothic" w:hAnsi="Calibri" w:cs="Arial"/>
                <w:b/>
                <w:bCs/>
                <w:sz w:val="20"/>
                <w:szCs w:val="20"/>
              </w:rPr>
            </w:pPr>
            <w:r w:rsidRPr="009B380C">
              <w:rPr>
                <w:rFonts w:ascii="Calibri" w:eastAsia="MS PGothic" w:hAnsi="Calibri" w:cs="Arial"/>
                <w:b/>
                <w:bCs/>
                <w:sz w:val="20"/>
                <w:szCs w:val="20"/>
              </w:rPr>
              <w:t>Key Ideas and Details</w:t>
            </w:r>
          </w:p>
        </w:tc>
      </w:tr>
      <w:tr w:rsidR="00666607" w:rsidRPr="00A81A81" w:rsidTr="00A67B61">
        <w:trPr>
          <w:cantSplit/>
        </w:trPr>
        <w:tc>
          <w:tcPr>
            <w:tcW w:w="7164" w:type="dxa"/>
            <w:tcBorders>
              <w:bottom w:val="single" w:sz="4" w:space="0" w:color="auto"/>
            </w:tcBorders>
            <w:shd w:val="clear" w:color="auto" w:fill="auto"/>
          </w:tcPr>
          <w:p w:rsidR="00666607" w:rsidRPr="003C66E4" w:rsidRDefault="00666607" w:rsidP="00EF5ACC">
            <w:pPr>
              <w:numPr>
                <w:ilvl w:val="0"/>
                <w:numId w:val="213"/>
              </w:numPr>
              <w:rPr>
                <w:rFonts w:ascii="Calibri" w:eastAsia="MS PGothic" w:hAnsi="Calibri" w:cs="Arial"/>
                <w:bCs/>
                <w:sz w:val="20"/>
                <w:szCs w:val="20"/>
              </w:rPr>
            </w:pPr>
            <w:r w:rsidRPr="00666607">
              <w:rPr>
                <w:rFonts w:ascii="Calibri" w:eastAsia="MS PGothic" w:hAnsi="Calibri" w:cs="Arial"/>
                <w:bCs/>
                <w:sz w:val="20"/>
                <w:szCs w:val="20"/>
              </w:rPr>
              <w:t>Cite strong and thorough textual evidence to support analysis of what the text says explicitly as well as inferences drawn from the text.</w:t>
            </w:r>
            <w:r w:rsidR="00EF5ACC" w:rsidRPr="00E862DF">
              <w:rPr>
                <w:rFonts w:ascii="Calibri" w:eastAsia="MS PGothic" w:hAnsi="Calibri" w:cs="Arial"/>
                <w:b/>
                <w:bCs/>
                <w:sz w:val="20"/>
                <w:szCs w:val="20"/>
              </w:rPr>
              <w:t xml:space="preserve"> (</w:t>
            </w:r>
            <w:bookmarkStart w:id="54" w:name="OLE_LINK44"/>
            <w:r w:rsidR="00EF5ACC">
              <w:rPr>
                <w:rFonts w:ascii="Calibri" w:eastAsia="MS PGothic" w:hAnsi="Calibri" w:cs="Arial"/>
                <w:b/>
                <w:bCs/>
                <w:sz w:val="20"/>
                <w:szCs w:val="20"/>
              </w:rPr>
              <w:t>RI.9-10.1</w:t>
            </w:r>
            <w:bookmarkEnd w:id="54"/>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1,2,3)</w:t>
            </w:r>
          </w:p>
        </w:tc>
        <w:tc>
          <w:tcPr>
            <w:tcW w:w="7164" w:type="dxa"/>
            <w:tcBorders>
              <w:bottom w:val="single" w:sz="4" w:space="0" w:color="auto"/>
            </w:tcBorders>
            <w:shd w:val="clear" w:color="auto" w:fill="auto"/>
          </w:tcPr>
          <w:p w:rsidR="00666607" w:rsidRPr="003C66E4" w:rsidRDefault="00666607" w:rsidP="00EF5ACC">
            <w:pPr>
              <w:numPr>
                <w:ilvl w:val="0"/>
                <w:numId w:val="215"/>
              </w:numPr>
              <w:ind w:left="396" w:hanging="270"/>
              <w:rPr>
                <w:rFonts w:ascii="Calibri" w:eastAsia="MS PGothic" w:hAnsi="Calibri" w:cs="Arial"/>
                <w:bCs/>
                <w:sz w:val="20"/>
                <w:szCs w:val="20"/>
              </w:rPr>
            </w:pPr>
            <w:r w:rsidRPr="00666607">
              <w:rPr>
                <w:rFonts w:ascii="Calibri" w:eastAsia="MS PGothic" w:hAnsi="Calibri" w:cs="Arial"/>
                <w:bCs/>
                <w:sz w:val="20"/>
                <w:szCs w:val="20"/>
              </w:rPr>
              <w:t>Cite strong and thorough textual evidence to support analysis of what the text says explicitly as well as inferences drawn from the text, including determining where the text leaves matters uncertain.</w:t>
            </w:r>
            <w:r w:rsidR="00EF5ACC" w:rsidRPr="00E862DF">
              <w:rPr>
                <w:rFonts w:ascii="Calibri" w:eastAsia="MS PGothic" w:hAnsi="Calibri" w:cs="Arial"/>
                <w:b/>
                <w:bCs/>
                <w:sz w:val="20"/>
                <w:szCs w:val="20"/>
              </w:rPr>
              <w:t xml:space="preserve"> (</w:t>
            </w:r>
            <w:r w:rsidR="00EF5ACC">
              <w:rPr>
                <w:rFonts w:ascii="Calibri" w:eastAsia="MS PGothic" w:hAnsi="Calibri" w:cs="Arial"/>
                <w:b/>
                <w:bCs/>
                <w:sz w:val="20"/>
                <w:szCs w:val="20"/>
              </w:rPr>
              <w:t>RI.11-12.1</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1,2,3)</w:t>
            </w:r>
          </w:p>
        </w:tc>
      </w:tr>
      <w:tr w:rsidR="00666607" w:rsidRPr="00A81A81" w:rsidTr="00A67B61">
        <w:trPr>
          <w:cantSplit/>
        </w:trPr>
        <w:tc>
          <w:tcPr>
            <w:tcW w:w="7164" w:type="dxa"/>
            <w:tcBorders>
              <w:top w:val="single" w:sz="4" w:space="0" w:color="auto"/>
              <w:bottom w:val="single" w:sz="4" w:space="0" w:color="auto"/>
            </w:tcBorders>
            <w:shd w:val="clear" w:color="auto" w:fill="auto"/>
          </w:tcPr>
          <w:p w:rsidR="00666607" w:rsidRPr="003C66E4" w:rsidRDefault="00666607" w:rsidP="00EF5ACC">
            <w:pPr>
              <w:numPr>
                <w:ilvl w:val="0"/>
                <w:numId w:val="213"/>
              </w:numPr>
              <w:rPr>
                <w:rFonts w:ascii="Calibri" w:eastAsia="MS PGothic" w:hAnsi="Calibri" w:cs="Arial"/>
                <w:bCs/>
                <w:sz w:val="20"/>
                <w:szCs w:val="20"/>
              </w:rPr>
            </w:pPr>
            <w:r w:rsidRPr="00666607">
              <w:rPr>
                <w:rFonts w:ascii="Calibri" w:eastAsia="MS PGothic" w:hAnsi="Calibri" w:cs="Arial"/>
                <w:bCs/>
                <w:sz w:val="20"/>
                <w:szCs w:val="20"/>
              </w:rPr>
              <w:t>Determine a central idea of a text and analyze its development over the course of the text, including how it emerges and is shaped and refined by specific details; provide an objective summary of the text.</w:t>
            </w:r>
            <w:r w:rsidR="00EF5ACC" w:rsidRPr="00E862DF">
              <w:rPr>
                <w:rFonts w:ascii="Calibri" w:eastAsia="MS PGothic" w:hAnsi="Calibri" w:cs="Arial"/>
                <w:b/>
                <w:bCs/>
                <w:sz w:val="20"/>
                <w:szCs w:val="20"/>
              </w:rPr>
              <w:t xml:space="preserve"> (</w:t>
            </w:r>
            <w:r w:rsidR="00EF5ACC">
              <w:rPr>
                <w:rFonts w:ascii="Calibri" w:eastAsia="MS PGothic" w:hAnsi="Calibri" w:cs="Arial"/>
                <w:b/>
                <w:bCs/>
                <w:sz w:val="20"/>
                <w:szCs w:val="20"/>
              </w:rPr>
              <w:t>RI.9-10.2</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2,3)</w:t>
            </w:r>
          </w:p>
        </w:tc>
        <w:tc>
          <w:tcPr>
            <w:tcW w:w="7164" w:type="dxa"/>
            <w:tcBorders>
              <w:top w:val="single" w:sz="4" w:space="0" w:color="auto"/>
              <w:bottom w:val="single" w:sz="4" w:space="0" w:color="auto"/>
            </w:tcBorders>
            <w:shd w:val="clear" w:color="auto" w:fill="auto"/>
          </w:tcPr>
          <w:p w:rsidR="00666607" w:rsidRPr="003C66E4" w:rsidRDefault="00666607" w:rsidP="00EF5ACC">
            <w:pPr>
              <w:numPr>
                <w:ilvl w:val="0"/>
                <w:numId w:val="214"/>
              </w:numPr>
              <w:ind w:left="396" w:hanging="270"/>
              <w:rPr>
                <w:rFonts w:ascii="Calibri" w:eastAsia="MS PGothic" w:hAnsi="Calibri" w:cs="Arial"/>
                <w:bCs/>
                <w:sz w:val="20"/>
                <w:szCs w:val="20"/>
              </w:rPr>
            </w:pPr>
            <w:r w:rsidRPr="00666607">
              <w:rPr>
                <w:rFonts w:ascii="Calibri" w:eastAsia="MS PGothic" w:hAnsi="Calibri" w:cs="Arial"/>
                <w:bCs/>
                <w:sz w:val="20"/>
                <w:szCs w:val="20"/>
              </w:rPr>
              <w:t>Determine two or more central ideas of a text and analyze their development over the course of the text, including how they interact and build on one another to provide a complex analysis; provide an objective summary of the text.</w:t>
            </w:r>
            <w:r w:rsidR="00EF5ACC" w:rsidRPr="00E862DF">
              <w:rPr>
                <w:rFonts w:ascii="Calibri" w:eastAsia="MS PGothic" w:hAnsi="Calibri" w:cs="Arial"/>
                <w:b/>
                <w:bCs/>
                <w:sz w:val="20"/>
                <w:szCs w:val="20"/>
              </w:rPr>
              <w:t xml:space="preserve"> (</w:t>
            </w:r>
            <w:r w:rsidR="00EF5ACC">
              <w:rPr>
                <w:rFonts w:ascii="Calibri" w:eastAsia="MS PGothic" w:hAnsi="Calibri" w:cs="Arial"/>
                <w:b/>
                <w:bCs/>
                <w:sz w:val="20"/>
                <w:szCs w:val="20"/>
              </w:rPr>
              <w:t>RI.11-12.2</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2,3,4)</w:t>
            </w:r>
          </w:p>
        </w:tc>
      </w:tr>
      <w:tr w:rsidR="00666607" w:rsidRPr="00A81A81" w:rsidTr="00A67B61">
        <w:trPr>
          <w:cantSplit/>
        </w:trPr>
        <w:tc>
          <w:tcPr>
            <w:tcW w:w="7164" w:type="dxa"/>
            <w:tcBorders>
              <w:top w:val="single" w:sz="4" w:space="0" w:color="auto"/>
            </w:tcBorders>
            <w:shd w:val="clear" w:color="auto" w:fill="auto"/>
          </w:tcPr>
          <w:p w:rsidR="00666607" w:rsidRPr="003C66E4" w:rsidRDefault="00287954" w:rsidP="00EF5ACC">
            <w:pPr>
              <w:numPr>
                <w:ilvl w:val="0"/>
                <w:numId w:val="213"/>
              </w:numPr>
              <w:rPr>
                <w:rFonts w:ascii="Calibri" w:eastAsia="MS PGothic" w:hAnsi="Calibri" w:cs="Arial"/>
                <w:bCs/>
                <w:sz w:val="20"/>
                <w:szCs w:val="20"/>
              </w:rPr>
            </w:pPr>
            <w:r w:rsidRPr="00287954">
              <w:rPr>
                <w:rFonts w:ascii="Calibri" w:eastAsia="MS PGothic" w:hAnsi="Calibri" w:cs="Arial"/>
                <w:bCs/>
                <w:sz w:val="20"/>
                <w:szCs w:val="20"/>
              </w:rPr>
              <w:t>Analyze how the author unfolds an analysis or series of ideas or events, including the order in which the points are made, how they are introduced and developed, and the connections that are drawn between them.</w:t>
            </w:r>
            <w:r w:rsidR="00EF5ACC" w:rsidRPr="00E862DF">
              <w:rPr>
                <w:rFonts w:ascii="Calibri" w:eastAsia="MS PGothic" w:hAnsi="Calibri" w:cs="Arial"/>
                <w:b/>
                <w:bCs/>
                <w:sz w:val="20"/>
                <w:szCs w:val="20"/>
              </w:rPr>
              <w:t xml:space="preserve"> (</w:t>
            </w:r>
            <w:r w:rsidR="00EF5ACC">
              <w:rPr>
                <w:rFonts w:ascii="Calibri" w:eastAsia="MS PGothic" w:hAnsi="Calibri" w:cs="Arial"/>
                <w:b/>
                <w:bCs/>
                <w:sz w:val="20"/>
                <w:szCs w:val="20"/>
              </w:rPr>
              <w:t>RI.9-10.3</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2,3)</w:t>
            </w:r>
          </w:p>
        </w:tc>
        <w:tc>
          <w:tcPr>
            <w:tcW w:w="7164" w:type="dxa"/>
            <w:tcBorders>
              <w:top w:val="single" w:sz="4" w:space="0" w:color="auto"/>
            </w:tcBorders>
            <w:shd w:val="clear" w:color="auto" w:fill="auto"/>
          </w:tcPr>
          <w:p w:rsidR="00666607" w:rsidRPr="003C66E4" w:rsidRDefault="00831B7F" w:rsidP="00EF5ACC">
            <w:pPr>
              <w:numPr>
                <w:ilvl w:val="0"/>
                <w:numId w:val="214"/>
              </w:numPr>
              <w:ind w:left="396" w:hanging="270"/>
              <w:rPr>
                <w:rFonts w:ascii="Calibri" w:eastAsia="MS PGothic" w:hAnsi="Calibri" w:cs="Arial"/>
                <w:bCs/>
                <w:sz w:val="20"/>
                <w:szCs w:val="20"/>
              </w:rPr>
            </w:pPr>
            <w:r w:rsidRPr="00831B7F">
              <w:rPr>
                <w:rFonts w:ascii="Calibri" w:eastAsia="MS PGothic" w:hAnsi="Calibri" w:cs="Arial"/>
                <w:bCs/>
                <w:sz w:val="20"/>
                <w:szCs w:val="20"/>
              </w:rPr>
              <w:t>Analyze a complex set of ideas or sequence of events and explain how specific individuals, ideas, or events interact and develop over the course of the text.</w:t>
            </w:r>
            <w:r w:rsidR="00EF5ACC" w:rsidRPr="00E862DF">
              <w:rPr>
                <w:rFonts w:ascii="Calibri" w:eastAsia="MS PGothic" w:hAnsi="Calibri" w:cs="Arial"/>
                <w:b/>
                <w:bCs/>
                <w:sz w:val="20"/>
                <w:szCs w:val="20"/>
              </w:rPr>
              <w:t xml:space="preserve"> (</w:t>
            </w:r>
            <w:r w:rsidR="00EF5ACC">
              <w:rPr>
                <w:rFonts w:ascii="Calibri" w:eastAsia="MS PGothic" w:hAnsi="Calibri" w:cs="Arial"/>
                <w:b/>
                <w:bCs/>
                <w:sz w:val="20"/>
                <w:szCs w:val="20"/>
              </w:rPr>
              <w:t>RI.11-12.3</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2,3)</w:t>
            </w:r>
          </w:p>
        </w:tc>
      </w:tr>
      <w:tr w:rsidR="00666607" w:rsidRPr="009B380C" w:rsidTr="00A67B61">
        <w:trPr>
          <w:cantSplit/>
        </w:trPr>
        <w:tc>
          <w:tcPr>
            <w:tcW w:w="14328" w:type="dxa"/>
            <w:gridSpan w:val="2"/>
            <w:shd w:val="clear" w:color="auto" w:fill="D9D9D9"/>
          </w:tcPr>
          <w:p w:rsidR="00666607" w:rsidRPr="009B380C" w:rsidRDefault="00666607" w:rsidP="00E073D5">
            <w:pPr>
              <w:rPr>
                <w:rFonts w:ascii="Calibri" w:eastAsia="MS PGothic" w:hAnsi="Calibri" w:cs="Arial"/>
                <w:b/>
                <w:bCs/>
                <w:sz w:val="20"/>
                <w:szCs w:val="20"/>
              </w:rPr>
            </w:pPr>
            <w:r>
              <w:rPr>
                <w:rFonts w:ascii="Calibri" w:eastAsia="MS PGothic" w:hAnsi="Calibri" w:cs="Arial"/>
                <w:b/>
                <w:bCs/>
                <w:sz w:val="20"/>
                <w:szCs w:val="20"/>
              </w:rPr>
              <w:t>Craft and Structure</w:t>
            </w:r>
          </w:p>
        </w:tc>
      </w:tr>
      <w:tr w:rsidR="00666607" w:rsidRPr="00A81A81" w:rsidTr="00A67B61">
        <w:trPr>
          <w:cantSplit/>
        </w:trPr>
        <w:tc>
          <w:tcPr>
            <w:tcW w:w="7164" w:type="dxa"/>
            <w:tcBorders>
              <w:bottom w:val="single" w:sz="4" w:space="0" w:color="auto"/>
            </w:tcBorders>
            <w:shd w:val="clear" w:color="auto" w:fill="auto"/>
          </w:tcPr>
          <w:p w:rsidR="00D02588" w:rsidRPr="00D02588" w:rsidRDefault="00831B7F" w:rsidP="00EF5ACC">
            <w:pPr>
              <w:numPr>
                <w:ilvl w:val="0"/>
                <w:numId w:val="213"/>
              </w:numPr>
              <w:rPr>
                <w:rFonts w:ascii="Calibri" w:eastAsia="MS PGothic" w:hAnsi="Calibri" w:cs="Arial"/>
                <w:bCs/>
                <w:sz w:val="20"/>
                <w:szCs w:val="20"/>
              </w:rPr>
            </w:pPr>
            <w:r w:rsidRPr="00831B7F">
              <w:rPr>
                <w:rFonts w:ascii="Calibri" w:eastAsia="MS PGothic" w:hAnsi="Calibri" w:cs="Arial"/>
                <w:bCs/>
                <w:sz w:val="20"/>
                <w:szCs w:val="20"/>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r w:rsidR="00EF5ACC" w:rsidRPr="00E862DF">
              <w:rPr>
                <w:rFonts w:ascii="Calibri" w:eastAsia="MS PGothic" w:hAnsi="Calibri" w:cs="Arial"/>
                <w:b/>
                <w:bCs/>
                <w:sz w:val="20"/>
                <w:szCs w:val="20"/>
              </w:rPr>
              <w:t xml:space="preserve"> (</w:t>
            </w:r>
            <w:r w:rsidR="00EF5ACC">
              <w:rPr>
                <w:rFonts w:ascii="Calibri" w:eastAsia="MS PGothic" w:hAnsi="Calibri" w:cs="Arial"/>
                <w:b/>
                <w:bCs/>
                <w:sz w:val="20"/>
                <w:szCs w:val="20"/>
              </w:rPr>
              <w:t>RI.9-10.4</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p>
          <w:p w:rsidR="00666607" w:rsidRPr="009B380C" w:rsidRDefault="00D02588" w:rsidP="00D02588">
            <w:pPr>
              <w:ind w:left="360"/>
              <w:rPr>
                <w:rFonts w:ascii="Calibri" w:eastAsia="MS PGothic" w:hAnsi="Calibri" w:cs="Arial"/>
                <w:bCs/>
                <w:sz w:val="20"/>
                <w:szCs w:val="20"/>
              </w:rPr>
            </w:pPr>
            <w:r>
              <w:rPr>
                <w:rFonts w:ascii="Calibri" w:eastAsia="MS PGothic" w:hAnsi="Calibri" w:cs="Arial"/>
                <w:b/>
                <w:bCs/>
                <w:color w:val="1F497D"/>
                <w:sz w:val="20"/>
                <w:szCs w:val="20"/>
              </w:rPr>
              <w:t>(DOK 1,2,3)</w:t>
            </w:r>
          </w:p>
        </w:tc>
        <w:tc>
          <w:tcPr>
            <w:tcW w:w="7164" w:type="dxa"/>
            <w:tcBorders>
              <w:bottom w:val="single" w:sz="4" w:space="0" w:color="auto"/>
            </w:tcBorders>
            <w:shd w:val="clear" w:color="auto" w:fill="auto"/>
          </w:tcPr>
          <w:p w:rsidR="002E79B6" w:rsidRPr="002E79B6" w:rsidRDefault="00831B7F" w:rsidP="00EF5ACC">
            <w:pPr>
              <w:numPr>
                <w:ilvl w:val="0"/>
                <w:numId w:val="214"/>
              </w:numPr>
              <w:ind w:left="396" w:hanging="270"/>
              <w:rPr>
                <w:rFonts w:ascii="Calibri" w:eastAsia="MS PGothic" w:hAnsi="Calibri" w:cs="Arial"/>
                <w:bCs/>
                <w:sz w:val="20"/>
                <w:szCs w:val="20"/>
              </w:rPr>
            </w:pPr>
            <w:r w:rsidRPr="00831B7F">
              <w:rPr>
                <w:rFonts w:ascii="Calibri" w:eastAsia="MS PGothic" w:hAnsi="Calibri" w:cs="Arial"/>
                <w:bCs/>
                <w:sz w:val="20"/>
                <w:szCs w:val="20"/>
              </w:rPr>
              <w:t>Determine the meaning of words and phrases as they are used in a text, including figurative, connotative, and technical meanings; analyze how an author uses and refines the meaning of a key term or terms over the course of a text</w:t>
            </w:r>
            <w:r w:rsidR="00B67B9E">
              <w:rPr>
                <w:rFonts w:ascii="Calibri" w:eastAsia="MS PGothic" w:hAnsi="Calibri" w:cs="Arial"/>
                <w:bCs/>
                <w:sz w:val="20"/>
                <w:szCs w:val="20"/>
              </w:rPr>
              <w:t>.</w:t>
            </w:r>
            <w:r w:rsidR="00EF5ACC" w:rsidRPr="00E862DF">
              <w:rPr>
                <w:rFonts w:ascii="Calibri" w:eastAsia="MS PGothic" w:hAnsi="Calibri" w:cs="Arial"/>
                <w:b/>
                <w:bCs/>
                <w:sz w:val="20"/>
                <w:szCs w:val="20"/>
              </w:rPr>
              <w:t xml:space="preserve"> (</w:t>
            </w:r>
            <w:r w:rsidR="00EF5ACC">
              <w:rPr>
                <w:rFonts w:ascii="Calibri" w:eastAsia="MS PGothic" w:hAnsi="Calibri" w:cs="Arial"/>
                <w:b/>
                <w:bCs/>
                <w:sz w:val="20"/>
                <w:szCs w:val="20"/>
              </w:rPr>
              <w:t>RI.11-12.4</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p>
          <w:p w:rsidR="00666607" w:rsidRPr="009B380C" w:rsidRDefault="002E79B6" w:rsidP="002E79B6">
            <w:pPr>
              <w:ind w:left="396"/>
              <w:rPr>
                <w:rFonts w:ascii="Calibri" w:eastAsia="MS PGothic" w:hAnsi="Calibri" w:cs="Arial"/>
                <w:bCs/>
                <w:sz w:val="20"/>
                <w:szCs w:val="20"/>
              </w:rPr>
            </w:pPr>
            <w:r>
              <w:rPr>
                <w:rFonts w:ascii="Calibri" w:eastAsia="MS PGothic" w:hAnsi="Calibri" w:cs="Arial"/>
                <w:b/>
                <w:bCs/>
                <w:color w:val="1F497D"/>
                <w:sz w:val="20"/>
                <w:szCs w:val="20"/>
              </w:rPr>
              <w:t>(DOK 1,2,3)</w:t>
            </w:r>
          </w:p>
        </w:tc>
      </w:tr>
      <w:tr w:rsidR="00666607" w:rsidRPr="00A81A81" w:rsidTr="00A67B61">
        <w:trPr>
          <w:cantSplit/>
        </w:trPr>
        <w:tc>
          <w:tcPr>
            <w:tcW w:w="7164" w:type="dxa"/>
            <w:tcBorders>
              <w:top w:val="single" w:sz="4" w:space="0" w:color="auto"/>
              <w:bottom w:val="single" w:sz="4" w:space="0" w:color="auto"/>
            </w:tcBorders>
            <w:shd w:val="clear" w:color="auto" w:fill="auto"/>
          </w:tcPr>
          <w:p w:rsidR="00666607" w:rsidRPr="009B380C" w:rsidRDefault="00831B7F" w:rsidP="00EF5ACC">
            <w:pPr>
              <w:numPr>
                <w:ilvl w:val="0"/>
                <w:numId w:val="213"/>
              </w:numPr>
              <w:rPr>
                <w:rFonts w:ascii="Calibri" w:eastAsia="MS PGothic" w:hAnsi="Calibri" w:cs="Arial"/>
                <w:bCs/>
                <w:sz w:val="20"/>
                <w:szCs w:val="20"/>
              </w:rPr>
            </w:pPr>
            <w:r w:rsidRPr="00831B7F">
              <w:rPr>
                <w:rFonts w:ascii="Calibri" w:eastAsia="MS PGothic" w:hAnsi="Calibri" w:cs="Arial"/>
                <w:bCs/>
                <w:sz w:val="20"/>
                <w:szCs w:val="20"/>
              </w:rPr>
              <w:t>Analyze in detail how an author’s ideas or claims are developed and refined by particular sentences, paragraphs, or larger portions of a text (e.g., a section or chapter).</w:t>
            </w:r>
            <w:r w:rsidR="00EF5ACC" w:rsidRPr="00E862DF">
              <w:rPr>
                <w:rFonts w:ascii="Calibri" w:eastAsia="MS PGothic" w:hAnsi="Calibri" w:cs="Arial"/>
                <w:b/>
                <w:bCs/>
                <w:sz w:val="20"/>
                <w:szCs w:val="20"/>
              </w:rPr>
              <w:t xml:space="preserve"> (</w:t>
            </w:r>
            <w:r w:rsidR="00EF5ACC">
              <w:rPr>
                <w:rFonts w:ascii="Calibri" w:eastAsia="MS PGothic" w:hAnsi="Calibri" w:cs="Arial"/>
                <w:b/>
                <w:bCs/>
                <w:sz w:val="20"/>
                <w:szCs w:val="20"/>
              </w:rPr>
              <w:t>RI.9-10.5</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2,3)</w:t>
            </w:r>
          </w:p>
        </w:tc>
        <w:tc>
          <w:tcPr>
            <w:tcW w:w="7164" w:type="dxa"/>
            <w:tcBorders>
              <w:top w:val="single" w:sz="4" w:space="0" w:color="auto"/>
              <w:bottom w:val="single" w:sz="4" w:space="0" w:color="auto"/>
            </w:tcBorders>
            <w:shd w:val="clear" w:color="auto" w:fill="auto"/>
          </w:tcPr>
          <w:p w:rsidR="00666607" w:rsidRPr="003C6453" w:rsidRDefault="00831B7F" w:rsidP="00EF5ACC">
            <w:pPr>
              <w:numPr>
                <w:ilvl w:val="0"/>
                <w:numId w:val="216"/>
              </w:numPr>
              <w:rPr>
                <w:rFonts w:ascii="Calibri" w:eastAsia="MS PGothic" w:hAnsi="Calibri" w:cs="Arial"/>
                <w:bCs/>
                <w:sz w:val="20"/>
                <w:szCs w:val="20"/>
              </w:rPr>
            </w:pPr>
            <w:r w:rsidRPr="00831B7F">
              <w:rPr>
                <w:rFonts w:ascii="Calibri" w:eastAsia="MS PGothic" w:hAnsi="Calibri" w:cs="Arial"/>
                <w:bCs/>
                <w:sz w:val="20"/>
                <w:szCs w:val="20"/>
              </w:rPr>
              <w:t>Analyze and evaluate the effectiveness of the structure an author uses in his or her exposition or argument, including whether the structure makes points clear, convincing, and engaging.</w:t>
            </w:r>
            <w:r w:rsidR="00EF5ACC" w:rsidRPr="00E862DF">
              <w:rPr>
                <w:rFonts w:ascii="Calibri" w:eastAsia="MS PGothic" w:hAnsi="Calibri" w:cs="Arial"/>
                <w:b/>
                <w:bCs/>
                <w:sz w:val="20"/>
                <w:szCs w:val="20"/>
              </w:rPr>
              <w:t xml:space="preserve"> (</w:t>
            </w:r>
            <w:r w:rsidR="00EF5ACC">
              <w:rPr>
                <w:rFonts w:ascii="Calibri" w:eastAsia="MS PGothic" w:hAnsi="Calibri" w:cs="Arial"/>
                <w:b/>
                <w:bCs/>
                <w:sz w:val="20"/>
                <w:szCs w:val="20"/>
              </w:rPr>
              <w:t>RI.11-12.5</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2,3,4)</w:t>
            </w:r>
          </w:p>
        </w:tc>
      </w:tr>
      <w:tr w:rsidR="00666607" w:rsidRPr="00A81A81" w:rsidTr="00A67B61">
        <w:trPr>
          <w:cantSplit/>
        </w:trPr>
        <w:tc>
          <w:tcPr>
            <w:tcW w:w="7164" w:type="dxa"/>
            <w:tcBorders>
              <w:top w:val="single" w:sz="4" w:space="0" w:color="auto"/>
            </w:tcBorders>
            <w:shd w:val="clear" w:color="auto" w:fill="auto"/>
          </w:tcPr>
          <w:p w:rsidR="00D02588" w:rsidRPr="00D02588" w:rsidRDefault="00831B7F" w:rsidP="00EF5ACC">
            <w:pPr>
              <w:numPr>
                <w:ilvl w:val="0"/>
                <w:numId w:val="213"/>
              </w:numPr>
              <w:rPr>
                <w:rFonts w:ascii="Calibri" w:eastAsia="MS PGothic" w:hAnsi="Calibri" w:cs="Arial"/>
                <w:bCs/>
                <w:sz w:val="20"/>
                <w:szCs w:val="20"/>
              </w:rPr>
            </w:pPr>
            <w:r w:rsidRPr="00831B7F">
              <w:rPr>
                <w:rFonts w:ascii="Calibri" w:eastAsia="MS PGothic" w:hAnsi="Calibri" w:cs="Arial"/>
                <w:bCs/>
                <w:sz w:val="20"/>
                <w:szCs w:val="20"/>
              </w:rPr>
              <w:t>Determine an author’s point of view or purpose in a text and analyze how an author uses rhetoric to advance that point of view or purpose.</w:t>
            </w:r>
            <w:r w:rsidR="00EF5ACC" w:rsidRPr="00E862DF">
              <w:rPr>
                <w:rFonts w:ascii="Calibri" w:eastAsia="MS PGothic" w:hAnsi="Calibri" w:cs="Arial"/>
                <w:b/>
                <w:bCs/>
                <w:sz w:val="20"/>
                <w:szCs w:val="20"/>
              </w:rPr>
              <w:t xml:space="preserve"> (</w:t>
            </w:r>
            <w:r w:rsidR="00EF5ACC">
              <w:rPr>
                <w:rFonts w:ascii="Calibri" w:eastAsia="MS PGothic" w:hAnsi="Calibri" w:cs="Arial"/>
                <w:b/>
                <w:bCs/>
                <w:sz w:val="20"/>
                <w:szCs w:val="20"/>
              </w:rPr>
              <w:t>RI.9-10.6</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p>
          <w:p w:rsidR="00666607" w:rsidRPr="0043416E" w:rsidRDefault="00D02588" w:rsidP="00D02588">
            <w:pPr>
              <w:ind w:left="360"/>
              <w:rPr>
                <w:rFonts w:ascii="Calibri" w:eastAsia="MS PGothic" w:hAnsi="Calibri" w:cs="Arial"/>
                <w:bCs/>
                <w:sz w:val="20"/>
                <w:szCs w:val="20"/>
              </w:rPr>
            </w:pPr>
            <w:r>
              <w:rPr>
                <w:rFonts w:ascii="Calibri" w:eastAsia="MS PGothic" w:hAnsi="Calibri" w:cs="Arial"/>
                <w:b/>
                <w:bCs/>
                <w:color w:val="1F497D"/>
                <w:sz w:val="20"/>
                <w:szCs w:val="20"/>
              </w:rPr>
              <w:t>(DOK 2,3,4)</w:t>
            </w:r>
          </w:p>
        </w:tc>
        <w:tc>
          <w:tcPr>
            <w:tcW w:w="7164" w:type="dxa"/>
            <w:tcBorders>
              <w:top w:val="single" w:sz="4" w:space="0" w:color="auto"/>
            </w:tcBorders>
            <w:shd w:val="clear" w:color="auto" w:fill="auto"/>
          </w:tcPr>
          <w:p w:rsidR="00666607" w:rsidRPr="003C6453" w:rsidRDefault="00831B7F" w:rsidP="00EF5ACC">
            <w:pPr>
              <w:numPr>
                <w:ilvl w:val="0"/>
                <w:numId w:val="216"/>
              </w:numPr>
              <w:rPr>
                <w:rFonts w:ascii="Calibri" w:eastAsia="MS PGothic" w:hAnsi="Calibri" w:cs="Arial"/>
                <w:bCs/>
                <w:sz w:val="20"/>
                <w:szCs w:val="20"/>
              </w:rPr>
            </w:pPr>
            <w:r w:rsidRPr="00831B7F">
              <w:rPr>
                <w:rFonts w:ascii="Calibri" w:eastAsia="MS PGothic" w:hAnsi="Calibri" w:cs="Arial"/>
                <w:bCs/>
                <w:sz w:val="20"/>
                <w:szCs w:val="20"/>
              </w:rPr>
              <w:t>Determine an author’s point of view or purpose in a text in which the rhetoric is particularly effective, analyzing how style and content contribute to the power, persuasiveness, or beauty of the text.</w:t>
            </w:r>
            <w:r w:rsidR="00EF5ACC" w:rsidRPr="00E862DF">
              <w:rPr>
                <w:rFonts w:ascii="Calibri" w:eastAsia="MS PGothic" w:hAnsi="Calibri" w:cs="Arial"/>
                <w:b/>
                <w:bCs/>
                <w:sz w:val="20"/>
                <w:szCs w:val="20"/>
              </w:rPr>
              <w:t xml:space="preserve"> (</w:t>
            </w:r>
            <w:r w:rsidR="00EF5ACC">
              <w:rPr>
                <w:rFonts w:ascii="Calibri" w:eastAsia="MS PGothic" w:hAnsi="Calibri" w:cs="Arial"/>
                <w:b/>
                <w:bCs/>
                <w:sz w:val="20"/>
                <w:szCs w:val="20"/>
              </w:rPr>
              <w:t>RI.11-12.6</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2,3,4)</w:t>
            </w:r>
          </w:p>
        </w:tc>
      </w:tr>
      <w:tr w:rsidR="00666607" w:rsidRPr="009B380C" w:rsidTr="00A67B61">
        <w:trPr>
          <w:cantSplit/>
        </w:trPr>
        <w:tc>
          <w:tcPr>
            <w:tcW w:w="14328" w:type="dxa"/>
            <w:gridSpan w:val="2"/>
            <w:shd w:val="clear" w:color="auto" w:fill="D9D9D9"/>
          </w:tcPr>
          <w:p w:rsidR="00666607" w:rsidRPr="009B380C" w:rsidRDefault="00666607" w:rsidP="00E073D5">
            <w:pPr>
              <w:rPr>
                <w:rFonts w:ascii="Calibri" w:eastAsia="MS PGothic" w:hAnsi="Calibri" w:cs="Arial"/>
                <w:b/>
                <w:bCs/>
                <w:sz w:val="20"/>
                <w:szCs w:val="20"/>
              </w:rPr>
            </w:pPr>
            <w:r>
              <w:rPr>
                <w:rFonts w:ascii="Calibri" w:eastAsia="MS PGothic" w:hAnsi="Calibri" w:cs="Arial"/>
                <w:b/>
                <w:bCs/>
                <w:sz w:val="20"/>
                <w:szCs w:val="20"/>
              </w:rPr>
              <w:t>Integration of Knowledge and Ideas</w:t>
            </w:r>
          </w:p>
        </w:tc>
      </w:tr>
      <w:tr w:rsidR="00666607" w:rsidRPr="00A81A81" w:rsidTr="00A67B61">
        <w:trPr>
          <w:cantSplit/>
        </w:trPr>
        <w:tc>
          <w:tcPr>
            <w:tcW w:w="7164" w:type="dxa"/>
            <w:tcBorders>
              <w:bottom w:val="single" w:sz="4" w:space="0" w:color="auto"/>
            </w:tcBorders>
            <w:shd w:val="clear" w:color="auto" w:fill="auto"/>
          </w:tcPr>
          <w:p w:rsidR="00666607" w:rsidRPr="00007AA3" w:rsidRDefault="00B60C57" w:rsidP="00EF5ACC">
            <w:pPr>
              <w:numPr>
                <w:ilvl w:val="0"/>
                <w:numId w:val="213"/>
              </w:numPr>
              <w:rPr>
                <w:rFonts w:ascii="Calibri" w:eastAsia="MS PGothic" w:hAnsi="Calibri" w:cs="Arial"/>
                <w:bCs/>
                <w:sz w:val="20"/>
                <w:szCs w:val="20"/>
              </w:rPr>
            </w:pPr>
            <w:r w:rsidRPr="00B60C57">
              <w:rPr>
                <w:rFonts w:ascii="Calibri" w:eastAsia="MS PGothic" w:hAnsi="Calibri" w:cs="Arial"/>
                <w:bCs/>
                <w:sz w:val="20"/>
                <w:szCs w:val="20"/>
              </w:rPr>
              <w:t>Analyze various accounts of a subject told in different mediums (e.g., a person’s life story in both print and multimedia), determining which details are emphasized in each account.</w:t>
            </w:r>
            <w:r w:rsidR="00EF5ACC" w:rsidRPr="00E862DF">
              <w:rPr>
                <w:rFonts w:ascii="Calibri" w:eastAsia="MS PGothic" w:hAnsi="Calibri" w:cs="Arial"/>
                <w:b/>
                <w:bCs/>
                <w:sz w:val="20"/>
                <w:szCs w:val="20"/>
              </w:rPr>
              <w:t xml:space="preserve"> (</w:t>
            </w:r>
            <w:r w:rsidR="00EF5ACC">
              <w:rPr>
                <w:rFonts w:ascii="Calibri" w:eastAsia="MS PGothic" w:hAnsi="Calibri" w:cs="Arial"/>
                <w:b/>
                <w:bCs/>
                <w:sz w:val="20"/>
                <w:szCs w:val="20"/>
              </w:rPr>
              <w:t>RI.9-10.7</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3,4)</w:t>
            </w:r>
          </w:p>
        </w:tc>
        <w:tc>
          <w:tcPr>
            <w:tcW w:w="7164" w:type="dxa"/>
            <w:tcBorders>
              <w:bottom w:val="single" w:sz="4" w:space="0" w:color="auto"/>
            </w:tcBorders>
            <w:shd w:val="clear" w:color="auto" w:fill="auto"/>
          </w:tcPr>
          <w:p w:rsidR="00666607" w:rsidRPr="00007AA3" w:rsidRDefault="00B60C57" w:rsidP="00EF5ACC">
            <w:pPr>
              <w:numPr>
                <w:ilvl w:val="0"/>
                <w:numId w:val="216"/>
              </w:numPr>
              <w:rPr>
                <w:rFonts w:ascii="Calibri" w:eastAsia="MS PGothic" w:hAnsi="Calibri" w:cs="Arial"/>
                <w:bCs/>
                <w:sz w:val="20"/>
                <w:szCs w:val="20"/>
              </w:rPr>
            </w:pPr>
            <w:r w:rsidRPr="00B60C57">
              <w:rPr>
                <w:rFonts w:ascii="Calibri" w:eastAsia="MS PGothic" w:hAnsi="Calibri" w:cs="Arial"/>
                <w:bCs/>
                <w:sz w:val="20"/>
                <w:szCs w:val="20"/>
              </w:rPr>
              <w:t>Integrate and evaluate multiple sources of information presented in different media or formats (e.g., visually, quantitatively) as well as in words in order to address a question or solve a problem.</w:t>
            </w:r>
            <w:r w:rsidR="00EF5ACC" w:rsidRPr="00E862DF">
              <w:rPr>
                <w:rFonts w:ascii="Calibri" w:eastAsia="MS PGothic" w:hAnsi="Calibri" w:cs="Arial"/>
                <w:b/>
                <w:bCs/>
                <w:sz w:val="20"/>
                <w:szCs w:val="20"/>
              </w:rPr>
              <w:t xml:space="preserve"> (</w:t>
            </w:r>
            <w:r w:rsidR="00EF5ACC">
              <w:rPr>
                <w:rFonts w:ascii="Calibri" w:eastAsia="MS PGothic" w:hAnsi="Calibri" w:cs="Arial"/>
                <w:b/>
                <w:bCs/>
                <w:sz w:val="20"/>
                <w:szCs w:val="20"/>
              </w:rPr>
              <w:t>RI.11-12.7</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3,4)</w:t>
            </w:r>
          </w:p>
        </w:tc>
      </w:tr>
      <w:tr w:rsidR="00666607" w:rsidRPr="00A81A81" w:rsidTr="00A67B61">
        <w:trPr>
          <w:cantSplit/>
        </w:trPr>
        <w:tc>
          <w:tcPr>
            <w:tcW w:w="7164" w:type="dxa"/>
            <w:tcBorders>
              <w:top w:val="single" w:sz="4" w:space="0" w:color="auto"/>
              <w:bottom w:val="single" w:sz="4" w:space="0" w:color="auto"/>
            </w:tcBorders>
            <w:shd w:val="clear" w:color="auto" w:fill="auto"/>
          </w:tcPr>
          <w:p w:rsidR="00666607" w:rsidRPr="00007AA3" w:rsidRDefault="00B60C57" w:rsidP="00EF5ACC">
            <w:pPr>
              <w:numPr>
                <w:ilvl w:val="0"/>
                <w:numId w:val="213"/>
              </w:numPr>
              <w:rPr>
                <w:rFonts w:ascii="Calibri" w:eastAsia="MS PGothic" w:hAnsi="Calibri" w:cs="Arial"/>
                <w:bCs/>
                <w:sz w:val="20"/>
                <w:szCs w:val="20"/>
              </w:rPr>
            </w:pPr>
            <w:r w:rsidRPr="00B60C57">
              <w:rPr>
                <w:rFonts w:ascii="Calibri" w:eastAsia="MS PGothic" w:hAnsi="Calibri" w:cs="Arial"/>
                <w:bCs/>
                <w:sz w:val="20"/>
                <w:szCs w:val="20"/>
              </w:rPr>
              <w:t>Delineate and evaluate the argument and specific claims in a text, assessing whether the reasoning is valid and the evidence is relevant and sufficient; identify false statements and fallacious reasoning.</w:t>
            </w:r>
            <w:r w:rsidR="00EF5ACC" w:rsidRPr="00E862DF">
              <w:rPr>
                <w:rFonts w:ascii="Calibri" w:eastAsia="MS PGothic" w:hAnsi="Calibri" w:cs="Arial"/>
                <w:b/>
                <w:bCs/>
                <w:sz w:val="20"/>
                <w:szCs w:val="20"/>
              </w:rPr>
              <w:t xml:space="preserve"> (</w:t>
            </w:r>
            <w:r w:rsidR="00EF5ACC">
              <w:rPr>
                <w:rFonts w:ascii="Calibri" w:eastAsia="MS PGothic" w:hAnsi="Calibri" w:cs="Arial"/>
                <w:b/>
                <w:bCs/>
                <w:sz w:val="20"/>
                <w:szCs w:val="20"/>
              </w:rPr>
              <w:t>RI.9-10.8</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2,3,4)</w:t>
            </w:r>
          </w:p>
        </w:tc>
        <w:tc>
          <w:tcPr>
            <w:tcW w:w="7164" w:type="dxa"/>
            <w:tcBorders>
              <w:top w:val="single" w:sz="4" w:space="0" w:color="auto"/>
              <w:bottom w:val="single" w:sz="4" w:space="0" w:color="auto"/>
            </w:tcBorders>
            <w:shd w:val="clear" w:color="auto" w:fill="auto"/>
          </w:tcPr>
          <w:p w:rsidR="00666607" w:rsidRPr="00007AA3" w:rsidRDefault="00B60C57" w:rsidP="006C5255">
            <w:pPr>
              <w:numPr>
                <w:ilvl w:val="0"/>
                <w:numId w:val="216"/>
              </w:numPr>
              <w:rPr>
                <w:rFonts w:ascii="Calibri" w:eastAsia="MS PGothic" w:hAnsi="Calibri" w:cs="Arial"/>
                <w:bCs/>
                <w:sz w:val="20"/>
                <w:szCs w:val="20"/>
              </w:rPr>
            </w:pPr>
            <w:r w:rsidRPr="00B60C57">
              <w:rPr>
                <w:rFonts w:ascii="Calibri" w:eastAsia="MS PGothic" w:hAnsi="Calibri" w:cs="Arial"/>
                <w:bCs/>
                <w:sz w:val="20"/>
                <w:szCs w:val="20"/>
              </w:rPr>
              <w:t>Delineate and evaluate the reasoning in seminal U.S. texts, including the application of constitutional principles and use of legal reasoning and the premises, purposes, and arguments in works of public advocacy.</w:t>
            </w:r>
            <w:r w:rsidR="00EF5ACC" w:rsidRPr="00E862DF">
              <w:rPr>
                <w:rFonts w:ascii="Calibri" w:eastAsia="MS PGothic" w:hAnsi="Calibri" w:cs="Arial"/>
                <w:b/>
                <w:bCs/>
                <w:sz w:val="20"/>
                <w:szCs w:val="20"/>
              </w:rPr>
              <w:t xml:space="preserve"> (</w:t>
            </w:r>
            <w:r w:rsidR="00EF5ACC">
              <w:rPr>
                <w:rFonts w:ascii="Calibri" w:eastAsia="MS PGothic" w:hAnsi="Calibri" w:cs="Arial"/>
                <w:b/>
                <w:bCs/>
                <w:sz w:val="20"/>
                <w:szCs w:val="20"/>
              </w:rPr>
              <w:t>RI.11-12.8</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2,3,4)</w:t>
            </w:r>
          </w:p>
        </w:tc>
      </w:tr>
      <w:tr w:rsidR="00666607" w:rsidRPr="00A81A81" w:rsidTr="00A67B61">
        <w:trPr>
          <w:cantSplit/>
        </w:trPr>
        <w:tc>
          <w:tcPr>
            <w:tcW w:w="7164" w:type="dxa"/>
            <w:tcBorders>
              <w:top w:val="single" w:sz="4" w:space="0" w:color="auto"/>
            </w:tcBorders>
            <w:shd w:val="clear" w:color="auto" w:fill="auto"/>
          </w:tcPr>
          <w:p w:rsidR="00666607" w:rsidRPr="00BC0A3A" w:rsidRDefault="00257360" w:rsidP="00777F7B">
            <w:pPr>
              <w:numPr>
                <w:ilvl w:val="0"/>
                <w:numId w:val="213"/>
              </w:numPr>
              <w:rPr>
                <w:rFonts w:ascii="Calibri" w:eastAsia="MS PGothic" w:hAnsi="Calibri" w:cs="Arial"/>
                <w:bCs/>
                <w:sz w:val="20"/>
                <w:szCs w:val="20"/>
              </w:rPr>
            </w:pPr>
            <w:r w:rsidRPr="00257360">
              <w:rPr>
                <w:rFonts w:ascii="Calibri" w:eastAsia="MS PGothic" w:hAnsi="Calibri" w:cs="Arial"/>
                <w:bCs/>
                <w:sz w:val="20"/>
                <w:szCs w:val="20"/>
              </w:rPr>
              <w:t>Analyze seminal U.S. documents of historical and literary significance including how they address related themes and concepts.</w:t>
            </w:r>
            <w:r w:rsidR="00EF5ACC" w:rsidRPr="00E862DF">
              <w:rPr>
                <w:rFonts w:ascii="Calibri" w:eastAsia="MS PGothic" w:hAnsi="Calibri" w:cs="Arial"/>
                <w:b/>
                <w:bCs/>
                <w:sz w:val="20"/>
                <w:szCs w:val="20"/>
              </w:rPr>
              <w:t xml:space="preserve"> (</w:t>
            </w:r>
            <w:r w:rsidR="00EF5ACC">
              <w:rPr>
                <w:rFonts w:ascii="Calibri" w:eastAsia="MS PGothic" w:hAnsi="Calibri" w:cs="Arial"/>
                <w:b/>
                <w:bCs/>
                <w:sz w:val="20"/>
                <w:szCs w:val="20"/>
              </w:rPr>
              <w:t>RI.9-10.9</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3,4)</w:t>
            </w:r>
          </w:p>
        </w:tc>
        <w:tc>
          <w:tcPr>
            <w:tcW w:w="7164" w:type="dxa"/>
            <w:tcBorders>
              <w:top w:val="single" w:sz="4" w:space="0" w:color="auto"/>
            </w:tcBorders>
            <w:shd w:val="clear" w:color="auto" w:fill="auto"/>
          </w:tcPr>
          <w:p w:rsidR="00666607" w:rsidRPr="00BC0A3A" w:rsidRDefault="00257360" w:rsidP="006C5255">
            <w:pPr>
              <w:numPr>
                <w:ilvl w:val="0"/>
                <w:numId w:val="216"/>
              </w:numPr>
              <w:rPr>
                <w:rFonts w:ascii="Calibri" w:eastAsia="MS PGothic" w:hAnsi="Calibri" w:cs="Arial"/>
                <w:bCs/>
                <w:sz w:val="20"/>
                <w:szCs w:val="20"/>
              </w:rPr>
            </w:pPr>
            <w:r w:rsidRPr="00257360">
              <w:rPr>
                <w:rFonts w:ascii="Calibri" w:eastAsia="MS PGothic" w:hAnsi="Calibri" w:cs="Arial"/>
                <w:bCs/>
                <w:sz w:val="20"/>
                <w:szCs w:val="20"/>
              </w:rPr>
              <w:t>Analyze seventeenth-, eighteenth-, and nineteenth-century foundational U.S. documents of historical and literary significance for their themes, purposes, and rhetorical features.</w:t>
            </w:r>
            <w:r w:rsidR="00EF5ACC" w:rsidRPr="00E862DF">
              <w:rPr>
                <w:rFonts w:ascii="Calibri" w:eastAsia="MS PGothic" w:hAnsi="Calibri" w:cs="Arial"/>
                <w:b/>
                <w:bCs/>
                <w:sz w:val="20"/>
                <w:szCs w:val="20"/>
              </w:rPr>
              <w:t xml:space="preserve"> (</w:t>
            </w:r>
            <w:r w:rsidR="00EF5ACC">
              <w:rPr>
                <w:rFonts w:ascii="Calibri" w:eastAsia="MS PGothic" w:hAnsi="Calibri" w:cs="Arial"/>
                <w:b/>
                <w:bCs/>
                <w:sz w:val="20"/>
                <w:szCs w:val="20"/>
              </w:rPr>
              <w:t>RI.11-12.9</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2,3)</w:t>
            </w:r>
          </w:p>
        </w:tc>
      </w:tr>
      <w:tr w:rsidR="00666607" w:rsidRPr="009B380C" w:rsidTr="00A67B61">
        <w:trPr>
          <w:cantSplit/>
        </w:trPr>
        <w:tc>
          <w:tcPr>
            <w:tcW w:w="14328" w:type="dxa"/>
            <w:gridSpan w:val="2"/>
            <w:shd w:val="clear" w:color="auto" w:fill="D9D9D9"/>
          </w:tcPr>
          <w:p w:rsidR="00666607" w:rsidRPr="009B380C" w:rsidRDefault="009E23FA" w:rsidP="000167C7">
            <w:pPr>
              <w:keepNext/>
              <w:rPr>
                <w:rFonts w:ascii="Calibri" w:eastAsia="MS PGothic" w:hAnsi="Calibri" w:cs="Arial"/>
                <w:b/>
                <w:bCs/>
                <w:sz w:val="20"/>
                <w:szCs w:val="20"/>
              </w:rPr>
            </w:pPr>
            <w:r w:rsidRPr="009E23FA">
              <w:rPr>
                <w:rFonts w:ascii="Calibri" w:eastAsia="MS PGothic" w:hAnsi="Calibri" w:cs="Arial"/>
                <w:b/>
                <w:bCs/>
                <w:sz w:val="20"/>
                <w:szCs w:val="20"/>
              </w:rPr>
              <w:lastRenderedPageBreak/>
              <w:t>Range of Reading and Level of Text Complexity</w:t>
            </w:r>
          </w:p>
        </w:tc>
      </w:tr>
      <w:tr w:rsidR="00666607" w:rsidRPr="00A81A81" w:rsidTr="00A67B61">
        <w:trPr>
          <w:cantSplit/>
        </w:trPr>
        <w:tc>
          <w:tcPr>
            <w:tcW w:w="7164" w:type="dxa"/>
            <w:tcBorders>
              <w:bottom w:val="single" w:sz="4" w:space="0" w:color="auto"/>
            </w:tcBorders>
            <w:shd w:val="clear" w:color="auto" w:fill="auto"/>
          </w:tcPr>
          <w:p w:rsidR="00666607" w:rsidRDefault="00257360" w:rsidP="00760339">
            <w:pPr>
              <w:numPr>
                <w:ilvl w:val="0"/>
                <w:numId w:val="216"/>
              </w:numPr>
              <w:rPr>
                <w:rFonts w:ascii="Calibri" w:eastAsia="MS PGothic" w:hAnsi="Calibri" w:cs="Arial"/>
                <w:bCs/>
                <w:sz w:val="20"/>
                <w:szCs w:val="20"/>
              </w:rPr>
            </w:pPr>
            <w:r w:rsidRPr="00257360">
              <w:rPr>
                <w:rFonts w:ascii="Calibri" w:eastAsia="MS PGothic" w:hAnsi="Calibri" w:cs="Arial"/>
                <w:bCs/>
                <w:sz w:val="20"/>
                <w:szCs w:val="20"/>
              </w:rPr>
              <w:t>By the end of grade 9, read and comprehend literary nonfiction in the grades 9–10 text complexity band proficiently, with scaffolding as needed at the high end of the range.</w:t>
            </w:r>
            <w:r w:rsidR="00EF5ACC" w:rsidRPr="00E862DF">
              <w:rPr>
                <w:rFonts w:ascii="Calibri" w:eastAsia="MS PGothic" w:hAnsi="Calibri" w:cs="Arial"/>
                <w:b/>
                <w:bCs/>
                <w:sz w:val="20"/>
                <w:szCs w:val="20"/>
              </w:rPr>
              <w:t xml:space="preserve"> </w:t>
            </w:r>
            <w:r w:rsidR="006C5255">
              <w:rPr>
                <w:rFonts w:ascii="Calibri" w:eastAsia="MS PGothic" w:hAnsi="Calibri" w:cs="Arial"/>
                <w:bCs/>
                <w:sz w:val="20"/>
                <w:szCs w:val="20"/>
              </w:rPr>
              <w:t>Read on-level text, both silently and orally, at an appropriate rate with accuracy and fluency to support comprehension.</w:t>
            </w:r>
            <w:r>
              <w:rPr>
                <w:rFonts w:ascii="Calibri" w:eastAsia="MS PGothic" w:hAnsi="Calibri" w:cs="Arial"/>
                <w:bCs/>
                <w:sz w:val="20"/>
                <w:szCs w:val="20"/>
              </w:rPr>
              <w:br/>
            </w:r>
          </w:p>
          <w:p w:rsidR="00666607" w:rsidRPr="0049203F" w:rsidRDefault="00257360" w:rsidP="00E073D5">
            <w:pPr>
              <w:ind w:left="360"/>
              <w:rPr>
                <w:rFonts w:ascii="Calibri" w:eastAsia="MS PGothic" w:hAnsi="Calibri" w:cs="Arial"/>
                <w:bCs/>
                <w:sz w:val="20"/>
                <w:szCs w:val="20"/>
              </w:rPr>
            </w:pPr>
            <w:r w:rsidRPr="00257360">
              <w:rPr>
                <w:rFonts w:ascii="Calibri" w:eastAsia="MS PGothic" w:hAnsi="Calibri" w:cs="Arial"/>
                <w:bCs/>
                <w:sz w:val="20"/>
                <w:szCs w:val="20"/>
              </w:rPr>
              <w:t>By the end of grade 10, read and comprehend literary nonfiction at the high end of the grades 9–10 text complexity band independently and proficiently.</w:t>
            </w:r>
            <w:r w:rsidR="006C5255">
              <w:rPr>
                <w:rFonts w:ascii="Calibri" w:eastAsia="MS PGothic" w:hAnsi="Calibri" w:cs="Arial"/>
                <w:bCs/>
                <w:sz w:val="20"/>
                <w:szCs w:val="20"/>
              </w:rPr>
              <w:t xml:space="preserve"> Read on-level text, both silently and orally, at an appropriate rate with accuracy and fluency to support comprehension.</w:t>
            </w:r>
            <w:r w:rsidR="00EF5ACC" w:rsidRPr="00E862DF">
              <w:rPr>
                <w:rFonts w:ascii="Calibri" w:eastAsia="MS PGothic" w:hAnsi="Calibri" w:cs="Arial"/>
                <w:b/>
                <w:bCs/>
                <w:sz w:val="20"/>
                <w:szCs w:val="20"/>
              </w:rPr>
              <w:t xml:space="preserve"> (</w:t>
            </w:r>
            <w:r w:rsidR="00EF5ACC">
              <w:rPr>
                <w:rFonts w:ascii="Calibri" w:eastAsia="MS PGothic" w:hAnsi="Calibri" w:cs="Arial"/>
                <w:b/>
                <w:bCs/>
                <w:sz w:val="20"/>
                <w:szCs w:val="20"/>
              </w:rPr>
              <w:t>RI.9-10.10</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1,2)</w:t>
            </w:r>
          </w:p>
        </w:tc>
        <w:tc>
          <w:tcPr>
            <w:tcW w:w="7164" w:type="dxa"/>
            <w:tcBorders>
              <w:bottom w:val="single" w:sz="4" w:space="0" w:color="auto"/>
            </w:tcBorders>
            <w:shd w:val="clear" w:color="auto" w:fill="auto"/>
          </w:tcPr>
          <w:p w:rsidR="00666607" w:rsidRPr="0049203F" w:rsidRDefault="00257360" w:rsidP="00760339">
            <w:pPr>
              <w:numPr>
                <w:ilvl w:val="0"/>
                <w:numId w:val="217"/>
              </w:numPr>
              <w:rPr>
                <w:rFonts w:ascii="Calibri" w:eastAsia="MS PGothic" w:hAnsi="Calibri" w:cs="Arial"/>
                <w:bCs/>
                <w:sz w:val="20"/>
                <w:szCs w:val="20"/>
              </w:rPr>
            </w:pPr>
            <w:r w:rsidRPr="00257360">
              <w:rPr>
                <w:rFonts w:ascii="Calibri" w:eastAsia="MS PGothic" w:hAnsi="Calibri" w:cs="Arial"/>
                <w:bCs/>
                <w:sz w:val="20"/>
                <w:szCs w:val="20"/>
              </w:rPr>
              <w:t>By the end of grade 11, read and comprehend literary nonfiction in the grades 11–CCR text complexity band proficiently, with scaffolding as needed at the high end of the range.</w:t>
            </w:r>
            <w:r w:rsidR="006C5255">
              <w:rPr>
                <w:rFonts w:ascii="Calibri" w:eastAsia="MS PGothic" w:hAnsi="Calibri" w:cs="Arial"/>
                <w:bCs/>
                <w:sz w:val="20"/>
                <w:szCs w:val="20"/>
              </w:rPr>
              <w:t xml:space="preserve"> Read on-level text, both silently and orally, at an appropriate rate with accuracy and fluency to support comprehension.</w:t>
            </w:r>
          </w:p>
          <w:p w:rsidR="00666607" w:rsidRDefault="00666607" w:rsidP="00E073D5">
            <w:pPr>
              <w:ind w:left="360"/>
              <w:rPr>
                <w:rFonts w:ascii="Calibri" w:eastAsia="MS PGothic" w:hAnsi="Calibri" w:cs="Arial"/>
                <w:bCs/>
                <w:sz w:val="20"/>
                <w:szCs w:val="20"/>
              </w:rPr>
            </w:pPr>
          </w:p>
          <w:p w:rsidR="00666607" w:rsidRPr="0049203F" w:rsidRDefault="00257360" w:rsidP="00E073D5">
            <w:pPr>
              <w:ind w:left="360"/>
              <w:rPr>
                <w:rFonts w:ascii="Calibri" w:eastAsia="MS PGothic" w:hAnsi="Calibri" w:cs="Arial"/>
                <w:bCs/>
                <w:sz w:val="20"/>
                <w:szCs w:val="20"/>
              </w:rPr>
            </w:pPr>
            <w:r w:rsidRPr="00257360">
              <w:rPr>
                <w:rFonts w:ascii="Calibri" w:eastAsia="MS PGothic" w:hAnsi="Calibri" w:cs="Arial"/>
                <w:bCs/>
                <w:sz w:val="20"/>
                <w:szCs w:val="20"/>
              </w:rPr>
              <w:t>By the end of grade 12, read and comprehend literary nonfiction at the high end of the grades 11–CCR text complexity band independently and proficiently.</w:t>
            </w:r>
            <w:r w:rsidR="00EF5ACC" w:rsidRPr="00E862DF">
              <w:rPr>
                <w:rFonts w:ascii="Calibri" w:eastAsia="MS PGothic" w:hAnsi="Calibri" w:cs="Arial"/>
                <w:b/>
                <w:bCs/>
                <w:sz w:val="20"/>
                <w:szCs w:val="20"/>
              </w:rPr>
              <w:t xml:space="preserve"> </w:t>
            </w:r>
            <w:r w:rsidR="006C5255">
              <w:rPr>
                <w:rFonts w:ascii="Calibri" w:eastAsia="MS PGothic" w:hAnsi="Calibri" w:cs="Arial"/>
                <w:bCs/>
                <w:sz w:val="20"/>
                <w:szCs w:val="20"/>
              </w:rPr>
              <w:t>Read on-level text, both silently and orally, at an appropriate rate with accuracy and fluency to support comprehension.</w:t>
            </w:r>
            <w:r w:rsidR="006C5255" w:rsidRPr="00E862DF">
              <w:rPr>
                <w:rFonts w:ascii="Calibri" w:eastAsia="MS PGothic" w:hAnsi="Calibri" w:cs="Arial"/>
                <w:b/>
                <w:bCs/>
                <w:sz w:val="20"/>
                <w:szCs w:val="20"/>
              </w:rPr>
              <w:t xml:space="preserve"> </w:t>
            </w:r>
            <w:r w:rsidR="00EF5ACC" w:rsidRPr="00E862DF">
              <w:rPr>
                <w:rFonts w:ascii="Calibri" w:eastAsia="MS PGothic" w:hAnsi="Calibri" w:cs="Arial"/>
                <w:b/>
                <w:bCs/>
                <w:sz w:val="20"/>
                <w:szCs w:val="20"/>
              </w:rPr>
              <w:t>(</w:t>
            </w:r>
            <w:r w:rsidR="00EF5ACC">
              <w:rPr>
                <w:rFonts w:ascii="Calibri" w:eastAsia="MS PGothic" w:hAnsi="Calibri" w:cs="Arial"/>
                <w:b/>
                <w:bCs/>
                <w:sz w:val="20"/>
                <w:szCs w:val="20"/>
              </w:rPr>
              <w:t>RI.11-12.10</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1,2)</w:t>
            </w:r>
          </w:p>
        </w:tc>
      </w:tr>
    </w:tbl>
    <w:p w:rsidR="007611DB" w:rsidRDefault="007611DB" w:rsidP="00D935DE">
      <w:pPr>
        <w:rPr>
          <w:rFonts w:ascii="Calibri" w:eastAsia="MS PGothic" w:hAnsi="Calibri" w:cs="Arial"/>
          <w:bCs/>
          <w:sz w:val="20"/>
          <w:szCs w:val="20"/>
        </w:rPr>
      </w:pPr>
    </w:p>
    <w:p w:rsidR="007A4E1F" w:rsidRPr="00210B63" w:rsidRDefault="007A4E1F" w:rsidP="00210B63">
      <w:pPr>
        <w:pStyle w:val="CoreHeading1"/>
        <w:rPr>
          <w:rFonts w:eastAsia="MS PGothic"/>
        </w:rPr>
      </w:pPr>
      <w:r>
        <w:rPr>
          <w:rFonts w:eastAsia="MS PGothic"/>
          <w:sz w:val="20"/>
          <w:szCs w:val="20"/>
        </w:rPr>
        <w:br w:type="page"/>
      </w:r>
      <w:bookmarkStart w:id="55" w:name="_Toc342985000"/>
      <w:r w:rsidRPr="00210B63">
        <w:rPr>
          <w:rFonts w:eastAsia="MS PGothic"/>
        </w:rPr>
        <w:lastRenderedPageBreak/>
        <w:t>College and Career Readiness Anchor Standards for Writing</w:t>
      </w:r>
      <w:bookmarkEnd w:id="55"/>
    </w:p>
    <w:p w:rsidR="00A67035" w:rsidRDefault="0047333B" w:rsidP="00695BC7">
      <w:pPr>
        <w:pStyle w:val="Description"/>
      </w:pPr>
      <w:r w:rsidRPr="0047333B">
        <w:t>The grades 6–12 standards on the following pages define what students should understand and be able to do by the</w:t>
      </w:r>
      <w:r>
        <w:t xml:space="preserve"> </w:t>
      </w:r>
      <w:r w:rsidRPr="0047333B">
        <w:t>end of each grade. They correspond to the College and Career Readiness (CCR) anchor standards below by number.</w:t>
      </w:r>
      <w:r>
        <w:t xml:space="preserve"> </w:t>
      </w:r>
      <w:r w:rsidRPr="0047333B">
        <w:t>The CCR and grade-specific standards are necessary complements—the former providing broad standards, the latter</w:t>
      </w:r>
      <w:r>
        <w:t xml:space="preserve"> </w:t>
      </w:r>
      <w:r w:rsidRPr="0047333B">
        <w:t>providing additional specificity—that together define the skills and understandings that all students must demonstrate.</w:t>
      </w:r>
      <w:r w:rsidR="003E261E" w:rsidRPr="00EA495A">
        <w:rPr>
          <w:bCs/>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470150" cy="4959350"/>
                <wp:effectExtent l="635" t="0" r="0" b="0"/>
                <wp:wrapSquare wrapText="bothSides"/>
                <wp:docPr id="11" name="Text Box 13" descr="Note on range and content of student writing&#10;&#10;For students, writing is a key means of asserting and defending claims, showing what they know about a subject, and conveying what they have experienced, imagined, thought, and felt. To be college- and career-ready writers, students must take task, purpose, and audience into careful consideration, choosing words, information, structures, and formats deliberately. They need to know how to combine elements of different kinds of writing—for example, to use narrative strategies within argument and explanation within narrative—to produce complex and nuanced writing. They need to be able to use technology strategically when creating, refining, and collaborating on writing and visual media. They have to become adept at gathering information, evaluating sources, and citing material accurately, reporting findings from their research and analysis of sources in a clear and cogent manner. They must have the flexibility, concentration, and fluency to produce high-quality first draft text under a tight deadline as well as the capacity to revisit and make improvements to a piece of writing over multiple drafts when circumstances encourage or require i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495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54F" w:rsidRPr="009B4407" w:rsidRDefault="002B654F" w:rsidP="00A67035">
                            <w:pPr>
                              <w:rPr>
                                <w:rFonts w:ascii="Calibri" w:hAnsi="Calibri"/>
                                <w:b/>
                              </w:rPr>
                            </w:pPr>
                            <w:r w:rsidRPr="009B4407">
                              <w:rPr>
                                <w:rFonts w:ascii="Calibri" w:hAnsi="Calibri"/>
                                <w:b/>
                              </w:rPr>
                              <w:t xml:space="preserve">Note on range and content </w:t>
                            </w:r>
                          </w:p>
                          <w:p w:rsidR="002B654F" w:rsidRPr="009B4407" w:rsidRDefault="002B654F" w:rsidP="00A67035">
                            <w:pPr>
                              <w:rPr>
                                <w:rFonts w:ascii="Calibri" w:hAnsi="Calibri"/>
                                <w:b/>
                              </w:rPr>
                            </w:pPr>
                            <w:r>
                              <w:rPr>
                                <w:rFonts w:ascii="Calibri" w:hAnsi="Calibri"/>
                                <w:b/>
                              </w:rPr>
                              <w:t>of student writing</w:t>
                            </w:r>
                          </w:p>
                          <w:p w:rsidR="002B654F" w:rsidRPr="009B4407" w:rsidRDefault="002B654F" w:rsidP="00A67035">
                            <w:pPr>
                              <w:rPr>
                                <w:rFonts w:ascii="Calibri" w:hAnsi="Calibri"/>
                                <w:i/>
                                <w:sz w:val="20"/>
                                <w:szCs w:val="20"/>
                              </w:rPr>
                            </w:pPr>
                          </w:p>
                          <w:p w:rsidR="002B654F" w:rsidRPr="009B4407" w:rsidRDefault="002B654F" w:rsidP="00273016">
                            <w:pPr>
                              <w:rPr>
                                <w:rFonts w:ascii="Calibri" w:hAnsi="Calibri"/>
                                <w:i/>
                                <w:sz w:val="20"/>
                                <w:szCs w:val="20"/>
                              </w:rPr>
                            </w:pPr>
                            <w:r w:rsidRPr="00273016">
                              <w:rPr>
                                <w:rFonts w:ascii="Calibri" w:hAnsi="Calibri"/>
                                <w:i/>
                                <w:sz w:val="20"/>
                                <w:szCs w:val="20"/>
                              </w:rPr>
                              <w:t>For students, writing is a key means of asserting and defending claims, showing what they know about a subject, and conveying what they have experienced, imagined, thought, and felt. To be college- and career</w:t>
                            </w:r>
                            <w:r>
                              <w:rPr>
                                <w:rFonts w:ascii="Calibri" w:hAnsi="Calibri"/>
                                <w:i/>
                                <w:sz w:val="20"/>
                                <w:szCs w:val="20"/>
                              </w:rPr>
                              <w:t>-</w:t>
                            </w:r>
                            <w:r w:rsidRPr="00273016">
                              <w:rPr>
                                <w:rFonts w:ascii="Calibri" w:hAnsi="Calibri"/>
                                <w:i/>
                                <w:sz w:val="20"/>
                                <w:szCs w:val="20"/>
                              </w:rPr>
                              <w:t>ready writers, students must take task, purpose, and audience into careful consideration, choosing words, information, structures, and formats deliberately. They need to know how to combine elements of different kinds of writing—for example, to use narra</w:t>
                            </w:r>
                            <w:r>
                              <w:rPr>
                                <w:rFonts w:ascii="Calibri" w:hAnsi="Calibri"/>
                                <w:i/>
                                <w:sz w:val="20"/>
                                <w:szCs w:val="20"/>
                              </w:rPr>
                              <w:t xml:space="preserve">tive strategies within argument </w:t>
                            </w:r>
                            <w:r w:rsidRPr="00273016">
                              <w:rPr>
                                <w:rFonts w:ascii="Calibri" w:hAnsi="Calibri"/>
                                <w:i/>
                                <w:sz w:val="20"/>
                                <w:szCs w:val="20"/>
                              </w:rPr>
                              <w:t>and explanation within narrative—to produce complex and nuanced writing. They need to be able to use technology strategically when creating, refining, and collaborating on writing</w:t>
                            </w:r>
                            <w:r>
                              <w:rPr>
                                <w:rFonts w:ascii="Calibri" w:hAnsi="Calibri"/>
                                <w:i/>
                                <w:sz w:val="20"/>
                                <w:szCs w:val="20"/>
                              </w:rPr>
                              <w:t xml:space="preserve"> </w:t>
                            </w:r>
                            <w:r w:rsidRPr="00EE57C5">
                              <w:rPr>
                                <w:rFonts w:ascii="Calibri" w:hAnsi="Calibri"/>
                                <w:i/>
                                <w:sz w:val="20"/>
                                <w:szCs w:val="20"/>
                              </w:rPr>
                              <w:t>and visual media.</w:t>
                            </w:r>
                            <w:r w:rsidRPr="00273016">
                              <w:rPr>
                                <w:rFonts w:ascii="Calibri" w:hAnsi="Calibri"/>
                                <w:i/>
                                <w:sz w:val="20"/>
                                <w:szCs w:val="20"/>
                              </w:rPr>
                              <w:t xml:space="preserve"> They have to become adept at gathering information, evaluating sources, and citing material accurately, reporting findings from their research and analysis of sources in a clear and cogent manner. They must have the flexibility, concentration, and fluency to produce high-quality first</w:t>
                            </w:r>
                            <w:r w:rsidR="003D5D1C">
                              <w:rPr>
                                <w:rFonts w:ascii="Calibri" w:hAnsi="Calibri"/>
                                <w:i/>
                                <w:sz w:val="20"/>
                                <w:szCs w:val="20"/>
                              </w:rPr>
                              <w:t xml:space="preserve"> </w:t>
                            </w:r>
                            <w:r w:rsidRPr="00273016">
                              <w:rPr>
                                <w:rFonts w:ascii="Calibri" w:hAnsi="Calibri"/>
                                <w:i/>
                                <w:sz w:val="20"/>
                                <w:szCs w:val="20"/>
                              </w:rPr>
                              <w:t>draft text under a tight deadline as well as the capacity to revisit and make improvements to a piece of writing over multiple drafts when circumstances encourage or require 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3" type="#_x0000_t202" alt="Note on range and content of student writing&#10;&#10;For students, writing is a key means of asserting and defending claims, showing what they know about a subject, and conveying what they have experienced, imagined, thought, and felt. To be college- and career-ready writers, students must take task, purpose, and audience into careful consideration, choosing words, information, structures, and formats deliberately. They need to know how to combine elements of different kinds of writing—for example, to use narrative strategies within argument and explanation within narrative—to produce complex and nuanced writing. They need to be able to use technology strategically when creating, refining, and collaborating on writing and visual media. They have to become adept at gathering information, evaluating sources, and citing material accurately, reporting findings from their research and analysis of sources in a clear and cogent manner. They must have the flexibility, concentration, and fluency to produce high-quality first draft text under a tight deadline as well as the capacity to revisit and make improvements to a piece of writing over multiple drafts when circumstances encourage or require it." style="position:absolute;margin-left:143.3pt;margin-top:0;width:194.5pt;height:390.5pt;z-index:251659264;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ixEgUAAOAJAAAOAAAAZHJzL2Uyb0RvYy54bWysVtuO5DQQfUfiH0pB4ml6+rI9O9PN9qz2&#10;QiOkZUHa5QMcp5KYceys7fQFhMRH8IV8Caec7tmZBSSE6Ie0E9unLudU2c+eHzpLOw7ReLcp5pez&#10;gthpXxnXbIof328nNwXFpFylrHe8KY4ci+e3n3/2bN+veeFbbysOBBAX1/t+U7Qp9evpNOqWOxUv&#10;fc8Ok7UPnUp4Dc20CmoP9M5OF7PZ0+neh6oPXnOM+Pp6nCxuM35ds07f13XkRHZTwLeUnyE/S3lO&#10;b5+pdRNU3xp9ckP9By86ZRyM3kO9VknREMxfoDqjg4++Tpfad1Nf10ZzjgHRzGefRPOuVT3nWJCc&#10;2N+nKf5/sPrt7odApgJ384Kc6sDRez4keukPNH9SUMVRI19vfWLyjoJyDRP4JO1dYpfI1yB4qGS4&#10;DyaBhC+/OLz4Kj+2Ppwn48V5mkwkRXd8pI6ViwKgYuQgWzNyxTU7URBpq0yHnbH1wjntW5Uotdh6&#10;5/yeVOmHBKw4lD+B6YuzXzs+Pl7dqh0TH3oOBurk6oJMpxrjZJRaPzTtaXPNNl3Se08lI0BrueHJ&#10;iKoCc5gEVtUxBwLJw68x8EjdEOGYumM84t0F9UPofeTRIzVU2SwZlzxpINWDlfxFA/GrhNK5IN16&#10;LwomETSgjRtFnydjCoNOQ2BMSO5P9QByrCkFgu0RbktiHHNFMJMThLTJGFIrESyx5Q485ZRXBtUR&#10;hLU746r86UTfH7/9DnykS3W9RQgAGCJDG0F8RSLhDSw2hiPtTWqNIxWaQZCzc8izVS6HdZ6/3wts&#10;wKFeq0FLhsXCIe9ygxJmziL5JBrQoUqL7I6+JNat89Y3x3tntLIWzLTsSIMlEdMFIdPG5dGoWGsh&#10;GYkCeYaYTwFn+zsTB2Uhycqok/GsGlgsGY7CgYp7RJioUZBgEIxHJPFO2WHEjn4I6EgnQeaiIDQw&#10;bIIJpfUwUiYO9n4UPhwVyUeqg+9E4yZgNrIKus0OIqX2GFE7UnAjPuxD/dpiUV6ifSMkdMo5Dqcg&#10;sjLHSFqmGuk2pbEmHSE5j4w7ITOLLAvLDiiQo+T5TFJrmnbyAbnBHqpNgNDRgmvIXdrE4KR/K0pY&#10;hQmUhxWlKUiDLWKNEgo03yst+4EbGKk2o1Q6qRjTwdTupEwsUNQbhjoQ55kgTAfUmE0GehnNw0Dm&#10;2gQ9dHLCIN/56EFu0aEg4MAfBhOAny6lze/7uEa3e9ej36UD2htaXm7ZsX/j9V0k51+10t1ehOCB&#10;rSq02bnsnD7YOuJEASn33/kK7VINyWegQx06OQPQ1QnoOG6O90eM5Erj42J5PZtfYUpjbrm6Wj3B&#10;i9hQ6/P2Hin+hiECGWyKgM6W4dXuTUzj0vMSsRa9NdXWWJtfQlO+soEgxU2xzb8T+qNl1sli52Xb&#10;iDh+gZewIXOZWzm/flnNF8vZy8Vqsn16cz1ZbpdXk9X17GYym69erp7Olqvl6+2v4uB8uW5NhYPg&#10;jShgPNLx8d+dVZCUdPjxFMynKe03xepqcTVy9I9BzvLv74LsDAqOrOk2xc39IrUWZr92FcJW66SM&#10;HcfTx+5nQpCD83/OStaBUD+KIB3KQz45b8S6aKT01RHCCB60gWKIFoPWh58LKFnhdhNRR4ELst86&#10;iGs1Xy7lTpJfllfXC7yEhzPlwxkoHFCbIhWodRm+SuM9ZuiDFN9HOb+AILcmS+WjVycZ4xqRYzpd&#10;eeSe8vA9r/p4Mbv9EwAA//8DAFBLAwQUAAYACAAAACEA/ebHddoAAAAFAQAADwAAAGRycy9kb3du&#10;cmV2LnhtbEyPwU7DMBBE70j8g7VI3KhTEJCmcaqKigsHJAoSHN14E0fEa8t20/D3LFzgMtJoVjNv&#10;683sRjFhTIMnBctFAQKp9WagXsHb6+NVCSJlTUaPnlDBFybYNOdnta6MP9ELTvvcCy6hVGkFNudQ&#10;SZlai06nhQ9InHU+Op3Zxl6aqE9c7kZ5XRR30umBeMHqgA8W28/90Sl4d3Ywu/j80Zlx2j1129sw&#10;x6DU5cW8XYPIOOe/Y/jBZ3RomOngj2SSGBXwI/lXObspV2wPCu7LZQGyqeV/+uYbAAD//wMAUEsB&#10;Ai0AFAAGAAgAAAAhALaDOJL+AAAA4QEAABMAAAAAAAAAAAAAAAAAAAAAAFtDb250ZW50X1R5cGVz&#10;XS54bWxQSwECLQAUAAYACAAAACEAOP0h/9YAAACUAQAACwAAAAAAAAAAAAAAAAAvAQAAX3JlbHMv&#10;LnJlbHNQSwECLQAUAAYACAAAACEA9mrYsRIFAADgCQAADgAAAAAAAAAAAAAAAAAuAgAAZHJzL2Uy&#10;b0RvYy54bWxQSwECLQAUAAYACAAAACEA/ebHddoAAAAFAQAADwAAAAAAAAAAAAAAAABsBwAAZHJz&#10;L2Rvd25yZXYueG1sUEsFBgAAAAAEAAQA8wAAAHMIAAAAAA==&#10;" stroked="f">
                <v:textbox style="mso-fit-shape-to-text:t">
                  <w:txbxContent>
                    <w:p w:rsidR="002B654F" w:rsidRPr="009B4407" w:rsidRDefault="002B654F" w:rsidP="00A67035">
                      <w:pPr>
                        <w:rPr>
                          <w:rFonts w:ascii="Calibri" w:hAnsi="Calibri"/>
                          <w:b/>
                        </w:rPr>
                      </w:pPr>
                      <w:r w:rsidRPr="009B4407">
                        <w:rPr>
                          <w:rFonts w:ascii="Calibri" w:hAnsi="Calibri"/>
                          <w:b/>
                        </w:rPr>
                        <w:t xml:space="preserve">Note on range and content </w:t>
                      </w:r>
                    </w:p>
                    <w:p w:rsidR="002B654F" w:rsidRPr="009B4407" w:rsidRDefault="002B654F" w:rsidP="00A67035">
                      <w:pPr>
                        <w:rPr>
                          <w:rFonts w:ascii="Calibri" w:hAnsi="Calibri"/>
                          <w:b/>
                        </w:rPr>
                      </w:pPr>
                      <w:proofErr w:type="gramStart"/>
                      <w:r>
                        <w:rPr>
                          <w:rFonts w:ascii="Calibri" w:hAnsi="Calibri"/>
                          <w:b/>
                        </w:rPr>
                        <w:t>of</w:t>
                      </w:r>
                      <w:proofErr w:type="gramEnd"/>
                      <w:r>
                        <w:rPr>
                          <w:rFonts w:ascii="Calibri" w:hAnsi="Calibri"/>
                          <w:b/>
                        </w:rPr>
                        <w:t xml:space="preserve"> student writing</w:t>
                      </w:r>
                    </w:p>
                    <w:p w:rsidR="002B654F" w:rsidRPr="009B4407" w:rsidRDefault="002B654F" w:rsidP="00A67035">
                      <w:pPr>
                        <w:rPr>
                          <w:rFonts w:ascii="Calibri" w:hAnsi="Calibri"/>
                          <w:i/>
                          <w:sz w:val="20"/>
                          <w:szCs w:val="20"/>
                        </w:rPr>
                      </w:pPr>
                    </w:p>
                    <w:p w:rsidR="002B654F" w:rsidRPr="009B4407" w:rsidRDefault="002B654F" w:rsidP="00273016">
                      <w:pPr>
                        <w:rPr>
                          <w:rFonts w:ascii="Calibri" w:hAnsi="Calibri"/>
                          <w:i/>
                          <w:sz w:val="20"/>
                          <w:szCs w:val="20"/>
                        </w:rPr>
                      </w:pPr>
                      <w:r w:rsidRPr="00273016">
                        <w:rPr>
                          <w:rFonts w:ascii="Calibri" w:hAnsi="Calibri"/>
                          <w:i/>
                          <w:sz w:val="20"/>
                          <w:szCs w:val="20"/>
                        </w:rPr>
                        <w:t>For students, writing is a key means of asserting and defending claims, showing what they know about a subject, and conveying what they have experienced, imagined, thought, and felt. To be college- and career</w:t>
                      </w:r>
                      <w:r>
                        <w:rPr>
                          <w:rFonts w:ascii="Calibri" w:hAnsi="Calibri"/>
                          <w:i/>
                          <w:sz w:val="20"/>
                          <w:szCs w:val="20"/>
                        </w:rPr>
                        <w:t>-</w:t>
                      </w:r>
                      <w:r w:rsidRPr="00273016">
                        <w:rPr>
                          <w:rFonts w:ascii="Calibri" w:hAnsi="Calibri"/>
                          <w:i/>
                          <w:sz w:val="20"/>
                          <w:szCs w:val="20"/>
                        </w:rPr>
                        <w:t>ready writers, students must take task, purpose, and audience into careful consideration, choosing words, information, structures, and formats deliberately. They need to know how to combine elements of different kinds of writing—for example, to use narra</w:t>
                      </w:r>
                      <w:r>
                        <w:rPr>
                          <w:rFonts w:ascii="Calibri" w:hAnsi="Calibri"/>
                          <w:i/>
                          <w:sz w:val="20"/>
                          <w:szCs w:val="20"/>
                        </w:rPr>
                        <w:t xml:space="preserve">tive strategies within argument </w:t>
                      </w:r>
                      <w:r w:rsidRPr="00273016">
                        <w:rPr>
                          <w:rFonts w:ascii="Calibri" w:hAnsi="Calibri"/>
                          <w:i/>
                          <w:sz w:val="20"/>
                          <w:szCs w:val="20"/>
                        </w:rPr>
                        <w:t>and explanation within narrative—to produce complex and nuanced writing. They need to be able to use technology strategically when creating, refining, and collaborating on writing</w:t>
                      </w:r>
                      <w:r>
                        <w:rPr>
                          <w:rFonts w:ascii="Calibri" w:hAnsi="Calibri"/>
                          <w:i/>
                          <w:sz w:val="20"/>
                          <w:szCs w:val="20"/>
                        </w:rPr>
                        <w:t xml:space="preserve"> </w:t>
                      </w:r>
                      <w:r w:rsidRPr="00EE57C5">
                        <w:rPr>
                          <w:rFonts w:ascii="Calibri" w:hAnsi="Calibri"/>
                          <w:i/>
                          <w:sz w:val="20"/>
                          <w:szCs w:val="20"/>
                        </w:rPr>
                        <w:t>and visual media.</w:t>
                      </w:r>
                      <w:r w:rsidRPr="00273016">
                        <w:rPr>
                          <w:rFonts w:ascii="Calibri" w:hAnsi="Calibri"/>
                          <w:i/>
                          <w:sz w:val="20"/>
                          <w:szCs w:val="20"/>
                        </w:rPr>
                        <w:t xml:space="preserve"> They have to become adept at gathering information, evaluating sources, and citing material accurately, reporting findings from their research and analysis of sources in a clear and cogent manner. They must have the flexibility, concentration, and fluency to produce high-quality first</w:t>
                      </w:r>
                      <w:r w:rsidR="003D5D1C">
                        <w:rPr>
                          <w:rFonts w:ascii="Calibri" w:hAnsi="Calibri"/>
                          <w:i/>
                          <w:sz w:val="20"/>
                          <w:szCs w:val="20"/>
                        </w:rPr>
                        <w:t xml:space="preserve"> </w:t>
                      </w:r>
                      <w:r w:rsidRPr="00273016">
                        <w:rPr>
                          <w:rFonts w:ascii="Calibri" w:hAnsi="Calibri"/>
                          <w:i/>
                          <w:sz w:val="20"/>
                          <w:szCs w:val="20"/>
                        </w:rPr>
                        <w:t>draft text under a tight deadline as well as the capacity to revisit and make improvements to a piece of writing over multiple drafts when circumstances encourage or require it.</w:t>
                      </w:r>
                    </w:p>
                  </w:txbxContent>
                </v:textbox>
                <w10:wrap type="square" anchorx="margin" anchory="margin"/>
              </v:shape>
            </w:pict>
          </mc:Fallback>
        </mc:AlternateContent>
      </w:r>
    </w:p>
    <w:p w:rsidR="0047333B" w:rsidRPr="0047333B" w:rsidRDefault="0047333B" w:rsidP="0047333B">
      <w:pPr>
        <w:pStyle w:val="CoreHeading1"/>
        <w:rPr>
          <w:rFonts w:eastAsia="MS PGothic" w:cs="Arial"/>
          <w:b w:val="0"/>
          <w:bCs w:val="0"/>
          <w:sz w:val="20"/>
          <w:szCs w:val="20"/>
        </w:rPr>
      </w:pPr>
    </w:p>
    <w:p w:rsidR="00A67035" w:rsidRPr="006B39AC" w:rsidRDefault="00951887" w:rsidP="00A67035">
      <w:pPr>
        <w:rPr>
          <w:rFonts w:ascii="Calibri" w:eastAsia="MS PGothic" w:hAnsi="Calibri" w:cs="Arial"/>
          <w:b/>
          <w:bCs/>
        </w:rPr>
      </w:pPr>
      <w:r>
        <w:rPr>
          <w:rFonts w:ascii="Calibri" w:eastAsia="MS PGothic" w:hAnsi="Calibri" w:cs="Arial"/>
          <w:b/>
          <w:bCs/>
        </w:rPr>
        <w:t>Text Types and Purposes</w:t>
      </w:r>
    </w:p>
    <w:p w:rsidR="00273016" w:rsidRPr="00273016" w:rsidRDefault="00273016" w:rsidP="00760339">
      <w:pPr>
        <w:numPr>
          <w:ilvl w:val="0"/>
          <w:numId w:val="218"/>
        </w:numPr>
        <w:rPr>
          <w:rFonts w:ascii="Calibri" w:eastAsia="MS PGothic" w:hAnsi="Calibri" w:cs="Arial"/>
          <w:bCs/>
          <w:sz w:val="20"/>
          <w:szCs w:val="20"/>
        </w:rPr>
      </w:pPr>
      <w:r w:rsidRPr="00273016">
        <w:rPr>
          <w:rFonts w:ascii="Calibri" w:eastAsia="MS PGothic" w:hAnsi="Calibri" w:cs="Arial"/>
          <w:bCs/>
          <w:sz w:val="20"/>
          <w:szCs w:val="20"/>
        </w:rPr>
        <w:t>Write arguments to support claims in an analysis of substantive topics or texts, using valid reasoning and relevant and sufficient evidence.</w:t>
      </w:r>
    </w:p>
    <w:p w:rsidR="00273016" w:rsidRPr="00273016" w:rsidRDefault="00273016" w:rsidP="00760339">
      <w:pPr>
        <w:numPr>
          <w:ilvl w:val="0"/>
          <w:numId w:val="218"/>
        </w:numPr>
        <w:rPr>
          <w:rFonts w:ascii="Calibri" w:eastAsia="MS PGothic" w:hAnsi="Calibri" w:cs="Arial"/>
          <w:bCs/>
          <w:sz w:val="20"/>
          <w:szCs w:val="20"/>
        </w:rPr>
      </w:pPr>
      <w:r w:rsidRPr="00273016">
        <w:rPr>
          <w:rFonts w:ascii="Calibri" w:eastAsia="MS PGothic" w:hAnsi="Calibri" w:cs="Arial"/>
          <w:bCs/>
          <w:sz w:val="20"/>
          <w:szCs w:val="20"/>
        </w:rPr>
        <w:t>Write informative/explanatory texts to examine and convey complex ideas and information clearly and accurately through the effective selection, organization, and analysis of content.</w:t>
      </w:r>
    </w:p>
    <w:p w:rsidR="00273016" w:rsidRDefault="00273016" w:rsidP="00760339">
      <w:pPr>
        <w:numPr>
          <w:ilvl w:val="0"/>
          <w:numId w:val="218"/>
        </w:numPr>
        <w:rPr>
          <w:rFonts w:ascii="Calibri" w:eastAsia="MS PGothic" w:hAnsi="Calibri" w:cs="Arial"/>
          <w:bCs/>
          <w:sz w:val="20"/>
          <w:szCs w:val="20"/>
        </w:rPr>
      </w:pPr>
      <w:r w:rsidRPr="00273016">
        <w:rPr>
          <w:rFonts w:ascii="Calibri" w:eastAsia="MS PGothic" w:hAnsi="Calibri" w:cs="Arial"/>
          <w:bCs/>
          <w:sz w:val="20"/>
          <w:szCs w:val="20"/>
        </w:rPr>
        <w:t>Write narratives to develop real or imagined experiences or events using effective technique, well-chosen details, and well-structured event sequences.</w:t>
      </w:r>
    </w:p>
    <w:p w:rsidR="00A67035" w:rsidRPr="004C454B" w:rsidRDefault="00A67035" w:rsidP="00A67035">
      <w:pPr>
        <w:rPr>
          <w:rFonts w:ascii="Calibri" w:eastAsia="MS PGothic" w:hAnsi="Calibri" w:cs="Arial"/>
          <w:bCs/>
          <w:sz w:val="20"/>
          <w:szCs w:val="20"/>
        </w:rPr>
      </w:pPr>
    </w:p>
    <w:p w:rsidR="00A67035" w:rsidRPr="006B39AC" w:rsidRDefault="00A67035" w:rsidP="00A67035">
      <w:pPr>
        <w:rPr>
          <w:rFonts w:ascii="Calibri" w:eastAsia="MS PGothic" w:hAnsi="Calibri" w:cs="Arial"/>
          <w:b/>
          <w:bCs/>
        </w:rPr>
      </w:pPr>
      <w:r>
        <w:rPr>
          <w:rFonts w:ascii="Calibri" w:eastAsia="MS PGothic" w:hAnsi="Calibri" w:cs="Arial"/>
          <w:b/>
          <w:bCs/>
        </w:rPr>
        <w:t>Production and Distribution of Writing</w:t>
      </w:r>
    </w:p>
    <w:p w:rsidR="00273016" w:rsidRPr="00273016" w:rsidRDefault="00273016" w:rsidP="00760339">
      <w:pPr>
        <w:numPr>
          <w:ilvl w:val="0"/>
          <w:numId w:val="218"/>
        </w:numPr>
        <w:rPr>
          <w:rFonts w:ascii="Calibri" w:eastAsia="MS PGothic" w:hAnsi="Calibri" w:cs="Arial"/>
          <w:bCs/>
          <w:sz w:val="20"/>
          <w:szCs w:val="20"/>
        </w:rPr>
      </w:pPr>
      <w:r w:rsidRPr="00273016">
        <w:rPr>
          <w:rFonts w:ascii="Calibri" w:eastAsia="MS PGothic" w:hAnsi="Calibri" w:cs="Arial"/>
          <w:bCs/>
          <w:sz w:val="20"/>
          <w:szCs w:val="20"/>
        </w:rPr>
        <w:t>Produce clear and coherent writing in which the development, organization, and style are appropriate to task, purpose, and audience.</w:t>
      </w:r>
    </w:p>
    <w:p w:rsidR="00273016" w:rsidRPr="00273016" w:rsidRDefault="00273016" w:rsidP="00760339">
      <w:pPr>
        <w:numPr>
          <w:ilvl w:val="0"/>
          <w:numId w:val="218"/>
        </w:numPr>
        <w:rPr>
          <w:rFonts w:ascii="Calibri" w:eastAsia="MS PGothic" w:hAnsi="Calibri" w:cs="Arial"/>
          <w:bCs/>
          <w:sz w:val="20"/>
          <w:szCs w:val="20"/>
        </w:rPr>
      </w:pPr>
      <w:r w:rsidRPr="00273016">
        <w:rPr>
          <w:rFonts w:ascii="Calibri" w:eastAsia="MS PGothic" w:hAnsi="Calibri" w:cs="Arial"/>
          <w:bCs/>
          <w:sz w:val="20"/>
          <w:szCs w:val="20"/>
        </w:rPr>
        <w:t xml:space="preserve">Develop and strengthen writing as needed by planning, revising, editing, rewriting, or trying a new approach. </w:t>
      </w:r>
    </w:p>
    <w:p w:rsidR="00273016" w:rsidRDefault="00273016" w:rsidP="00760339">
      <w:pPr>
        <w:numPr>
          <w:ilvl w:val="0"/>
          <w:numId w:val="218"/>
        </w:numPr>
        <w:rPr>
          <w:rFonts w:ascii="Calibri" w:eastAsia="MS PGothic" w:hAnsi="Calibri" w:cs="Arial"/>
          <w:bCs/>
          <w:sz w:val="20"/>
          <w:szCs w:val="20"/>
        </w:rPr>
      </w:pPr>
      <w:r w:rsidRPr="00273016">
        <w:rPr>
          <w:rFonts w:ascii="Calibri" w:eastAsia="MS PGothic" w:hAnsi="Calibri" w:cs="Arial"/>
          <w:bCs/>
          <w:sz w:val="20"/>
          <w:szCs w:val="20"/>
        </w:rPr>
        <w:t>Use technology, including the Internet, to produce and publish writing and to interact and collaborate with others.</w:t>
      </w:r>
    </w:p>
    <w:p w:rsidR="00A67035" w:rsidRDefault="00A67035" w:rsidP="00A67035">
      <w:pPr>
        <w:rPr>
          <w:rFonts w:ascii="Calibri" w:eastAsia="MS PGothic" w:hAnsi="Calibri" w:cs="Arial"/>
          <w:bCs/>
          <w:sz w:val="20"/>
          <w:szCs w:val="20"/>
        </w:rPr>
      </w:pPr>
    </w:p>
    <w:p w:rsidR="00A67035" w:rsidRPr="006B39AC" w:rsidRDefault="00A67035" w:rsidP="00A67035">
      <w:pPr>
        <w:rPr>
          <w:rFonts w:ascii="Calibri" w:eastAsia="MS PGothic" w:hAnsi="Calibri" w:cs="Arial"/>
          <w:b/>
          <w:bCs/>
        </w:rPr>
      </w:pPr>
      <w:r>
        <w:rPr>
          <w:rFonts w:ascii="Calibri" w:eastAsia="MS PGothic" w:hAnsi="Calibri" w:cs="Arial"/>
          <w:b/>
          <w:bCs/>
        </w:rPr>
        <w:t>Research to Build and Present Knowledge</w:t>
      </w:r>
    </w:p>
    <w:p w:rsidR="00273016" w:rsidRPr="00273016" w:rsidRDefault="00273016" w:rsidP="00760339">
      <w:pPr>
        <w:numPr>
          <w:ilvl w:val="0"/>
          <w:numId w:val="218"/>
        </w:numPr>
        <w:rPr>
          <w:rFonts w:ascii="Calibri" w:eastAsia="MS PGothic" w:hAnsi="Calibri" w:cs="Arial"/>
          <w:bCs/>
          <w:sz w:val="20"/>
          <w:szCs w:val="20"/>
        </w:rPr>
      </w:pPr>
      <w:r w:rsidRPr="00273016">
        <w:rPr>
          <w:rFonts w:ascii="Calibri" w:eastAsia="MS PGothic" w:hAnsi="Calibri" w:cs="Arial"/>
          <w:bCs/>
          <w:sz w:val="20"/>
          <w:szCs w:val="20"/>
        </w:rPr>
        <w:t>Conduct short as well as more sustained research projects based on focused questions, demonstrating understanding of the subject under investigation.</w:t>
      </w:r>
    </w:p>
    <w:p w:rsidR="00273016" w:rsidRPr="00273016" w:rsidRDefault="00273016" w:rsidP="00760339">
      <w:pPr>
        <w:numPr>
          <w:ilvl w:val="0"/>
          <w:numId w:val="218"/>
        </w:numPr>
        <w:rPr>
          <w:rFonts w:ascii="Calibri" w:eastAsia="MS PGothic" w:hAnsi="Calibri" w:cs="Arial"/>
          <w:bCs/>
          <w:sz w:val="20"/>
          <w:szCs w:val="20"/>
        </w:rPr>
      </w:pPr>
      <w:r w:rsidRPr="00273016">
        <w:rPr>
          <w:rFonts w:ascii="Calibri" w:eastAsia="MS PGothic" w:hAnsi="Calibri" w:cs="Arial"/>
          <w:bCs/>
          <w:sz w:val="20"/>
          <w:szCs w:val="20"/>
        </w:rPr>
        <w:t>Gather relevant information from multiple print and digital sources, assess the credibility and accuracy of each source, and integrate the information while avoiding plagiarism.</w:t>
      </w:r>
    </w:p>
    <w:p w:rsidR="00273016" w:rsidRDefault="00273016" w:rsidP="00760339">
      <w:pPr>
        <w:numPr>
          <w:ilvl w:val="0"/>
          <w:numId w:val="218"/>
        </w:numPr>
        <w:rPr>
          <w:rFonts w:ascii="Calibri" w:eastAsia="MS PGothic" w:hAnsi="Calibri" w:cs="Arial"/>
          <w:bCs/>
          <w:sz w:val="20"/>
          <w:szCs w:val="20"/>
        </w:rPr>
      </w:pPr>
      <w:r w:rsidRPr="00273016">
        <w:rPr>
          <w:rFonts w:ascii="Calibri" w:eastAsia="MS PGothic" w:hAnsi="Calibri" w:cs="Arial"/>
          <w:bCs/>
          <w:sz w:val="20"/>
          <w:szCs w:val="20"/>
        </w:rPr>
        <w:t>Draw evidence from literary or informational texts to support analysis, reflection, and research.</w:t>
      </w:r>
    </w:p>
    <w:p w:rsidR="00A67035" w:rsidRDefault="00A67035" w:rsidP="00A67035">
      <w:pPr>
        <w:rPr>
          <w:rFonts w:ascii="Calibri" w:eastAsia="MS PGothic" w:hAnsi="Calibri" w:cs="Arial"/>
          <w:bCs/>
          <w:sz w:val="20"/>
          <w:szCs w:val="20"/>
        </w:rPr>
      </w:pPr>
    </w:p>
    <w:p w:rsidR="00A67035" w:rsidRPr="006B39AC" w:rsidRDefault="00A67035" w:rsidP="00A67035">
      <w:pPr>
        <w:rPr>
          <w:rFonts w:ascii="Calibri" w:eastAsia="MS PGothic" w:hAnsi="Calibri" w:cs="Arial"/>
          <w:b/>
          <w:bCs/>
        </w:rPr>
      </w:pPr>
      <w:r>
        <w:rPr>
          <w:rFonts w:ascii="Calibri" w:eastAsia="MS PGothic" w:hAnsi="Calibri" w:cs="Arial"/>
          <w:b/>
          <w:bCs/>
        </w:rPr>
        <w:t>Range of Writing</w:t>
      </w:r>
    </w:p>
    <w:p w:rsidR="007611DB" w:rsidRPr="00273016" w:rsidRDefault="00273016" w:rsidP="00760339">
      <w:pPr>
        <w:numPr>
          <w:ilvl w:val="0"/>
          <w:numId w:val="218"/>
        </w:numPr>
        <w:rPr>
          <w:rFonts w:ascii="Calibri" w:eastAsia="MS PGothic" w:hAnsi="Calibri" w:cs="Arial"/>
          <w:bCs/>
          <w:sz w:val="20"/>
          <w:szCs w:val="20"/>
        </w:rPr>
      </w:pPr>
      <w:r w:rsidRPr="00273016">
        <w:rPr>
          <w:rFonts w:ascii="Calibri" w:eastAsia="MS PGothic" w:hAnsi="Calibri" w:cs="Arial"/>
          <w:bCs/>
          <w:sz w:val="20"/>
          <w:szCs w:val="20"/>
        </w:rPr>
        <w:t>Write routinely over extended time frames (time for research, reflection, and revision) and shorter time frames (a single sitting or a day or two) for a range of tasks, purposes, and audiences.</w:t>
      </w:r>
    </w:p>
    <w:p w:rsidR="007611DB" w:rsidRDefault="007611DB" w:rsidP="00D935DE">
      <w:pPr>
        <w:rPr>
          <w:rFonts w:ascii="Calibri" w:eastAsia="MS PGothic" w:hAnsi="Calibri" w:cs="Arial"/>
          <w:bCs/>
          <w:sz w:val="20"/>
          <w:szCs w:val="20"/>
        </w:rPr>
      </w:pPr>
    </w:p>
    <w:p w:rsidR="002E49E3" w:rsidRDefault="00273016" w:rsidP="00210B63">
      <w:pPr>
        <w:pStyle w:val="CoreHeading1"/>
        <w:rPr>
          <w:rFonts w:eastAsia="MS PGothic"/>
        </w:rPr>
      </w:pPr>
      <w:r>
        <w:rPr>
          <w:rFonts w:eastAsia="MS PGothic"/>
          <w:sz w:val="20"/>
          <w:szCs w:val="20"/>
        </w:rPr>
        <w:br w:type="page"/>
      </w:r>
      <w:bookmarkStart w:id="56" w:name="_Toc342985001"/>
      <w:r w:rsidR="002E49E3" w:rsidRPr="00210B63">
        <w:rPr>
          <w:rFonts w:eastAsia="MS PGothic"/>
        </w:rPr>
        <w:lastRenderedPageBreak/>
        <w:t xml:space="preserve">Writing Standards </w:t>
      </w:r>
      <w:r w:rsidR="00E51DE8">
        <w:rPr>
          <w:rFonts w:eastAsia="MS PGothic"/>
        </w:rPr>
        <w:t>6</w:t>
      </w:r>
      <w:r w:rsidR="00E51DE8">
        <w:rPr>
          <w:rFonts w:eastAsia="MS PGothic"/>
        </w:rPr>
        <w:noBreakHyphen/>
        <w:t>12</w:t>
      </w:r>
      <w:bookmarkEnd w:id="56"/>
    </w:p>
    <w:p w:rsidR="0047333B" w:rsidRDefault="0047333B" w:rsidP="00D77FC2">
      <w:pPr>
        <w:pStyle w:val="Description"/>
      </w:pPr>
      <w:r w:rsidRPr="0047333B">
        <w:t>The following standards for grades 6–12 offer a focus for instruction each year to help ensure that students gain adequate mastery of a range of skills and</w:t>
      </w:r>
      <w:r>
        <w:t xml:space="preserve"> </w:t>
      </w:r>
      <w:r w:rsidRPr="0047333B">
        <w:t>applications. Each year in their writing, students should demonstrate increasing sophistication in all aspects of language use, from vocabulary and syntax to</w:t>
      </w:r>
      <w:r>
        <w:t xml:space="preserve"> </w:t>
      </w:r>
      <w:r w:rsidRPr="0047333B">
        <w:t xml:space="preserve">the development and organization of ideas, and they should address increasingly demanding content and sources. </w:t>
      </w:r>
      <w:r w:rsidRPr="0047333B">
        <w:rPr>
          <w:i/>
          <w:iCs/>
        </w:rPr>
        <w:t>Students advancing through the grades are</w:t>
      </w:r>
      <w:r>
        <w:rPr>
          <w:i/>
          <w:iCs/>
        </w:rPr>
        <w:t xml:space="preserve"> </w:t>
      </w:r>
      <w:r w:rsidRPr="0047333B">
        <w:rPr>
          <w:i/>
          <w:iCs/>
        </w:rPr>
        <w:t xml:space="preserve">expected to meet each year’s grade-specific standards and retain or further develop skills and understandings mastered in preceding grades. </w:t>
      </w:r>
      <w:r w:rsidRPr="0047333B">
        <w:t>The expected growth</w:t>
      </w:r>
      <w:r>
        <w:t xml:space="preserve"> </w:t>
      </w:r>
      <w:r w:rsidRPr="0047333B">
        <w:t>in student writing ability is reflected both in the standards themselves and in the collection of annotated student writing samples in Appendix C.</w:t>
      </w:r>
    </w:p>
    <w:p w:rsidR="0047333B" w:rsidRPr="0047333B" w:rsidRDefault="0047333B" w:rsidP="0047333B">
      <w:pPr>
        <w:pStyle w:val="CoreHeading1"/>
        <w:rPr>
          <w:rFonts w:eastAsia="MS PGothic"/>
          <w:b w:val="0"/>
          <w:sz w:val="20"/>
          <w:szCs w:val="20"/>
        </w:rPr>
      </w:pPr>
    </w:p>
    <w:tbl>
      <w:tblPr>
        <w:tblW w:w="0" w:type="auto"/>
        <w:tblLook w:val="04A0" w:firstRow="1" w:lastRow="0" w:firstColumn="1" w:lastColumn="0" w:noHBand="0" w:noVBand="1"/>
      </w:tblPr>
      <w:tblGrid>
        <w:gridCol w:w="4704"/>
        <w:gridCol w:w="4705"/>
        <w:gridCol w:w="4703"/>
      </w:tblGrid>
      <w:tr w:rsidR="00963321" w:rsidRPr="004822FF" w:rsidTr="00A67B61">
        <w:trPr>
          <w:cantSplit/>
          <w:tblHeader/>
        </w:trPr>
        <w:tc>
          <w:tcPr>
            <w:tcW w:w="4776" w:type="dxa"/>
            <w:shd w:val="solid" w:color="000000" w:fill="FFFFFF"/>
          </w:tcPr>
          <w:p w:rsidR="00963321" w:rsidRPr="004822FF" w:rsidRDefault="00963321" w:rsidP="00E073D5">
            <w:pPr>
              <w:jc w:val="center"/>
              <w:rPr>
                <w:rFonts w:ascii="Calibri" w:eastAsia="MS PGothic" w:hAnsi="Calibri" w:cs="Arial"/>
                <w:b/>
                <w:bCs/>
                <w:sz w:val="20"/>
                <w:szCs w:val="20"/>
              </w:rPr>
            </w:pPr>
            <w:r>
              <w:rPr>
                <w:rFonts w:ascii="Calibri" w:eastAsia="MS PGothic" w:hAnsi="Calibri" w:cs="Arial"/>
                <w:b/>
                <w:bCs/>
                <w:sz w:val="20"/>
                <w:szCs w:val="20"/>
              </w:rPr>
              <w:t>Grade 6</w:t>
            </w:r>
            <w:r w:rsidRPr="004822FF">
              <w:rPr>
                <w:rFonts w:ascii="Calibri" w:eastAsia="MS PGothic" w:hAnsi="Calibri" w:cs="Arial"/>
                <w:b/>
                <w:bCs/>
                <w:sz w:val="20"/>
                <w:szCs w:val="20"/>
              </w:rPr>
              <w:t xml:space="preserve"> students:</w:t>
            </w:r>
          </w:p>
        </w:tc>
        <w:tc>
          <w:tcPr>
            <w:tcW w:w="4776" w:type="dxa"/>
            <w:shd w:val="solid" w:color="000000" w:fill="FFFFFF"/>
          </w:tcPr>
          <w:p w:rsidR="00963321" w:rsidRPr="004822FF" w:rsidRDefault="00963321" w:rsidP="00E073D5">
            <w:pPr>
              <w:jc w:val="center"/>
              <w:rPr>
                <w:rFonts w:ascii="Calibri" w:eastAsia="MS PGothic" w:hAnsi="Calibri" w:cs="Arial"/>
                <w:b/>
                <w:bCs/>
                <w:sz w:val="20"/>
                <w:szCs w:val="20"/>
              </w:rPr>
            </w:pPr>
            <w:r>
              <w:rPr>
                <w:rFonts w:ascii="Calibri" w:eastAsia="MS PGothic" w:hAnsi="Calibri" w:cs="Arial"/>
                <w:b/>
                <w:bCs/>
                <w:sz w:val="20"/>
                <w:szCs w:val="20"/>
              </w:rPr>
              <w:t>Grade 7</w:t>
            </w:r>
            <w:r w:rsidRPr="004822FF">
              <w:rPr>
                <w:rFonts w:ascii="Calibri" w:eastAsia="MS PGothic" w:hAnsi="Calibri" w:cs="Arial"/>
                <w:b/>
                <w:bCs/>
                <w:sz w:val="20"/>
                <w:szCs w:val="20"/>
              </w:rPr>
              <w:t xml:space="preserve"> students:</w:t>
            </w:r>
          </w:p>
        </w:tc>
        <w:tc>
          <w:tcPr>
            <w:tcW w:w="4776" w:type="dxa"/>
            <w:shd w:val="solid" w:color="000000" w:fill="FFFFFF"/>
          </w:tcPr>
          <w:p w:rsidR="00963321" w:rsidRPr="004822FF" w:rsidRDefault="00963321" w:rsidP="00E073D5">
            <w:pPr>
              <w:jc w:val="center"/>
              <w:rPr>
                <w:rFonts w:ascii="Calibri" w:eastAsia="MS PGothic" w:hAnsi="Calibri" w:cs="Arial"/>
                <w:b/>
                <w:bCs/>
                <w:sz w:val="20"/>
                <w:szCs w:val="20"/>
              </w:rPr>
            </w:pPr>
            <w:r>
              <w:rPr>
                <w:rFonts w:ascii="Calibri" w:eastAsia="MS PGothic" w:hAnsi="Calibri" w:cs="Arial"/>
                <w:b/>
                <w:bCs/>
                <w:sz w:val="20"/>
                <w:szCs w:val="20"/>
              </w:rPr>
              <w:t>Grade 8</w:t>
            </w:r>
            <w:r w:rsidRPr="004822FF">
              <w:rPr>
                <w:rFonts w:ascii="Calibri" w:eastAsia="MS PGothic" w:hAnsi="Calibri" w:cs="Arial"/>
                <w:b/>
                <w:bCs/>
                <w:sz w:val="20"/>
                <w:szCs w:val="20"/>
              </w:rPr>
              <w:t xml:space="preserve"> students:</w:t>
            </w:r>
          </w:p>
        </w:tc>
      </w:tr>
      <w:tr w:rsidR="00963321" w:rsidRPr="004822FF" w:rsidTr="00A67B61">
        <w:trPr>
          <w:cantSplit/>
        </w:trPr>
        <w:tc>
          <w:tcPr>
            <w:tcW w:w="14328" w:type="dxa"/>
            <w:gridSpan w:val="3"/>
            <w:shd w:val="clear" w:color="auto" w:fill="D9D9D9"/>
          </w:tcPr>
          <w:p w:rsidR="00963321" w:rsidRPr="004822FF" w:rsidRDefault="00963321" w:rsidP="00E073D5">
            <w:pPr>
              <w:rPr>
                <w:rFonts w:ascii="Calibri" w:eastAsia="MS PGothic" w:hAnsi="Calibri" w:cs="Arial"/>
                <w:b/>
                <w:bCs/>
                <w:sz w:val="20"/>
                <w:szCs w:val="20"/>
              </w:rPr>
            </w:pPr>
            <w:r>
              <w:rPr>
                <w:rFonts w:ascii="Calibri" w:eastAsia="MS PGothic" w:hAnsi="Calibri" w:cs="Arial"/>
                <w:b/>
                <w:bCs/>
                <w:sz w:val="20"/>
                <w:szCs w:val="20"/>
              </w:rPr>
              <w:t>Text Types and Purposes</w:t>
            </w:r>
          </w:p>
        </w:tc>
      </w:tr>
      <w:tr w:rsidR="00963321" w:rsidRPr="004822FF" w:rsidTr="00A67B61">
        <w:trPr>
          <w:cantSplit/>
        </w:trPr>
        <w:tc>
          <w:tcPr>
            <w:tcW w:w="4776" w:type="dxa"/>
            <w:tcBorders>
              <w:bottom w:val="single" w:sz="4" w:space="0" w:color="auto"/>
            </w:tcBorders>
            <w:shd w:val="clear" w:color="auto" w:fill="auto"/>
          </w:tcPr>
          <w:p w:rsidR="00963321" w:rsidRPr="00134A33" w:rsidRDefault="00FA5277" w:rsidP="00760339">
            <w:pPr>
              <w:numPr>
                <w:ilvl w:val="0"/>
                <w:numId w:val="219"/>
              </w:numPr>
              <w:ind w:left="360"/>
              <w:rPr>
                <w:rFonts w:ascii="Calibri" w:eastAsia="MS PGothic" w:hAnsi="Calibri" w:cs="Arial"/>
                <w:bCs/>
                <w:sz w:val="20"/>
                <w:szCs w:val="20"/>
              </w:rPr>
            </w:pPr>
            <w:r w:rsidRPr="00FA5277">
              <w:rPr>
                <w:rFonts w:ascii="Calibri" w:eastAsia="MS PGothic" w:hAnsi="Calibri" w:cs="Arial"/>
                <w:bCs/>
                <w:sz w:val="20"/>
                <w:szCs w:val="20"/>
              </w:rPr>
              <w:t>Write arguments to support claims with clear reasons and relevant evidence.</w:t>
            </w:r>
          </w:p>
          <w:p w:rsidR="00FA5277" w:rsidRPr="00FA5277" w:rsidRDefault="00FA5277" w:rsidP="00760339">
            <w:pPr>
              <w:numPr>
                <w:ilvl w:val="1"/>
                <w:numId w:val="219"/>
              </w:numPr>
              <w:ind w:left="720"/>
              <w:rPr>
                <w:rFonts w:ascii="Calibri" w:eastAsia="MS PGothic" w:hAnsi="Calibri" w:cs="Arial"/>
                <w:bCs/>
                <w:sz w:val="20"/>
                <w:szCs w:val="20"/>
              </w:rPr>
            </w:pPr>
            <w:r w:rsidRPr="00FA5277">
              <w:rPr>
                <w:rFonts w:ascii="Calibri" w:eastAsia="MS PGothic" w:hAnsi="Calibri" w:cs="Arial"/>
                <w:bCs/>
                <w:sz w:val="20"/>
                <w:szCs w:val="20"/>
              </w:rPr>
              <w:t>Introduce claim(s) and organize the reasons and evidence clearly.</w:t>
            </w:r>
          </w:p>
          <w:p w:rsidR="00FA5277" w:rsidRPr="00FA5277" w:rsidRDefault="00FA5277" w:rsidP="00760339">
            <w:pPr>
              <w:numPr>
                <w:ilvl w:val="1"/>
                <w:numId w:val="219"/>
              </w:numPr>
              <w:ind w:left="720"/>
              <w:rPr>
                <w:rFonts w:ascii="Calibri" w:eastAsia="MS PGothic" w:hAnsi="Calibri" w:cs="Arial"/>
                <w:bCs/>
                <w:sz w:val="20"/>
                <w:szCs w:val="20"/>
              </w:rPr>
            </w:pPr>
            <w:r w:rsidRPr="00FA5277">
              <w:rPr>
                <w:rFonts w:ascii="Calibri" w:eastAsia="MS PGothic" w:hAnsi="Calibri" w:cs="Arial"/>
                <w:bCs/>
                <w:sz w:val="20"/>
                <w:szCs w:val="20"/>
              </w:rPr>
              <w:t>Support claim(s) with clear reasons and relevant evidence, using credible sources and demonstrating an understanding of the topic or text.</w:t>
            </w:r>
          </w:p>
          <w:p w:rsidR="00FA5277" w:rsidRPr="00FA5277" w:rsidRDefault="00FA5277" w:rsidP="00760339">
            <w:pPr>
              <w:numPr>
                <w:ilvl w:val="1"/>
                <w:numId w:val="219"/>
              </w:numPr>
              <w:ind w:left="720"/>
              <w:rPr>
                <w:rFonts w:ascii="Calibri" w:eastAsia="MS PGothic" w:hAnsi="Calibri" w:cs="Arial"/>
                <w:bCs/>
                <w:sz w:val="20"/>
                <w:szCs w:val="20"/>
              </w:rPr>
            </w:pPr>
            <w:r w:rsidRPr="00FA5277">
              <w:rPr>
                <w:rFonts w:ascii="Calibri" w:eastAsia="MS PGothic" w:hAnsi="Calibri" w:cs="Arial"/>
                <w:bCs/>
                <w:sz w:val="20"/>
                <w:szCs w:val="20"/>
              </w:rPr>
              <w:t>Use words, phrases, and clauses to clarify the relationships among claim(s) and reasons.</w:t>
            </w:r>
          </w:p>
          <w:p w:rsidR="00FA5277" w:rsidRPr="00FA5277" w:rsidRDefault="00FA5277" w:rsidP="00760339">
            <w:pPr>
              <w:numPr>
                <w:ilvl w:val="1"/>
                <w:numId w:val="219"/>
              </w:numPr>
              <w:ind w:left="720"/>
              <w:rPr>
                <w:rFonts w:ascii="Calibri" w:eastAsia="MS PGothic" w:hAnsi="Calibri" w:cs="Arial"/>
                <w:bCs/>
                <w:sz w:val="20"/>
                <w:szCs w:val="20"/>
              </w:rPr>
            </w:pPr>
            <w:r w:rsidRPr="00FA5277">
              <w:rPr>
                <w:rFonts w:ascii="Calibri" w:eastAsia="MS PGothic" w:hAnsi="Calibri" w:cs="Arial"/>
                <w:bCs/>
                <w:sz w:val="20"/>
                <w:szCs w:val="20"/>
              </w:rPr>
              <w:t>Establish and maintain a formal style.</w:t>
            </w:r>
          </w:p>
          <w:p w:rsidR="00963321" w:rsidRPr="00FA5277" w:rsidRDefault="00FA5277" w:rsidP="00C33213">
            <w:pPr>
              <w:numPr>
                <w:ilvl w:val="1"/>
                <w:numId w:val="219"/>
              </w:numPr>
              <w:ind w:left="720"/>
              <w:rPr>
                <w:rFonts w:ascii="Calibri" w:eastAsia="MS PGothic" w:hAnsi="Calibri" w:cs="Arial"/>
                <w:bCs/>
                <w:sz w:val="20"/>
                <w:szCs w:val="20"/>
              </w:rPr>
            </w:pPr>
            <w:r w:rsidRPr="00FA5277">
              <w:rPr>
                <w:rFonts w:ascii="Calibri" w:eastAsia="MS PGothic" w:hAnsi="Calibri" w:cs="Arial"/>
                <w:bCs/>
                <w:sz w:val="20"/>
                <w:szCs w:val="20"/>
              </w:rPr>
              <w:t>Provide a concluding statement or section that follows from the argument presented.</w:t>
            </w:r>
            <w:r w:rsidR="00C33213" w:rsidRPr="00E862DF">
              <w:rPr>
                <w:rFonts w:ascii="Calibri" w:eastAsia="MS PGothic" w:hAnsi="Calibri" w:cs="Arial"/>
                <w:b/>
                <w:bCs/>
                <w:sz w:val="20"/>
                <w:szCs w:val="20"/>
              </w:rPr>
              <w:t xml:space="preserve"> (</w:t>
            </w:r>
            <w:bookmarkStart w:id="57" w:name="OLE_LINK30"/>
            <w:r w:rsidR="00C33213">
              <w:rPr>
                <w:rFonts w:ascii="Calibri" w:eastAsia="MS PGothic" w:hAnsi="Calibri" w:cs="Arial"/>
                <w:b/>
                <w:bCs/>
                <w:sz w:val="20"/>
                <w:szCs w:val="20"/>
              </w:rPr>
              <w:t>W.6.1</w:t>
            </w:r>
            <w:bookmarkEnd w:id="57"/>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3,4)</w:t>
            </w:r>
          </w:p>
        </w:tc>
        <w:tc>
          <w:tcPr>
            <w:tcW w:w="4776" w:type="dxa"/>
            <w:tcBorders>
              <w:bottom w:val="single" w:sz="4" w:space="0" w:color="auto"/>
            </w:tcBorders>
            <w:shd w:val="clear" w:color="auto" w:fill="auto"/>
          </w:tcPr>
          <w:p w:rsidR="00FA5277" w:rsidRPr="00134A33" w:rsidRDefault="00FA5277" w:rsidP="00760339">
            <w:pPr>
              <w:numPr>
                <w:ilvl w:val="0"/>
                <w:numId w:val="220"/>
              </w:numPr>
              <w:ind w:left="360"/>
              <w:rPr>
                <w:rFonts w:ascii="Calibri" w:eastAsia="MS PGothic" w:hAnsi="Calibri" w:cs="Arial"/>
                <w:bCs/>
                <w:sz w:val="20"/>
                <w:szCs w:val="20"/>
              </w:rPr>
            </w:pPr>
            <w:r w:rsidRPr="00FA5277">
              <w:rPr>
                <w:rFonts w:ascii="Calibri" w:eastAsia="MS PGothic" w:hAnsi="Calibri" w:cs="Arial"/>
                <w:bCs/>
                <w:sz w:val="20"/>
                <w:szCs w:val="20"/>
              </w:rPr>
              <w:t>Write arguments to support claims with clear reasons and relevant evidence.</w:t>
            </w:r>
          </w:p>
          <w:p w:rsidR="00FA5277" w:rsidRPr="00FA5277" w:rsidRDefault="00FA5277" w:rsidP="00760339">
            <w:pPr>
              <w:numPr>
                <w:ilvl w:val="1"/>
                <w:numId w:val="220"/>
              </w:numPr>
              <w:ind w:left="720"/>
              <w:rPr>
                <w:rFonts w:ascii="Calibri" w:eastAsia="MS PGothic" w:hAnsi="Calibri" w:cs="Arial"/>
                <w:bCs/>
                <w:sz w:val="20"/>
                <w:szCs w:val="20"/>
              </w:rPr>
            </w:pPr>
            <w:r w:rsidRPr="00FA5277">
              <w:rPr>
                <w:rFonts w:ascii="Calibri" w:eastAsia="MS PGothic" w:hAnsi="Calibri" w:cs="Arial"/>
                <w:bCs/>
                <w:sz w:val="20"/>
                <w:szCs w:val="20"/>
              </w:rPr>
              <w:t>Introduce claim(s), acknowledge alternate or opposing claims, and organize the reasons and evidence logically.</w:t>
            </w:r>
          </w:p>
          <w:p w:rsidR="00FA5277" w:rsidRPr="00FA5277" w:rsidRDefault="00FA5277" w:rsidP="00760339">
            <w:pPr>
              <w:numPr>
                <w:ilvl w:val="1"/>
                <w:numId w:val="220"/>
              </w:numPr>
              <w:ind w:left="720"/>
              <w:rPr>
                <w:rFonts w:ascii="Calibri" w:eastAsia="MS PGothic" w:hAnsi="Calibri" w:cs="Arial"/>
                <w:bCs/>
                <w:sz w:val="20"/>
                <w:szCs w:val="20"/>
              </w:rPr>
            </w:pPr>
            <w:r w:rsidRPr="00FA5277">
              <w:rPr>
                <w:rFonts w:ascii="Calibri" w:eastAsia="MS PGothic" w:hAnsi="Calibri" w:cs="Arial"/>
                <w:bCs/>
                <w:sz w:val="20"/>
                <w:szCs w:val="20"/>
              </w:rPr>
              <w:t>Support claim(s) with logical reasoning and relevant evidence, using accurate, credible sources and demonstrating an understanding of the topic or text.</w:t>
            </w:r>
          </w:p>
          <w:p w:rsidR="00FA5277" w:rsidRPr="00FA5277" w:rsidRDefault="00FA5277" w:rsidP="00760339">
            <w:pPr>
              <w:numPr>
                <w:ilvl w:val="1"/>
                <w:numId w:val="220"/>
              </w:numPr>
              <w:ind w:left="720"/>
              <w:rPr>
                <w:rFonts w:ascii="Calibri" w:eastAsia="MS PGothic" w:hAnsi="Calibri" w:cs="Arial"/>
                <w:bCs/>
                <w:sz w:val="20"/>
                <w:szCs w:val="20"/>
              </w:rPr>
            </w:pPr>
            <w:r w:rsidRPr="00FA5277">
              <w:rPr>
                <w:rFonts w:ascii="Calibri" w:eastAsia="MS PGothic" w:hAnsi="Calibri" w:cs="Arial"/>
                <w:bCs/>
                <w:sz w:val="20"/>
                <w:szCs w:val="20"/>
              </w:rPr>
              <w:t>Use words, phrases, and clauses to create cohesion and clarify the relationships among claim(s), reasons, and evidence.</w:t>
            </w:r>
          </w:p>
          <w:p w:rsidR="00FA5277" w:rsidRPr="00FA5277" w:rsidRDefault="00FA5277" w:rsidP="00760339">
            <w:pPr>
              <w:numPr>
                <w:ilvl w:val="1"/>
                <w:numId w:val="220"/>
              </w:numPr>
              <w:ind w:left="720"/>
              <w:rPr>
                <w:rFonts w:ascii="Calibri" w:eastAsia="MS PGothic" w:hAnsi="Calibri" w:cs="Arial"/>
                <w:bCs/>
                <w:sz w:val="20"/>
                <w:szCs w:val="20"/>
              </w:rPr>
            </w:pPr>
            <w:r w:rsidRPr="00FA5277">
              <w:rPr>
                <w:rFonts w:ascii="Calibri" w:eastAsia="MS PGothic" w:hAnsi="Calibri" w:cs="Arial"/>
                <w:bCs/>
                <w:sz w:val="20"/>
                <w:szCs w:val="20"/>
              </w:rPr>
              <w:t>Establish and maintain a formal style.</w:t>
            </w:r>
          </w:p>
          <w:p w:rsidR="00963321" w:rsidRPr="00FA5277" w:rsidRDefault="00FA5277" w:rsidP="00C33213">
            <w:pPr>
              <w:numPr>
                <w:ilvl w:val="1"/>
                <w:numId w:val="220"/>
              </w:numPr>
              <w:ind w:left="720"/>
              <w:rPr>
                <w:rFonts w:ascii="Calibri" w:eastAsia="MS PGothic" w:hAnsi="Calibri" w:cs="Arial"/>
                <w:bCs/>
                <w:sz w:val="20"/>
                <w:szCs w:val="20"/>
              </w:rPr>
            </w:pPr>
            <w:r w:rsidRPr="00FA5277">
              <w:rPr>
                <w:rFonts w:ascii="Calibri" w:eastAsia="MS PGothic" w:hAnsi="Calibri" w:cs="Arial"/>
                <w:bCs/>
                <w:sz w:val="20"/>
                <w:szCs w:val="20"/>
              </w:rPr>
              <w:t>Provide a concluding statement or section that follows from and supports the argument presented.</w:t>
            </w:r>
            <w:r w:rsidR="00C33213" w:rsidRPr="00E862DF">
              <w:rPr>
                <w:rFonts w:ascii="Calibri" w:eastAsia="MS PGothic" w:hAnsi="Calibri" w:cs="Arial"/>
                <w:b/>
                <w:bCs/>
                <w:sz w:val="20"/>
                <w:szCs w:val="20"/>
              </w:rPr>
              <w:t xml:space="preserve"> (</w:t>
            </w:r>
            <w:bookmarkStart w:id="58" w:name="OLE_LINK35"/>
            <w:r w:rsidR="00C33213">
              <w:rPr>
                <w:rFonts w:ascii="Calibri" w:eastAsia="MS PGothic" w:hAnsi="Calibri" w:cs="Arial"/>
                <w:b/>
                <w:bCs/>
                <w:sz w:val="20"/>
                <w:szCs w:val="20"/>
              </w:rPr>
              <w:t>W.7.1</w:t>
            </w:r>
            <w:bookmarkEnd w:id="58"/>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r w:rsidR="00D91CD4">
              <w:rPr>
                <w:rFonts w:ascii="Calibri" w:eastAsia="MS PGothic" w:hAnsi="Calibri" w:cs="Arial"/>
                <w:b/>
                <w:bCs/>
                <w:color w:val="1F497D"/>
                <w:sz w:val="20"/>
                <w:szCs w:val="20"/>
              </w:rPr>
              <w:t>(DOK 3,4)</w:t>
            </w:r>
          </w:p>
        </w:tc>
        <w:tc>
          <w:tcPr>
            <w:tcW w:w="4776" w:type="dxa"/>
            <w:tcBorders>
              <w:bottom w:val="single" w:sz="4" w:space="0" w:color="auto"/>
            </w:tcBorders>
            <w:shd w:val="clear" w:color="auto" w:fill="auto"/>
          </w:tcPr>
          <w:p w:rsidR="00FA5277" w:rsidRPr="00134A33" w:rsidRDefault="00FA5277" w:rsidP="00760339">
            <w:pPr>
              <w:numPr>
                <w:ilvl w:val="0"/>
                <w:numId w:val="221"/>
              </w:numPr>
              <w:ind w:left="360"/>
              <w:rPr>
                <w:rFonts w:ascii="Calibri" w:eastAsia="MS PGothic" w:hAnsi="Calibri" w:cs="Arial"/>
                <w:bCs/>
                <w:sz w:val="20"/>
                <w:szCs w:val="20"/>
              </w:rPr>
            </w:pPr>
            <w:r w:rsidRPr="00FA5277">
              <w:rPr>
                <w:rFonts w:ascii="Calibri" w:eastAsia="MS PGothic" w:hAnsi="Calibri" w:cs="Arial"/>
                <w:bCs/>
                <w:sz w:val="20"/>
                <w:szCs w:val="20"/>
              </w:rPr>
              <w:t>Write arguments to support claims with clear reasons and relevant evidence.</w:t>
            </w:r>
          </w:p>
          <w:p w:rsidR="00FA5277" w:rsidRPr="00FA5277" w:rsidRDefault="00FA5277" w:rsidP="00760339">
            <w:pPr>
              <w:numPr>
                <w:ilvl w:val="1"/>
                <w:numId w:val="221"/>
              </w:numPr>
              <w:ind w:left="720"/>
              <w:rPr>
                <w:rFonts w:ascii="Calibri" w:eastAsia="MS PGothic" w:hAnsi="Calibri" w:cs="Arial"/>
                <w:bCs/>
                <w:sz w:val="20"/>
                <w:szCs w:val="20"/>
              </w:rPr>
            </w:pPr>
            <w:r w:rsidRPr="00FA5277">
              <w:rPr>
                <w:rFonts w:ascii="Calibri" w:eastAsia="MS PGothic" w:hAnsi="Calibri" w:cs="Arial"/>
                <w:bCs/>
                <w:sz w:val="20"/>
                <w:szCs w:val="20"/>
              </w:rPr>
              <w:t>Introduce claim(s), acknowledge and distinguish the claim(s) from alternate or opposing claims, and organize the reasons and</w:t>
            </w:r>
            <w:r>
              <w:rPr>
                <w:rFonts w:ascii="Calibri" w:eastAsia="MS PGothic" w:hAnsi="Calibri" w:cs="Arial"/>
                <w:bCs/>
                <w:sz w:val="20"/>
                <w:szCs w:val="20"/>
              </w:rPr>
              <w:t xml:space="preserve"> </w:t>
            </w:r>
            <w:r w:rsidRPr="00FA5277">
              <w:rPr>
                <w:rFonts w:ascii="Calibri" w:eastAsia="MS PGothic" w:hAnsi="Calibri" w:cs="Arial"/>
                <w:bCs/>
                <w:sz w:val="20"/>
                <w:szCs w:val="20"/>
              </w:rPr>
              <w:t>evidence logically.</w:t>
            </w:r>
          </w:p>
          <w:p w:rsidR="00FA5277" w:rsidRPr="00FA5277" w:rsidRDefault="00FA5277" w:rsidP="00760339">
            <w:pPr>
              <w:numPr>
                <w:ilvl w:val="1"/>
                <w:numId w:val="221"/>
              </w:numPr>
              <w:ind w:left="720"/>
              <w:rPr>
                <w:rFonts w:ascii="Calibri" w:eastAsia="MS PGothic" w:hAnsi="Calibri" w:cs="Arial"/>
                <w:bCs/>
                <w:sz w:val="20"/>
                <w:szCs w:val="20"/>
              </w:rPr>
            </w:pPr>
            <w:r w:rsidRPr="00FA5277">
              <w:rPr>
                <w:rFonts w:ascii="Calibri" w:eastAsia="MS PGothic" w:hAnsi="Calibri" w:cs="Arial"/>
                <w:bCs/>
                <w:sz w:val="20"/>
                <w:szCs w:val="20"/>
              </w:rPr>
              <w:t>Support claim(s) with logical reasoning and relevant evidence, using accurate, credible sources and demonstrating an understanding of the topic or text.</w:t>
            </w:r>
          </w:p>
          <w:p w:rsidR="00FA5277" w:rsidRPr="00FA5277" w:rsidRDefault="00FA5277" w:rsidP="00760339">
            <w:pPr>
              <w:numPr>
                <w:ilvl w:val="1"/>
                <w:numId w:val="221"/>
              </w:numPr>
              <w:ind w:left="720"/>
              <w:rPr>
                <w:rFonts w:ascii="Calibri" w:eastAsia="MS PGothic" w:hAnsi="Calibri" w:cs="Arial"/>
                <w:bCs/>
                <w:sz w:val="20"/>
                <w:szCs w:val="20"/>
              </w:rPr>
            </w:pPr>
            <w:r w:rsidRPr="00FA5277">
              <w:rPr>
                <w:rFonts w:ascii="Calibri" w:eastAsia="MS PGothic" w:hAnsi="Calibri" w:cs="Arial"/>
                <w:bCs/>
                <w:sz w:val="20"/>
                <w:szCs w:val="20"/>
              </w:rPr>
              <w:t>Use words, phrases, and clauses to create cohesion and clarify the relationships among claim(s), counterclaims, reasons, and evidence.</w:t>
            </w:r>
          </w:p>
          <w:p w:rsidR="00FA5277" w:rsidRPr="00FA5277" w:rsidRDefault="00FA5277" w:rsidP="00760339">
            <w:pPr>
              <w:numPr>
                <w:ilvl w:val="1"/>
                <w:numId w:val="221"/>
              </w:numPr>
              <w:ind w:left="720"/>
              <w:rPr>
                <w:rFonts w:ascii="Calibri" w:eastAsia="MS PGothic" w:hAnsi="Calibri" w:cs="Arial"/>
                <w:bCs/>
                <w:sz w:val="20"/>
                <w:szCs w:val="20"/>
              </w:rPr>
            </w:pPr>
            <w:r w:rsidRPr="00FA5277">
              <w:rPr>
                <w:rFonts w:ascii="Calibri" w:eastAsia="MS PGothic" w:hAnsi="Calibri" w:cs="Arial"/>
                <w:bCs/>
                <w:sz w:val="20"/>
                <w:szCs w:val="20"/>
              </w:rPr>
              <w:t>Establish and maintain a formal style.</w:t>
            </w:r>
          </w:p>
          <w:p w:rsidR="00963321" w:rsidRPr="00FA5277" w:rsidRDefault="00FA5277" w:rsidP="008854D3">
            <w:pPr>
              <w:numPr>
                <w:ilvl w:val="1"/>
                <w:numId w:val="221"/>
              </w:numPr>
              <w:ind w:left="720"/>
              <w:rPr>
                <w:rFonts w:ascii="Calibri" w:eastAsia="MS PGothic" w:hAnsi="Calibri" w:cs="Arial"/>
                <w:bCs/>
                <w:sz w:val="20"/>
                <w:szCs w:val="20"/>
              </w:rPr>
            </w:pPr>
            <w:r w:rsidRPr="00FA5277">
              <w:rPr>
                <w:rFonts w:ascii="Calibri" w:eastAsia="MS PGothic" w:hAnsi="Calibri" w:cs="Arial"/>
                <w:bCs/>
                <w:sz w:val="20"/>
                <w:szCs w:val="20"/>
              </w:rPr>
              <w:t>Provide a concluding statement or section that follows from and supports the argument presented.</w:t>
            </w:r>
            <w:r w:rsidR="008854D3" w:rsidRPr="00E862DF">
              <w:rPr>
                <w:rFonts w:ascii="Calibri" w:eastAsia="MS PGothic" w:hAnsi="Calibri" w:cs="Arial"/>
                <w:b/>
                <w:bCs/>
                <w:sz w:val="20"/>
                <w:szCs w:val="20"/>
              </w:rPr>
              <w:t xml:space="preserve"> (</w:t>
            </w:r>
            <w:bookmarkStart w:id="59" w:name="OLE_LINK40"/>
            <w:r w:rsidR="008854D3">
              <w:rPr>
                <w:rFonts w:ascii="Calibri" w:eastAsia="MS PGothic" w:hAnsi="Calibri" w:cs="Arial"/>
                <w:b/>
                <w:bCs/>
                <w:sz w:val="20"/>
                <w:szCs w:val="20"/>
              </w:rPr>
              <w:t>W.8.1</w:t>
            </w:r>
            <w:bookmarkEnd w:id="59"/>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3,4)</w:t>
            </w:r>
          </w:p>
        </w:tc>
      </w:tr>
      <w:tr w:rsidR="00963321" w:rsidRPr="004822FF" w:rsidTr="00A67B61">
        <w:trPr>
          <w:cantSplit/>
        </w:trPr>
        <w:tc>
          <w:tcPr>
            <w:tcW w:w="4776" w:type="dxa"/>
            <w:tcBorders>
              <w:top w:val="single" w:sz="4" w:space="0" w:color="auto"/>
              <w:bottom w:val="single" w:sz="4" w:space="0" w:color="auto"/>
            </w:tcBorders>
            <w:shd w:val="clear" w:color="auto" w:fill="auto"/>
          </w:tcPr>
          <w:p w:rsidR="00E57891" w:rsidRPr="00134A33" w:rsidRDefault="00376B1D" w:rsidP="00760339">
            <w:pPr>
              <w:numPr>
                <w:ilvl w:val="0"/>
                <w:numId w:val="219"/>
              </w:numPr>
              <w:ind w:left="360"/>
              <w:rPr>
                <w:rFonts w:ascii="Calibri" w:eastAsia="MS PGothic" w:hAnsi="Calibri" w:cs="Arial"/>
                <w:bCs/>
                <w:sz w:val="20"/>
                <w:szCs w:val="20"/>
              </w:rPr>
            </w:pPr>
            <w:r w:rsidRPr="00376B1D">
              <w:rPr>
                <w:rFonts w:ascii="Calibri" w:eastAsia="MS PGothic" w:hAnsi="Calibri" w:cs="Arial"/>
                <w:bCs/>
                <w:sz w:val="20"/>
                <w:szCs w:val="20"/>
              </w:rPr>
              <w:lastRenderedPageBreak/>
              <w:t>Write informative/explanatory texts to examine a topic and convey ideas, concepts, and inf</w:t>
            </w:r>
            <w:r w:rsidR="00E82DB0">
              <w:rPr>
                <w:rFonts w:ascii="Calibri" w:eastAsia="MS PGothic" w:hAnsi="Calibri" w:cs="Arial"/>
                <w:bCs/>
                <w:sz w:val="20"/>
                <w:szCs w:val="20"/>
              </w:rPr>
              <w:t>ormation through the selection,</w:t>
            </w:r>
            <w:r w:rsidRPr="00376B1D">
              <w:rPr>
                <w:rFonts w:ascii="Calibri" w:eastAsia="MS PGothic" w:hAnsi="Calibri" w:cs="Arial"/>
                <w:bCs/>
                <w:sz w:val="20"/>
                <w:szCs w:val="20"/>
              </w:rPr>
              <w:t xml:space="preserve"> organization, and analysis of relevant content.</w:t>
            </w:r>
          </w:p>
          <w:p w:rsidR="008D58EA" w:rsidRPr="008D58EA" w:rsidRDefault="008D58EA" w:rsidP="00760339">
            <w:pPr>
              <w:numPr>
                <w:ilvl w:val="1"/>
                <w:numId w:val="219"/>
              </w:numPr>
              <w:ind w:left="720"/>
              <w:rPr>
                <w:rFonts w:ascii="Calibri" w:eastAsia="MS PGothic" w:hAnsi="Calibri" w:cs="Arial"/>
                <w:bCs/>
                <w:sz w:val="20"/>
                <w:szCs w:val="20"/>
              </w:rPr>
            </w:pPr>
            <w:r w:rsidRPr="008D58EA">
              <w:rPr>
                <w:rFonts w:ascii="Calibri" w:eastAsia="MS PGothic" w:hAnsi="Calibri" w:cs="Arial"/>
                <w:bCs/>
                <w:sz w:val="20"/>
                <w:szCs w:val="20"/>
              </w:rPr>
              <w:t>Introduce a topic; organize ideas, concepts, and information, using strategies such as definition, classification, comparison/contrast, and cause/effect; include formatting (e.g., headings), graphics (e.g., charts, tables), and multimedia when useful to aiding comprehension.</w:t>
            </w:r>
          </w:p>
          <w:p w:rsidR="008D58EA" w:rsidRPr="008D58EA" w:rsidRDefault="008D58EA" w:rsidP="00760339">
            <w:pPr>
              <w:numPr>
                <w:ilvl w:val="1"/>
                <w:numId w:val="219"/>
              </w:numPr>
              <w:ind w:left="720"/>
              <w:rPr>
                <w:rFonts w:ascii="Calibri" w:eastAsia="MS PGothic" w:hAnsi="Calibri" w:cs="Arial"/>
                <w:bCs/>
                <w:sz w:val="20"/>
                <w:szCs w:val="20"/>
              </w:rPr>
            </w:pPr>
            <w:r w:rsidRPr="008D58EA">
              <w:rPr>
                <w:rFonts w:ascii="Calibri" w:eastAsia="MS PGothic" w:hAnsi="Calibri" w:cs="Arial"/>
                <w:bCs/>
                <w:sz w:val="20"/>
                <w:szCs w:val="20"/>
              </w:rPr>
              <w:t>Develop the topic with relevant facts, definitions, concrete details, quotations, or other information and examples.</w:t>
            </w:r>
          </w:p>
          <w:p w:rsidR="008D58EA" w:rsidRPr="008D58EA" w:rsidRDefault="008D58EA" w:rsidP="00760339">
            <w:pPr>
              <w:numPr>
                <w:ilvl w:val="1"/>
                <w:numId w:val="219"/>
              </w:numPr>
              <w:ind w:left="720"/>
              <w:rPr>
                <w:rFonts w:ascii="Calibri" w:eastAsia="MS PGothic" w:hAnsi="Calibri" w:cs="Arial"/>
                <w:bCs/>
                <w:sz w:val="20"/>
                <w:szCs w:val="20"/>
              </w:rPr>
            </w:pPr>
            <w:r w:rsidRPr="008D58EA">
              <w:rPr>
                <w:rFonts w:ascii="Calibri" w:eastAsia="MS PGothic" w:hAnsi="Calibri" w:cs="Arial"/>
                <w:bCs/>
                <w:sz w:val="20"/>
                <w:szCs w:val="20"/>
              </w:rPr>
              <w:t>Use appropriate transitions to clarify the relationships among ideas and concepts.</w:t>
            </w:r>
          </w:p>
          <w:p w:rsidR="008D58EA" w:rsidRPr="008D58EA" w:rsidRDefault="008D58EA" w:rsidP="00760339">
            <w:pPr>
              <w:numPr>
                <w:ilvl w:val="1"/>
                <w:numId w:val="219"/>
              </w:numPr>
              <w:ind w:left="720"/>
              <w:rPr>
                <w:rFonts w:ascii="Calibri" w:eastAsia="MS PGothic" w:hAnsi="Calibri" w:cs="Arial"/>
                <w:bCs/>
                <w:sz w:val="20"/>
                <w:szCs w:val="20"/>
              </w:rPr>
            </w:pPr>
            <w:r w:rsidRPr="008D58EA">
              <w:rPr>
                <w:rFonts w:ascii="Calibri" w:eastAsia="MS PGothic" w:hAnsi="Calibri" w:cs="Arial"/>
                <w:bCs/>
                <w:sz w:val="20"/>
                <w:szCs w:val="20"/>
              </w:rPr>
              <w:t>Use precise language and domain-specific vocabulary to inform about or explain the topic.</w:t>
            </w:r>
          </w:p>
          <w:p w:rsidR="008D58EA" w:rsidRPr="008D58EA" w:rsidRDefault="008D58EA" w:rsidP="00760339">
            <w:pPr>
              <w:numPr>
                <w:ilvl w:val="1"/>
                <w:numId w:val="219"/>
              </w:numPr>
              <w:ind w:left="720"/>
              <w:rPr>
                <w:rFonts w:ascii="Calibri" w:eastAsia="MS PGothic" w:hAnsi="Calibri" w:cs="Arial"/>
                <w:bCs/>
                <w:sz w:val="20"/>
                <w:szCs w:val="20"/>
              </w:rPr>
            </w:pPr>
            <w:r w:rsidRPr="008D58EA">
              <w:rPr>
                <w:rFonts w:ascii="Calibri" w:eastAsia="MS PGothic" w:hAnsi="Calibri" w:cs="Arial"/>
                <w:bCs/>
                <w:sz w:val="20"/>
                <w:szCs w:val="20"/>
              </w:rPr>
              <w:t>Establish and maintain a formal style.</w:t>
            </w:r>
          </w:p>
          <w:p w:rsidR="00963321" w:rsidRPr="008D58EA" w:rsidRDefault="008D58EA" w:rsidP="00C33213">
            <w:pPr>
              <w:numPr>
                <w:ilvl w:val="1"/>
                <w:numId w:val="219"/>
              </w:numPr>
              <w:ind w:left="720"/>
              <w:rPr>
                <w:rFonts w:ascii="Calibri" w:eastAsia="MS PGothic" w:hAnsi="Calibri" w:cs="Arial"/>
                <w:bCs/>
                <w:sz w:val="20"/>
                <w:szCs w:val="20"/>
              </w:rPr>
            </w:pPr>
            <w:r w:rsidRPr="008D58EA">
              <w:rPr>
                <w:rFonts w:ascii="Calibri" w:eastAsia="MS PGothic" w:hAnsi="Calibri" w:cs="Arial"/>
                <w:bCs/>
                <w:sz w:val="20"/>
                <w:szCs w:val="20"/>
              </w:rPr>
              <w:t>Provide a concluding statement or section that follows from the information or explanation presented.</w:t>
            </w:r>
            <w:r w:rsidR="00C33213" w:rsidRPr="00E862DF">
              <w:rPr>
                <w:rFonts w:ascii="Calibri" w:eastAsia="MS PGothic" w:hAnsi="Calibri" w:cs="Arial"/>
                <w:b/>
                <w:bCs/>
                <w:sz w:val="20"/>
                <w:szCs w:val="20"/>
              </w:rPr>
              <w:t xml:space="preserve"> (</w:t>
            </w:r>
            <w:r w:rsidR="00C33213">
              <w:rPr>
                <w:rFonts w:ascii="Calibri" w:eastAsia="MS PGothic" w:hAnsi="Calibri" w:cs="Arial"/>
                <w:b/>
                <w:bCs/>
                <w:sz w:val="20"/>
                <w:szCs w:val="20"/>
              </w:rPr>
              <w:t>W.6.2</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3,4)</w:t>
            </w:r>
          </w:p>
        </w:tc>
        <w:tc>
          <w:tcPr>
            <w:tcW w:w="4776" w:type="dxa"/>
            <w:tcBorders>
              <w:top w:val="single" w:sz="4" w:space="0" w:color="auto"/>
              <w:bottom w:val="single" w:sz="4" w:space="0" w:color="auto"/>
            </w:tcBorders>
            <w:shd w:val="clear" w:color="auto" w:fill="auto"/>
          </w:tcPr>
          <w:p w:rsidR="00E57891" w:rsidRPr="00134A33" w:rsidRDefault="008D58EA" w:rsidP="00760339">
            <w:pPr>
              <w:numPr>
                <w:ilvl w:val="0"/>
                <w:numId w:val="222"/>
              </w:numPr>
              <w:ind w:left="360"/>
              <w:rPr>
                <w:rFonts w:ascii="Calibri" w:eastAsia="MS PGothic" w:hAnsi="Calibri" w:cs="Arial"/>
                <w:bCs/>
                <w:sz w:val="20"/>
                <w:szCs w:val="20"/>
              </w:rPr>
            </w:pPr>
            <w:r w:rsidRPr="008D58EA">
              <w:rPr>
                <w:rFonts w:ascii="Calibri" w:eastAsia="MS PGothic" w:hAnsi="Calibri" w:cs="Arial"/>
                <w:bCs/>
                <w:sz w:val="20"/>
                <w:szCs w:val="20"/>
              </w:rPr>
              <w:t>Write informative/explanatory texts to examine a topic and convey ideas, concepts, and information through the selection, organization, and analysis of relevant content.</w:t>
            </w:r>
          </w:p>
          <w:p w:rsidR="008D58EA" w:rsidRPr="008D58EA" w:rsidRDefault="008D58EA" w:rsidP="00760339">
            <w:pPr>
              <w:numPr>
                <w:ilvl w:val="1"/>
                <w:numId w:val="222"/>
              </w:numPr>
              <w:ind w:left="720"/>
              <w:rPr>
                <w:rFonts w:ascii="Calibri" w:eastAsia="MS PGothic" w:hAnsi="Calibri" w:cs="Arial"/>
                <w:bCs/>
                <w:sz w:val="20"/>
                <w:szCs w:val="20"/>
              </w:rPr>
            </w:pPr>
            <w:r w:rsidRPr="008D58EA">
              <w:rPr>
                <w:rFonts w:ascii="Calibri" w:eastAsia="MS PGothic" w:hAnsi="Calibri" w:cs="Arial"/>
                <w:bCs/>
                <w:sz w:val="20"/>
                <w:szCs w:val="20"/>
              </w:rPr>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rsidR="008D58EA" w:rsidRPr="008D58EA" w:rsidRDefault="008D58EA" w:rsidP="00760339">
            <w:pPr>
              <w:numPr>
                <w:ilvl w:val="1"/>
                <w:numId w:val="222"/>
              </w:numPr>
              <w:ind w:left="720"/>
              <w:rPr>
                <w:rFonts w:ascii="Calibri" w:eastAsia="MS PGothic" w:hAnsi="Calibri" w:cs="Arial"/>
                <w:bCs/>
                <w:sz w:val="20"/>
                <w:szCs w:val="20"/>
              </w:rPr>
            </w:pPr>
            <w:r w:rsidRPr="008D58EA">
              <w:rPr>
                <w:rFonts w:ascii="Calibri" w:eastAsia="MS PGothic" w:hAnsi="Calibri" w:cs="Arial"/>
                <w:bCs/>
                <w:sz w:val="20"/>
                <w:szCs w:val="20"/>
              </w:rPr>
              <w:t>Develop the topic with relevant facts, definitions, concrete details, quotations, or other information and examples.</w:t>
            </w:r>
          </w:p>
          <w:p w:rsidR="008D58EA" w:rsidRPr="008D58EA" w:rsidRDefault="008D58EA" w:rsidP="00760339">
            <w:pPr>
              <w:numPr>
                <w:ilvl w:val="1"/>
                <w:numId w:val="222"/>
              </w:numPr>
              <w:ind w:left="720"/>
              <w:rPr>
                <w:rFonts w:ascii="Calibri" w:eastAsia="MS PGothic" w:hAnsi="Calibri" w:cs="Arial"/>
                <w:bCs/>
                <w:sz w:val="20"/>
                <w:szCs w:val="20"/>
              </w:rPr>
            </w:pPr>
            <w:r w:rsidRPr="008D58EA">
              <w:rPr>
                <w:rFonts w:ascii="Calibri" w:eastAsia="MS PGothic" w:hAnsi="Calibri" w:cs="Arial"/>
                <w:bCs/>
                <w:sz w:val="20"/>
                <w:szCs w:val="20"/>
              </w:rPr>
              <w:t>Use appropriate transitions to create cohesion and clarify the relationships among ideas and concepts.</w:t>
            </w:r>
          </w:p>
          <w:p w:rsidR="008D58EA" w:rsidRPr="008D58EA" w:rsidRDefault="008D58EA" w:rsidP="00760339">
            <w:pPr>
              <w:numPr>
                <w:ilvl w:val="1"/>
                <w:numId w:val="222"/>
              </w:numPr>
              <w:ind w:left="720"/>
              <w:rPr>
                <w:rFonts w:ascii="Calibri" w:eastAsia="MS PGothic" w:hAnsi="Calibri" w:cs="Arial"/>
                <w:bCs/>
                <w:sz w:val="20"/>
                <w:szCs w:val="20"/>
              </w:rPr>
            </w:pPr>
            <w:r w:rsidRPr="008D58EA">
              <w:rPr>
                <w:rFonts w:ascii="Calibri" w:eastAsia="MS PGothic" w:hAnsi="Calibri" w:cs="Arial"/>
                <w:bCs/>
                <w:sz w:val="20"/>
                <w:szCs w:val="20"/>
              </w:rPr>
              <w:t>Use precise language and domain-specific vocabulary to inform about or explain the topic.</w:t>
            </w:r>
          </w:p>
          <w:p w:rsidR="008D58EA" w:rsidRPr="008D58EA" w:rsidRDefault="008D58EA" w:rsidP="00760339">
            <w:pPr>
              <w:numPr>
                <w:ilvl w:val="1"/>
                <w:numId w:val="222"/>
              </w:numPr>
              <w:ind w:left="720"/>
              <w:rPr>
                <w:rFonts w:ascii="Calibri" w:eastAsia="MS PGothic" w:hAnsi="Calibri" w:cs="Arial"/>
                <w:bCs/>
                <w:sz w:val="20"/>
                <w:szCs w:val="20"/>
              </w:rPr>
            </w:pPr>
            <w:r w:rsidRPr="008D58EA">
              <w:rPr>
                <w:rFonts w:ascii="Calibri" w:eastAsia="MS PGothic" w:hAnsi="Calibri" w:cs="Arial"/>
                <w:bCs/>
                <w:sz w:val="20"/>
                <w:szCs w:val="20"/>
              </w:rPr>
              <w:t>Establish and maintain a formal style.</w:t>
            </w:r>
          </w:p>
          <w:p w:rsidR="00963321" w:rsidRPr="008D58EA" w:rsidRDefault="008D58EA" w:rsidP="0052092D">
            <w:pPr>
              <w:numPr>
                <w:ilvl w:val="1"/>
                <w:numId w:val="222"/>
              </w:numPr>
              <w:ind w:left="720"/>
              <w:rPr>
                <w:rFonts w:ascii="Calibri" w:eastAsia="MS PGothic" w:hAnsi="Calibri" w:cs="Arial"/>
                <w:bCs/>
                <w:sz w:val="20"/>
                <w:szCs w:val="20"/>
              </w:rPr>
            </w:pPr>
            <w:r w:rsidRPr="008D58EA">
              <w:rPr>
                <w:rFonts w:ascii="Calibri" w:eastAsia="MS PGothic" w:hAnsi="Calibri" w:cs="Arial"/>
                <w:bCs/>
                <w:sz w:val="20"/>
                <w:szCs w:val="20"/>
              </w:rPr>
              <w:t>Provide a concluding statement or section that follows from and supports the information or explanation presented.</w:t>
            </w:r>
            <w:r w:rsidR="0052092D" w:rsidRPr="00E862DF">
              <w:rPr>
                <w:rFonts w:ascii="Calibri" w:eastAsia="MS PGothic" w:hAnsi="Calibri" w:cs="Arial"/>
                <w:b/>
                <w:bCs/>
                <w:sz w:val="20"/>
                <w:szCs w:val="20"/>
              </w:rPr>
              <w:t xml:space="preserve"> (</w:t>
            </w:r>
            <w:r w:rsidR="0052092D">
              <w:rPr>
                <w:rFonts w:ascii="Calibri" w:eastAsia="MS PGothic" w:hAnsi="Calibri" w:cs="Arial"/>
                <w:b/>
                <w:bCs/>
                <w:sz w:val="20"/>
                <w:szCs w:val="20"/>
              </w:rPr>
              <w:t>W.7.2</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r w:rsidR="00D91CD4">
              <w:rPr>
                <w:rFonts w:ascii="Calibri" w:eastAsia="MS PGothic" w:hAnsi="Calibri" w:cs="Arial"/>
                <w:b/>
                <w:bCs/>
                <w:color w:val="1F497D"/>
                <w:sz w:val="20"/>
                <w:szCs w:val="20"/>
              </w:rPr>
              <w:t>(DOK 3,4)</w:t>
            </w:r>
          </w:p>
        </w:tc>
        <w:tc>
          <w:tcPr>
            <w:tcW w:w="4776" w:type="dxa"/>
            <w:tcBorders>
              <w:top w:val="single" w:sz="4" w:space="0" w:color="auto"/>
              <w:bottom w:val="single" w:sz="4" w:space="0" w:color="auto"/>
            </w:tcBorders>
            <w:shd w:val="clear" w:color="auto" w:fill="auto"/>
          </w:tcPr>
          <w:p w:rsidR="00E57891" w:rsidRPr="00134A33" w:rsidRDefault="00266909" w:rsidP="00760339">
            <w:pPr>
              <w:numPr>
                <w:ilvl w:val="0"/>
                <w:numId w:val="223"/>
              </w:numPr>
              <w:ind w:left="360"/>
              <w:rPr>
                <w:rFonts w:ascii="Calibri" w:eastAsia="MS PGothic" w:hAnsi="Calibri" w:cs="Arial"/>
                <w:bCs/>
                <w:sz w:val="20"/>
                <w:szCs w:val="20"/>
              </w:rPr>
            </w:pPr>
            <w:r w:rsidRPr="00266909">
              <w:rPr>
                <w:rFonts w:ascii="Calibri" w:eastAsia="MS PGothic" w:hAnsi="Calibri" w:cs="Arial"/>
                <w:bCs/>
                <w:sz w:val="20"/>
                <w:szCs w:val="20"/>
              </w:rPr>
              <w:t>Write informative/explanatory texts to examine a topic and convey ideas, concepts, and information through the selection, organization, and analysis of relevant content.</w:t>
            </w:r>
          </w:p>
          <w:p w:rsidR="00266909" w:rsidRPr="00266909" w:rsidRDefault="00266909" w:rsidP="00760339">
            <w:pPr>
              <w:numPr>
                <w:ilvl w:val="1"/>
                <w:numId w:val="223"/>
              </w:numPr>
              <w:ind w:left="720"/>
              <w:rPr>
                <w:rFonts w:ascii="Calibri" w:eastAsia="MS PGothic" w:hAnsi="Calibri" w:cs="Arial"/>
                <w:bCs/>
                <w:sz w:val="20"/>
                <w:szCs w:val="20"/>
              </w:rPr>
            </w:pPr>
            <w:r w:rsidRPr="00266909">
              <w:rPr>
                <w:rFonts w:ascii="Calibri" w:eastAsia="MS PGothic" w:hAnsi="Calibri" w:cs="Arial"/>
                <w:bCs/>
                <w:sz w:val="20"/>
                <w:szCs w:val="20"/>
              </w:rPr>
              <w:t>Introduce a topic clearly, previewing what is to follow; organize ideas, concepts, and information into broader categories; include formatting (e.g., headings), graphics (e.g., charts, tables), and multimedia when useful to aiding comprehension.</w:t>
            </w:r>
          </w:p>
          <w:p w:rsidR="00266909" w:rsidRPr="00266909" w:rsidRDefault="00266909" w:rsidP="00760339">
            <w:pPr>
              <w:numPr>
                <w:ilvl w:val="1"/>
                <w:numId w:val="223"/>
              </w:numPr>
              <w:ind w:left="720"/>
              <w:rPr>
                <w:rFonts w:ascii="Calibri" w:eastAsia="MS PGothic" w:hAnsi="Calibri" w:cs="Arial"/>
                <w:bCs/>
                <w:sz w:val="20"/>
                <w:szCs w:val="20"/>
              </w:rPr>
            </w:pPr>
            <w:r w:rsidRPr="00266909">
              <w:rPr>
                <w:rFonts w:ascii="Calibri" w:eastAsia="MS PGothic" w:hAnsi="Calibri" w:cs="Arial"/>
                <w:bCs/>
                <w:sz w:val="20"/>
                <w:szCs w:val="20"/>
              </w:rPr>
              <w:t>Develop the topic with relevant, well-chosen facts, definitions, concrete details, quotations, or other information and examples.</w:t>
            </w:r>
          </w:p>
          <w:p w:rsidR="00266909" w:rsidRPr="00266909" w:rsidRDefault="00266909" w:rsidP="00760339">
            <w:pPr>
              <w:numPr>
                <w:ilvl w:val="1"/>
                <w:numId w:val="223"/>
              </w:numPr>
              <w:ind w:left="720"/>
              <w:rPr>
                <w:rFonts w:ascii="Calibri" w:eastAsia="MS PGothic" w:hAnsi="Calibri" w:cs="Arial"/>
                <w:bCs/>
                <w:sz w:val="20"/>
                <w:szCs w:val="20"/>
              </w:rPr>
            </w:pPr>
            <w:r w:rsidRPr="00266909">
              <w:rPr>
                <w:rFonts w:ascii="Calibri" w:eastAsia="MS PGothic" w:hAnsi="Calibri" w:cs="Arial"/>
                <w:bCs/>
                <w:sz w:val="20"/>
                <w:szCs w:val="20"/>
              </w:rPr>
              <w:t>Use appropriate and varied transitions to create cohesion and clarify the relationships among ideas and concepts.</w:t>
            </w:r>
          </w:p>
          <w:p w:rsidR="00266909" w:rsidRPr="00266909" w:rsidRDefault="00266909" w:rsidP="00760339">
            <w:pPr>
              <w:numPr>
                <w:ilvl w:val="1"/>
                <w:numId w:val="223"/>
              </w:numPr>
              <w:ind w:left="720"/>
              <w:rPr>
                <w:rFonts w:ascii="Calibri" w:eastAsia="MS PGothic" w:hAnsi="Calibri" w:cs="Arial"/>
                <w:bCs/>
                <w:sz w:val="20"/>
                <w:szCs w:val="20"/>
              </w:rPr>
            </w:pPr>
            <w:r w:rsidRPr="00266909">
              <w:rPr>
                <w:rFonts w:ascii="Calibri" w:eastAsia="MS PGothic" w:hAnsi="Calibri" w:cs="Arial"/>
                <w:bCs/>
                <w:sz w:val="20"/>
                <w:szCs w:val="20"/>
              </w:rPr>
              <w:t>Use precise language and domain-specific vocabulary to inform about or explain the topic.</w:t>
            </w:r>
          </w:p>
          <w:p w:rsidR="00266909" w:rsidRPr="00266909" w:rsidRDefault="00266909" w:rsidP="00760339">
            <w:pPr>
              <w:numPr>
                <w:ilvl w:val="1"/>
                <w:numId w:val="223"/>
              </w:numPr>
              <w:ind w:left="720"/>
              <w:rPr>
                <w:rFonts w:ascii="Calibri" w:eastAsia="MS PGothic" w:hAnsi="Calibri" w:cs="Arial"/>
                <w:bCs/>
                <w:sz w:val="20"/>
                <w:szCs w:val="20"/>
              </w:rPr>
            </w:pPr>
            <w:r w:rsidRPr="00266909">
              <w:rPr>
                <w:rFonts w:ascii="Calibri" w:eastAsia="MS PGothic" w:hAnsi="Calibri" w:cs="Arial"/>
                <w:bCs/>
                <w:sz w:val="20"/>
                <w:szCs w:val="20"/>
              </w:rPr>
              <w:t>Establish and maintain a formal style.</w:t>
            </w:r>
          </w:p>
          <w:p w:rsidR="00963321" w:rsidRPr="00266909" w:rsidRDefault="00266909" w:rsidP="008854D3">
            <w:pPr>
              <w:numPr>
                <w:ilvl w:val="1"/>
                <w:numId w:val="223"/>
              </w:numPr>
              <w:ind w:left="720"/>
              <w:rPr>
                <w:rFonts w:ascii="Calibri" w:eastAsia="MS PGothic" w:hAnsi="Calibri" w:cs="Arial"/>
                <w:bCs/>
                <w:sz w:val="20"/>
                <w:szCs w:val="20"/>
              </w:rPr>
            </w:pPr>
            <w:r w:rsidRPr="00266909">
              <w:rPr>
                <w:rFonts w:ascii="Calibri" w:eastAsia="MS PGothic" w:hAnsi="Calibri" w:cs="Arial"/>
                <w:bCs/>
                <w:sz w:val="20"/>
                <w:szCs w:val="20"/>
              </w:rPr>
              <w:t>Provide a concl</w:t>
            </w:r>
            <w:r>
              <w:rPr>
                <w:rFonts w:ascii="Calibri" w:eastAsia="MS PGothic" w:hAnsi="Calibri" w:cs="Arial"/>
                <w:bCs/>
                <w:sz w:val="20"/>
                <w:szCs w:val="20"/>
              </w:rPr>
              <w:t xml:space="preserve">uding statement or section that </w:t>
            </w:r>
            <w:r w:rsidRPr="00266909">
              <w:rPr>
                <w:rFonts w:ascii="Calibri" w:eastAsia="MS PGothic" w:hAnsi="Calibri" w:cs="Arial"/>
                <w:bCs/>
                <w:sz w:val="20"/>
                <w:szCs w:val="20"/>
              </w:rPr>
              <w:t>follows from and supports the information or explanation presented.</w:t>
            </w:r>
            <w:r w:rsidR="008854D3" w:rsidRPr="00E862DF">
              <w:rPr>
                <w:rFonts w:ascii="Calibri" w:eastAsia="MS PGothic" w:hAnsi="Calibri" w:cs="Arial"/>
                <w:b/>
                <w:bCs/>
                <w:sz w:val="20"/>
                <w:szCs w:val="20"/>
              </w:rPr>
              <w:t xml:space="preserve"> (</w:t>
            </w:r>
            <w:r w:rsidR="008854D3">
              <w:rPr>
                <w:rFonts w:ascii="Calibri" w:eastAsia="MS PGothic" w:hAnsi="Calibri" w:cs="Arial"/>
                <w:b/>
                <w:bCs/>
                <w:sz w:val="20"/>
                <w:szCs w:val="20"/>
              </w:rPr>
              <w:t>W.8.2</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3,4)</w:t>
            </w:r>
          </w:p>
        </w:tc>
      </w:tr>
      <w:tr w:rsidR="00963321" w:rsidRPr="004822FF" w:rsidTr="00A67B61">
        <w:trPr>
          <w:cantSplit/>
        </w:trPr>
        <w:tc>
          <w:tcPr>
            <w:tcW w:w="4776" w:type="dxa"/>
            <w:tcBorders>
              <w:top w:val="single" w:sz="4" w:space="0" w:color="auto"/>
            </w:tcBorders>
            <w:shd w:val="clear" w:color="auto" w:fill="auto"/>
          </w:tcPr>
          <w:p w:rsidR="002527E2" w:rsidRPr="00134A33" w:rsidRDefault="002527E2" w:rsidP="00760339">
            <w:pPr>
              <w:numPr>
                <w:ilvl w:val="0"/>
                <w:numId w:val="219"/>
              </w:numPr>
              <w:ind w:left="360"/>
              <w:rPr>
                <w:rFonts w:ascii="Calibri" w:eastAsia="MS PGothic" w:hAnsi="Calibri" w:cs="Arial"/>
                <w:bCs/>
                <w:sz w:val="20"/>
                <w:szCs w:val="20"/>
              </w:rPr>
            </w:pPr>
            <w:r w:rsidRPr="002527E2">
              <w:rPr>
                <w:rFonts w:ascii="Calibri" w:eastAsia="MS PGothic" w:hAnsi="Calibri" w:cs="Arial"/>
                <w:bCs/>
                <w:sz w:val="20"/>
                <w:szCs w:val="20"/>
              </w:rPr>
              <w:lastRenderedPageBreak/>
              <w:t>Write narratives to develop real or imagined experiences or events using effective technique, relevant descriptive details, and well-structured event sequences.</w:t>
            </w:r>
          </w:p>
          <w:p w:rsidR="002527E2" w:rsidRPr="002527E2" w:rsidRDefault="002527E2" w:rsidP="00760339">
            <w:pPr>
              <w:numPr>
                <w:ilvl w:val="1"/>
                <w:numId w:val="219"/>
              </w:numPr>
              <w:ind w:left="720"/>
              <w:rPr>
                <w:rFonts w:ascii="Calibri" w:eastAsia="MS PGothic" w:hAnsi="Calibri" w:cs="Arial"/>
                <w:bCs/>
                <w:sz w:val="20"/>
                <w:szCs w:val="20"/>
              </w:rPr>
            </w:pPr>
            <w:r w:rsidRPr="002527E2">
              <w:rPr>
                <w:rFonts w:ascii="Calibri" w:eastAsia="MS PGothic" w:hAnsi="Calibri" w:cs="Arial"/>
                <w:bCs/>
                <w:sz w:val="20"/>
                <w:szCs w:val="20"/>
              </w:rPr>
              <w:t>Engage and orient the reader by establishing a context and introducing a narrator and/or characters; organize an event sequence that unfolds naturally and logically.</w:t>
            </w:r>
          </w:p>
          <w:p w:rsidR="002527E2" w:rsidRPr="002527E2" w:rsidRDefault="002527E2" w:rsidP="00760339">
            <w:pPr>
              <w:numPr>
                <w:ilvl w:val="1"/>
                <w:numId w:val="219"/>
              </w:numPr>
              <w:ind w:left="720"/>
              <w:rPr>
                <w:rFonts w:ascii="Calibri" w:eastAsia="MS PGothic" w:hAnsi="Calibri" w:cs="Arial"/>
                <w:bCs/>
                <w:sz w:val="20"/>
                <w:szCs w:val="20"/>
              </w:rPr>
            </w:pPr>
            <w:r w:rsidRPr="002527E2">
              <w:rPr>
                <w:rFonts w:ascii="Calibri" w:eastAsia="MS PGothic" w:hAnsi="Calibri" w:cs="Arial"/>
                <w:bCs/>
                <w:sz w:val="20"/>
                <w:szCs w:val="20"/>
              </w:rPr>
              <w:t>Use narrative techniques, such as dialogue, pacing, and description, to develop experiences, events, and/or characters.</w:t>
            </w:r>
          </w:p>
          <w:p w:rsidR="002527E2" w:rsidRPr="002527E2" w:rsidRDefault="002527E2" w:rsidP="00760339">
            <w:pPr>
              <w:numPr>
                <w:ilvl w:val="1"/>
                <w:numId w:val="219"/>
              </w:numPr>
              <w:ind w:left="720"/>
              <w:rPr>
                <w:rFonts w:ascii="Calibri" w:eastAsia="MS PGothic" w:hAnsi="Calibri" w:cs="Arial"/>
                <w:bCs/>
                <w:sz w:val="20"/>
                <w:szCs w:val="20"/>
              </w:rPr>
            </w:pPr>
            <w:r w:rsidRPr="002527E2">
              <w:rPr>
                <w:rFonts w:ascii="Calibri" w:eastAsia="MS PGothic" w:hAnsi="Calibri" w:cs="Arial"/>
                <w:bCs/>
                <w:sz w:val="20"/>
                <w:szCs w:val="20"/>
              </w:rPr>
              <w:t>Use a variety of transition words, phrases, and clauses to convey sequence and signal shifts from one time frame or setting to another.</w:t>
            </w:r>
          </w:p>
          <w:p w:rsidR="002527E2" w:rsidRPr="002527E2" w:rsidRDefault="002527E2" w:rsidP="00760339">
            <w:pPr>
              <w:numPr>
                <w:ilvl w:val="1"/>
                <w:numId w:val="219"/>
              </w:numPr>
              <w:ind w:left="720"/>
              <w:rPr>
                <w:rFonts w:ascii="Calibri" w:eastAsia="MS PGothic" w:hAnsi="Calibri" w:cs="Arial"/>
                <w:bCs/>
                <w:sz w:val="20"/>
                <w:szCs w:val="20"/>
              </w:rPr>
            </w:pPr>
            <w:r w:rsidRPr="002527E2">
              <w:rPr>
                <w:rFonts w:ascii="Calibri" w:eastAsia="MS PGothic" w:hAnsi="Calibri" w:cs="Arial"/>
                <w:bCs/>
                <w:sz w:val="20"/>
                <w:szCs w:val="20"/>
              </w:rPr>
              <w:t>Use precise words and phrases, relevant descriptive details, and sensory language to convey experiences and events.</w:t>
            </w:r>
          </w:p>
          <w:p w:rsidR="00650686" w:rsidRPr="00650686" w:rsidRDefault="002527E2" w:rsidP="00C33213">
            <w:pPr>
              <w:numPr>
                <w:ilvl w:val="1"/>
                <w:numId w:val="219"/>
              </w:numPr>
              <w:ind w:left="720"/>
              <w:rPr>
                <w:rFonts w:ascii="Calibri" w:eastAsia="MS PGothic" w:hAnsi="Calibri" w:cs="Arial"/>
                <w:bCs/>
                <w:sz w:val="20"/>
                <w:szCs w:val="20"/>
              </w:rPr>
            </w:pPr>
            <w:r w:rsidRPr="002527E2">
              <w:rPr>
                <w:rFonts w:ascii="Calibri" w:eastAsia="MS PGothic" w:hAnsi="Calibri" w:cs="Arial"/>
                <w:bCs/>
                <w:sz w:val="20"/>
                <w:szCs w:val="20"/>
              </w:rPr>
              <w:t>Provide a conclusion that follows from the narrated experiences or events.</w:t>
            </w:r>
            <w:r w:rsidR="00C33213" w:rsidRPr="00E862DF">
              <w:rPr>
                <w:rFonts w:ascii="Calibri" w:eastAsia="MS PGothic" w:hAnsi="Calibri" w:cs="Arial"/>
                <w:b/>
                <w:bCs/>
                <w:sz w:val="20"/>
                <w:szCs w:val="20"/>
              </w:rPr>
              <w:t xml:space="preserve"> (</w:t>
            </w:r>
            <w:r w:rsidR="00C33213">
              <w:rPr>
                <w:rFonts w:ascii="Calibri" w:eastAsia="MS PGothic" w:hAnsi="Calibri" w:cs="Arial"/>
                <w:b/>
                <w:bCs/>
                <w:sz w:val="20"/>
                <w:szCs w:val="20"/>
              </w:rPr>
              <w:t>W.6.3</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p>
          <w:p w:rsidR="00963321" w:rsidRPr="002527E2" w:rsidRDefault="00650686" w:rsidP="00650686">
            <w:pPr>
              <w:ind w:left="720"/>
              <w:rPr>
                <w:rFonts w:ascii="Calibri" w:eastAsia="MS PGothic" w:hAnsi="Calibri" w:cs="Arial"/>
                <w:bCs/>
                <w:sz w:val="20"/>
                <w:szCs w:val="20"/>
              </w:rPr>
            </w:pPr>
            <w:r>
              <w:rPr>
                <w:rFonts w:ascii="Calibri" w:eastAsia="MS PGothic" w:hAnsi="Calibri" w:cs="Arial"/>
                <w:b/>
                <w:bCs/>
                <w:color w:val="1F497D"/>
                <w:sz w:val="20"/>
                <w:szCs w:val="20"/>
              </w:rPr>
              <w:t>(DOK 3,4)</w:t>
            </w:r>
          </w:p>
        </w:tc>
        <w:tc>
          <w:tcPr>
            <w:tcW w:w="4776" w:type="dxa"/>
            <w:tcBorders>
              <w:top w:val="single" w:sz="4" w:space="0" w:color="auto"/>
            </w:tcBorders>
            <w:shd w:val="clear" w:color="auto" w:fill="auto"/>
          </w:tcPr>
          <w:p w:rsidR="000A5854" w:rsidRPr="00134A33" w:rsidRDefault="000A5854" w:rsidP="00760339">
            <w:pPr>
              <w:numPr>
                <w:ilvl w:val="0"/>
                <w:numId w:val="224"/>
              </w:numPr>
              <w:ind w:left="360"/>
              <w:rPr>
                <w:rFonts w:ascii="Calibri" w:eastAsia="MS PGothic" w:hAnsi="Calibri" w:cs="Arial"/>
                <w:bCs/>
                <w:sz w:val="20"/>
                <w:szCs w:val="20"/>
              </w:rPr>
            </w:pPr>
            <w:r w:rsidRPr="000A5854">
              <w:rPr>
                <w:rFonts w:ascii="Calibri" w:eastAsia="MS PGothic" w:hAnsi="Calibri" w:cs="Arial"/>
                <w:bCs/>
                <w:sz w:val="20"/>
                <w:szCs w:val="20"/>
              </w:rPr>
              <w:t>Write narratives to develop real or imagined experiences or events using effective technique, relevant descriptive details, and well-structured event sequences.</w:t>
            </w:r>
          </w:p>
          <w:p w:rsidR="000A5854" w:rsidRPr="000A5854" w:rsidRDefault="000A5854" w:rsidP="00760339">
            <w:pPr>
              <w:numPr>
                <w:ilvl w:val="1"/>
                <w:numId w:val="224"/>
              </w:numPr>
              <w:ind w:left="720"/>
              <w:rPr>
                <w:rFonts w:ascii="Calibri" w:eastAsia="MS PGothic" w:hAnsi="Calibri" w:cs="Arial"/>
                <w:bCs/>
                <w:sz w:val="20"/>
                <w:szCs w:val="20"/>
              </w:rPr>
            </w:pPr>
            <w:r w:rsidRPr="000A5854">
              <w:rPr>
                <w:rFonts w:ascii="Calibri" w:eastAsia="MS PGothic" w:hAnsi="Calibri" w:cs="Arial"/>
                <w:bCs/>
                <w:sz w:val="20"/>
                <w:szCs w:val="20"/>
              </w:rPr>
              <w:t>Engage and orient the reader by establishing a context and point of view and introducing a narrator and/or characters; organize an event sequence that unfolds naturally and logically.</w:t>
            </w:r>
          </w:p>
          <w:p w:rsidR="000A5854" w:rsidRPr="000A5854" w:rsidRDefault="000A5854" w:rsidP="00760339">
            <w:pPr>
              <w:numPr>
                <w:ilvl w:val="1"/>
                <w:numId w:val="224"/>
              </w:numPr>
              <w:ind w:left="720"/>
              <w:rPr>
                <w:rFonts w:ascii="Calibri" w:eastAsia="MS PGothic" w:hAnsi="Calibri" w:cs="Arial"/>
                <w:bCs/>
                <w:sz w:val="20"/>
                <w:szCs w:val="20"/>
              </w:rPr>
            </w:pPr>
            <w:r w:rsidRPr="000A5854">
              <w:rPr>
                <w:rFonts w:ascii="Calibri" w:eastAsia="MS PGothic" w:hAnsi="Calibri" w:cs="Arial"/>
                <w:bCs/>
                <w:sz w:val="20"/>
                <w:szCs w:val="20"/>
              </w:rPr>
              <w:t>Use narrative techniques, such as dialogue, pacing, and description, to develop experiences, events, and/or characters.</w:t>
            </w:r>
          </w:p>
          <w:p w:rsidR="000A5854" w:rsidRPr="000A5854" w:rsidRDefault="000A5854" w:rsidP="00760339">
            <w:pPr>
              <w:numPr>
                <w:ilvl w:val="1"/>
                <w:numId w:val="224"/>
              </w:numPr>
              <w:ind w:left="720"/>
              <w:rPr>
                <w:rFonts w:ascii="Calibri" w:eastAsia="MS PGothic" w:hAnsi="Calibri" w:cs="Arial"/>
                <w:bCs/>
                <w:sz w:val="20"/>
                <w:szCs w:val="20"/>
              </w:rPr>
            </w:pPr>
            <w:r w:rsidRPr="000A5854">
              <w:rPr>
                <w:rFonts w:ascii="Calibri" w:eastAsia="MS PGothic" w:hAnsi="Calibri" w:cs="Arial"/>
                <w:bCs/>
                <w:sz w:val="20"/>
                <w:szCs w:val="20"/>
              </w:rPr>
              <w:t>Use a variety of transition words, phrases, and clauses to convey sequence and signal shifts from one time frame or setting to another.</w:t>
            </w:r>
          </w:p>
          <w:p w:rsidR="000A5854" w:rsidRPr="000A5854" w:rsidRDefault="000A5854" w:rsidP="00760339">
            <w:pPr>
              <w:numPr>
                <w:ilvl w:val="1"/>
                <w:numId w:val="224"/>
              </w:numPr>
              <w:ind w:left="720"/>
              <w:rPr>
                <w:rFonts w:ascii="Calibri" w:eastAsia="MS PGothic" w:hAnsi="Calibri" w:cs="Arial"/>
                <w:bCs/>
                <w:sz w:val="20"/>
                <w:szCs w:val="20"/>
              </w:rPr>
            </w:pPr>
            <w:r w:rsidRPr="000A5854">
              <w:rPr>
                <w:rFonts w:ascii="Calibri" w:eastAsia="MS PGothic" w:hAnsi="Calibri" w:cs="Arial"/>
                <w:bCs/>
                <w:sz w:val="20"/>
                <w:szCs w:val="20"/>
              </w:rPr>
              <w:t>Use precise words and phrases, relevant descriptive details, and sensory language to capture the action and convey experiences and events.</w:t>
            </w:r>
          </w:p>
          <w:p w:rsidR="00963321" w:rsidRPr="000A5854" w:rsidRDefault="000A5854" w:rsidP="0052092D">
            <w:pPr>
              <w:numPr>
                <w:ilvl w:val="1"/>
                <w:numId w:val="224"/>
              </w:numPr>
              <w:ind w:left="720"/>
              <w:rPr>
                <w:rFonts w:ascii="Calibri" w:eastAsia="MS PGothic" w:hAnsi="Calibri" w:cs="Arial"/>
                <w:bCs/>
                <w:sz w:val="20"/>
                <w:szCs w:val="20"/>
              </w:rPr>
            </w:pPr>
            <w:r w:rsidRPr="000A5854">
              <w:rPr>
                <w:rFonts w:ascii="Calibri" w:eastAsia="MS PGothic" w:hAnsi="Calibri" w:cs="Arial"/>
                <w:bCs/>
                <w:sz w:val="20"/>
                <w:szCs w:val="20"/>
              </w:rPr>
              <w:t>Provide a conclusion that follows from and reflects on the narrated experiences or events.</w:t>
            </w:r>
            <w:r w:rsidR="0052092D" w:rsidRPr="00E862DF">
              <w:rPr>
                <w:rFonts w:ascii="Calibri" w:eastAsia="MS PGothic" w:hAnsi="Calibri" w:cs="Arial"/>
                <w:b/>
                <w:bCs/>
                <w:sz w:val="20"/>
                <w:szCs w:val="20"/>
              </w:rPr>
              <w:t xml:space="preserve"> (</w:t>
            </w:r>
            <w:r w:rsidR="0052092D">
              <w:rPr>
                <w:rFonts w:ascii="Calibri" w:eastAsia="MS PGothic" w:hAnsi="Calibri" w:cs="Arial"/>
                <w:b/>
                <w:bCs/>
                <w:sz w:val="20"/>
                <w:szCs w:val="20"/>
              </w:rPr>
              <w:t>W.7.3</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r w:rsidR="00D91CD4">
              <w:rPr>
                <w:rFonts w:ascii="Calibri" w:eastAsia="MS PGothic" w:hAnsi="Calibri" w:cs="Arial"/>
                <w:b/>
                <w:bCs/>
                <w:color w:val="1F497D"/>
                <w:sz w:val="20"/>
                <w:szCs w:val="20"/>
              </w:rPr>
              <w:t>(DOK 3,4)</w:t>
            </w:r>
          </w:p>
        </w:tc>
        <w:tc>
          <w:tcPr>
            <w:tcW w:w="4776" w:type="dxa"/>
            <w:tcBorders>
              <w:top w:val="single" w:sz="4" w:space="0" w:color="auto"/>
            </w:tcBorders>
            <w:shd w:val="clear" w:color="auto" w:fill="auto"/>
          </w:tcPr>
          <w:p w:rsidR="000A5854" w:rsidRPr="00134A33" w:rsidRDefault="000A5854" w:rsidP="00760339">
            <w:pPr>
              <w:numPr>
                <w:ilvl w:val="0"/>
                <w:numId w:val="225"/>
              </w:numPr>
              <w:ind w:left="360"/>
              <w:rPr>
                <w:rFonts w:ascii="Calibri" w:eastAsia="MS PGothic" w:hAnsi="Calibri" w:cs="Arial"/>
                <w:bCs/>
                <w:sz w:val="20"/>
                <w:szCs w:val="20"/>
              </w:rPr>
            </w:pPr>
            <w:r w:rsidRPr="000A5854">
              <w:rPr>
                <w:rFonts w:ascii="Calibri" w:eastAsia="MS PGothic" w:hAnsi="Calibri" w:cs="Arial"/>
                <w:bCs/>
                <w:sz w:val="20"/>
                <w:szCs w:val="20"/>
              </w:rPr>
              <w:t>Write narratives to develop real or imagined experiences or events using effective technique, relevant descriptive details, and well-structured event sequences.</w:t>
            </w:r>
          </w:p>
          <w:p w:rsidR="000A5854" w:rsidRPr="000A5854" w:rsidRDefault="000A5854" w:rsidP="00760339">
            <w:pPr>
              <w:numPr>
                <w:ilvl w:val="1"/>
                <w:numId w:val="225"/>
              </w:numPr>
              <w:ind w:left="720"/>
              <w:rPr>
                <w:rFonts w:ascii="Calibri" w:eastAsia="MS PGothic" w:hAnsi="Calibri" w:cs="Arial"/>
                <w:bCs/>
                <w:sz w:val="20"/>
                <w:szCs w:val="20"/>
              </w:rPr>
            </w:pPr>
            <w:r w:rsidRPr="000A5854">
              <w:rPr>
                <w:rFonts w:ascii="Calibri" w:eastAsia="MS PGothic" w:hAnsi="Calibri" w:cs="Arial"/>
                <w:bCs/>
                <w:sz w:val="20"/>
                <w:szCs w:val="20"/>
              </w:rPr>
              <w:t>Engage and orient the reader by establishing a context and point of view and introducing a narrator and/or characters; organize an event sequence that unfolds naturally and logically.</w:t>
            </w:r>
          </w:p>
          <w:p w:rsidR="000A5854" w:rsidRPr="000A5854" w:rsidRDefault="000A5854" w:rsidP="00760339">
            <w:pPr>
              <w:numPr>
                <w:ilvl w:val="1"/>
                <w:numId w:val="225"/>
              </w:numPr>
              <w:ind w:left="720"/>
              <w:rPr>
                <w:rFonts w:ascii="Calibri" w:eastAsia="MS PGothic" w:hAnsi="Calibri" w:cs="Arial"/>
                <w:bCs/>
                <w:sz w:val="20"/>
                <w:szCs w:val="20"/>
              </w:rPr>
            </w:pPr>
            <w:r w:rsidRPr="000A5854">
              <w:rPr>
                <w:rFonts w:ascii="Calibri" w:eastAsia="MS PGothic" w:hAnsi="Calibri" w:cs="Arial"/>
                <w:bCs/>
                <w:sz w:val="20"/>
                <w:szCs w:val="20"/>
              </w:rPr>
              <w:t>Use narrative techniques, such as dialogue, pacing, description, and reflection, to develop experiences, events, and/or characters.</w:t>
            </w:r>
          </w:p>
          <w:p w:rsidR="000A5854" w:rsidRPr="000A5854" w:rsidRDefault="000A5854" w:rsidP="00760339">
            <w:pPr>
              <w:numPr>
                <w:ilvl w:val="1"/>
                <w:numId w:val="225"/>
              </w:numPr>
              <w:ind w:left="720"/>
              <w:rPr>
                <w:rFonts w:ascii="Calibri" w:eastAsia="MS PGothic" w:hAnsi="Calibri" w:cs="Arial"/>
                <w:bCs/>
                <w:sz w:val="20"/>
                <w:szCs w:val="20"/>
              </w:rPr>
            </w:pPr>
            <w:r w:rsidRPr="000A5854">
              <w:rPr>
                <w:rFonts w:ascii="Calibri" w:eastAsia="MS PGothic" w:hAnsi="Calibri" w:cs="Arial"/>
                <w:bCs/>
                <w:sz w:val="20"/>
                <w:szCs w:val="20"/>
              </w:rPr>
              <w:t>Use a variety of transition words, phrases, and clauses to convey sequence, signal shifts from one time frame or setting to another, and show the relationships among experiences and events.</w:t>
            </w:r>
          </w:p>
          <w:p w:rsidR="000A5854" w:rsidRPr="000A5854" w:rsidRDefault="000A5854" w:rsidP="00760339">
            <w:pPr>
              <w:numPr>
                <w:ilvl w:val="1"/>
                <w:numId w:val="225"/>
              </w:numPr>
              <w:ind w:left="720"/>
              <w:rPr>
                <w:rFonts w:ascii="Calibri" w:eastAsia="MS PGothic" w:hAnsi="Calibri" w:cs="Arial"/>
                <w:bCs/>
                <w:sz w:val="20"/>
                <w:szCs w:val="20"/>
              </w:rPr>
            </w:pPr>
            <w:r w:rsidRPr="000A5854">
              <w:rPr>
                <w:rFonts w:ascii="Calibri" w:eastAsia="MS PGothic" w:hAnsi="Calibri" w:cs="Arial"/>
                <w:bCs/>
                <w:sz w:val="20"/>
                <w:szCs w:val="20"/>
              </w:rPr>
              <w:t>Use precise words and phrases, relevant descriptive details, and sensory language to capture the action and convey experiences and events.</w:t>
            </w:r>
          </w:p>
          <w:p w:rsidR="00963321" w:rsidRPr="000A5854" w:rsidRDefault="000A5854" w:rsidP="008854D3">
            <w:pPr>
              <w:numPr>
                <w:ilvl w:val="1"/>
                <w:numId w:val="225"/>
              </w:numPr>
              <w:ind w:left="720"/>
              <w:rPr>
                <w:rFonts w:ascii="Calibri" w:eastAsia="MS PGothic" w:hAnsi="Calibri" w:cs="Arial"/>
                <w:bCs/>
                <w:sz w:val="20"/>
                <w:szCs w:val="20"/>
              </w:rPr>
            </w:pPr>
            <w:r w:rsidRPr="000A5854">
              <w:rPr>
                <w:rFonts w:ascii="Calibri" w:eastAsia="MS PGothic" w:hAnsi="Calibri" w:cs="Arial"/>
                <w:bCs/>
                <w:sz w:val="20"/>
                <w:szCs w:val="20"/>
              </w:rPr>
              <w:t>Provide a conclusion that follows from and reflects on the narrated experiences or events.</w:t>
            </w:r>
            <w:r w:rsidR="008854D3" w:rsidRPr="00E862DF">
              <w:rPr>
                <w:rFonts w:ascii="Calibri" w:eastAsia="MS PGothic" w:hAnsi="Calibri" w:cs="Arial"/>
                <w:b/>
                <w:bCs/>
                <w:sz w:val="20"/>
                <w:szCs w:val="20"/>
              </w:rPr>
              <w:t xml:space="preserve"> (</w:t>
            </w:r>
            <w:r w:rsidR="008854D3">
              <w:rPr>
                <w:rFonts w:ascii="Calibri" w:eastAsia="MS PGothic" w:hAnsi="Calibri" w:cs="Arial"/>
                <w:b/>
                <w:bCs/>
                <w:sz w:val="20"/>
                <w:szCs w:val="20"/>
              </w:rPr>
              <w:t>W.8.3</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3,4)</w:t>
            </w:r>
          </w:p>
        </w:tc>
      </w:tr>
      <w:tr w:rsidR="00963321" w:rsidRPr="004822FF" w:rsidTr="00A67B61">
        <w:trPr>
          <w:cantSplit/>
        </w:trPr>
        <w:tc>
          <w:tcPr>
            <w:tcW w:w="14328" w:type="dxa"/>
            <w:gridSpan w:val="3"/>
            <w:shd w:val="clear" w:color="auto" w:fill="D9D9D9"/>
          </w:tcPr>
          <w:p w:rsidR="00963321" w:rsidRPr="004822FF" w:rsidRDefault="000A5854" w:rsidP="00E073D5">
            <w:pPr>
              <w:rPr>
                <w:rFonts w:ascii="Calibri" w:eastAsia="MS PGothic" w:hAnsi="Calibri" w:cs="Arial"/>
                <w:b/>
                <w:bCs/>
                <w:sz w:val="20"/>
                <w:szCs w:val="20"/>
              </w:rPr>
            </w:pPr>
            <w:r>
              <w:rPr>
                <w:rFonts w:ascii="Calibri" w:eastAsia="MS PGothic" w:hAnsi="Calibri" w:cs="Arial"/>
                <w:b/>
                <w:bCs/>
                <w:sz w:val="20"/>
                <w:szCs w:val="20"/>
              </w:rPr>
              <w:t>Production and Distribution of Writing</w:t>
            </w:r>
          </w:p>
        </w:tc>
      </w:tr>
      <w:tr w:rsidR="00963321" w:rsidRPr="004822FF" w:rsidTr="00A67B61">
        <w:trPr>
          <w:cantSplit/>
        </w:trPr>
        <w:tc>
          <w:tcPr>
            <w:tcW w:w="4776" w:type="dxa"/>
            <w:tcBorders>
              <w:bottom w:val="single" w:sz="4" w:space="0" w:color="auto"/>
            </w:tcBorders>
            <w:shd w:val="clear" w:color="auto" w:fill="auto"/>
          </w:tcPr>
          <w:p w:rsidR="00650686" w:rsidRPr="00650686" w:rsidRDefault="000A5854" w:rsidP="00C33213">
            <w:pPr>
              <w:numPr>
                <w:ilvl w:val="0"/>
                <w:numId w:val="226"/>
              </w:numPr>
              <w:rPr>
                <w:rFonts w:ascii="Calibri" w:eastAsia="MS PGothic" w:hAnsi="Calibri" w:cs="Arial"/>
                <w:bCs/>
                <w:sz w:val="20"/>
                <w:szCs w:val="20"/>
              </w:rPr>
            </w:pPr>
            <w:r w:rsidRPr="004A66BA">
              <w:rPr>
                <w:rFonts w:ascii="Calibri" w:eastAsia="MS PGothic" w:hAnsi="Calibri" w:cs="Arial"/>
                <w:bCs/>
                <w:sz w:val="20"/>
                <w:szCs w:val="20"/>
              </w:rPr>
              <w:t>Produce clear and coherent writing in which the development, organization, and style are appropriate to task, purpose, and audience. (Grade-specific expectations for writing types are defined in standards 1–3 above</w:t>
            </w:r>
            <w:r w:rsidR="002B654F">
              <w:rPr>
                <w:rFonts w:ascii="Calibri" w:eastAsia="MS PGothic" w:hAnsi="Calibri" w:cs="Arial"/>
                <w:bCs/>
                <w:sz w:val="20"/>
                <w:szCs w:val="20"/>
              </w:rPr>
              <w:t>)</w:t>
            </w:r>
            <w:r w:rsidR="00C33213" w:rsidRPr="00E862DF">
              <w:rPr>
                <w:rFonts w:ascii="Calibri" w:eastAsia="MS PGothic" w:hAnsi="Calibri" w:cs="Arial"/>
                <w:b/>
                <w:bCs/>
                <w:sz w:val="20"/>
                <w:szCs w:val="20"/>
              </w:rPr>
              <w:t xml:space="preserve"> (</w:t>
            </w:r>
            <w:r w:rsidR="00C33213">
              <w:rPr>
                <w:rFonts w:ascii="Calibri" w:eastAsia="MS PGothic" w:hAnsi="Calibri" w:cs="Arial"/>
                <w:b/>
                <w:bCs/>
                <w:sz w:val="20"/>
                <w:szCs w:val="20"/>
              </w:rPr>
              <w:t>W.6.4</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p>
          <w:p w:rsidR="00963321" w:rsidRPr="004A66BA" w:rsidRDefault="00650686" w:rsidP="00650686">
            <w:pPr>
              <w:ind w:left="360"/>
              <w:rPr>
                <w:rFonts w:ascii="Calibri" w:eastAsia="MS PGothic" w:hAnsi="Calibri" w:cs="Arial"/>
                <w:bCs/>
                <w:sz w:val="20"/>
                <w:szCs w:val="20"/>
              </w:rPr>
            </w:pPr>
            <w:r>
              <w:rPr>
                <w:rFonts w:ascii="Calibri" w:eastAsia="MS PGothic" w:hAnsi="Calibri" w:cs="Arial"/>
                <w:b/>
                <w:bCs/>
                <w:color w:val="1F497D"/>
                <w:sz w:val="20"/>
                <w:szCs w:val="20"/>
              </w:rPr>
              <w:t>(DOK 3,4)</w:t>
            </w:r>
          </w:p>
        </w:tc>
        <w:tc>
          <w:tcPr>
            <w:tcW w:w="4776" w:type="dxa"/>
            <w:tcBorders>
              <w:bottom w:val="single" w:sz="4" w:space="0" w:color="auto"/>
            </w:tcBorders>
            <w:shd w:val="clear" w:color="auto" w:fill="auto"/>
          </w:tcPr>
          <w:p w:rsidR="00D91CD4" w:rsidRPr="00D91CD4" w:rsidRDefault="000A5854" w:rsidP="0052092D">
            <w:pPr>
              <w:numPr>
                <w:ilvl w:val="0"/>
                <w:numId w:val="227"/>
              </w:numPr>
              <w:ind w:left="354"/>
              <w:rPr>
                <w:rFonts w:ascii="Calibri" w:eastAsia="MS PGothic" w:hAnsi="Calibri" w:cs="Arial"/>
                <w:bCs/>
                <w:sz w:val="20"/>
                <w:szCs w:val="20"/>
              </w:rPr>
            </w:pPr>
            <w:r w:rsidRPr="004A66BA">
              <w:rPr>
                <w:rFonts w:ascii="Calibri" w:eastAsia="MS PGothic" w:hAnsi="Calibri" w:cs="Arial"/>
                <w:bCs/>
                <w:sz w:val="20"/>
                <w:szCs w:val="20"/>
              </w:rPr>
              <w:t>Produce clear and coherent writing in which the development, organization, and style are appropriate to task, purpose, and audience. (Grade-specific expectations for writing types are defined in standards 1–3 above</w:t>
            </w:r>
            <w:r w:rsidR="002B654F">
              <w:rPr>
                <w:rFonts w:ascii="Calibri" w:eastAsia="MS PGothic" w:hAnsi="Calibri" w:cs="Arial"/>
                <w:bCs/>
                <w:sz w:val="20"/>
                <w:szCs w:val="20"/>
              </w:rPr>
              <w:t>)</w:t>
            </w:r>
            <w:r w:rsidR="0052092D" w:rsidRPr="00E862DF">
              <w:rPr>
                <w:rFonts w:ascii="Calibri" w:eastAsia="MS PGothic" w:hAnsi="Calibri" w:cs="Arial"/>
                <w:b/>
                <w:bCs/>
                <w:sz w:val="20"/>
                <w:szCs w:val="20"/>
              </w:rPr>
              <w:t xml:space="preserve"> (</w:t>
            </w:r>
            <w:r w:rsidR="0052092D">
              <w:rPr>
                <w:rFonts w:ascii="Calibri" w:eastAsia="MS PGothic" w:hAnsi="Calibri" w:cs="Arial"/>
                <w:b/>
                <w:bCs/>
                <w:sz w:val="20"/>
                <w:szCs w:val="20"/>
              </w:rPr>
              <w:t>W.7.4</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p>
          <w:p w:rsidR="00963321" w:rsidRPr="004A66BA" w:rsidRDefault="00D91CD4" w:rsidP="00D91CD4">
            <w:pPr>
              <w:ind w:left="354"/>
              <w:rPr>
                <w:rFonts w:ascii="Calibri" w:eastAsia="MS PGothic" w:hAnsi="Calibri" w:cs="Arial"/>
                <w:bCs/>
                <w:sz w:val="20"/>
                <w:szCs w:val="20"/>
              </w:rPr>
            </w:pPr>
            <w:r>
              <w:rPr>
                <w:rFonts w:ascii="Calibri" w:eastAsia="MS PGothic" w:hAnsi="Calibri" w:cs="Arial"/>
                <w:b/>
                <w:bCs/>
                <w:color w:val="1F497D"/>
                <w:sz w:val="20"/>
                <w:szCs w:val="20"/>
              </w:rPr>
              <w:t>(DOK 3,4)</w:t>
            </w:r>
          </w:p>
        </w:tc>
        <w:tc>
          <w:tcPr>
            <w:tcW w:w="4776" w:type="dxa"/>
            <w:tcBorders>
              <w:bottom w:val="single" w:sz="4" w:space="0" w:color="auto"/>
            </w:tcBorders>
            <w:shd w:val="clear" w:color="auto" w:fill="auto"/>
          </w:tcPr>
          <w:p w:rsidR="00CF16DB" w:rsidRPr="00CF16DB" w:rsidRDefault="000A5854" w:rsidP="008854D3">
            <w:pPr>
              <w:numPr>
                <w:ilvl w:val="0"/>
                <w:numId w:val="228"/>
              </w:numPr>
              <w:rPr>
                <w:rFonts w:ascii="Calibri" w:eastAsia="MS PGothic" w:hAnsi="Calibri" w:cs="Arial"/>
                <w:bCs/>
                <w:sz w:val="20"/>
                <w:szCs w:val="20"/>
              </w:rPr>
            </w:pPr>
            <w:r w:rsidRPr="004A66BA">
              <w:rPr>
                <w:rFonts w:ascii="Calibri" w:eastAsia="MS PGothic" w:hAnsi="Calibri" w:cs="Arial"/>
                <w:bCs/>
                <w:sz w:val="20"/>
                <w:szCs w:val="20"/>
              </w:rPr>
              <w:t>Produce clear and coherent writing in which the development, organization, and style are appropriate to task, purpose, and audience. (Grade-specific expectations for writing types are defined in standards 1–3 above</w:t>
            </w:r>
            <w:r w:rsidR="002B654F">
              <w:rPr>
                <w:rFonts w:ascii="Calibri" w:eastAsia="MS PGothic" w:hAnsi="Calibri" w:cs="Arial"/>
                <w:bCs/>
                <w:sz w:val="20"/>
                <w:szCs w:val="20"/>
              </w:rPr>
              <w:t>)</w:t>
            </w:r>
            <w:r w:rsidR="008854D3" w:rsidRPr="00E862DF">
              <w:rPr>
                <w:rFonts w:ascii="Calibri" w:eastAsia="MS PGothic" w:hAnsi="Calibri" w:cs="Arial"/>
                <w:b/>
                <w:bCs/>
                <w:sz w:val="20"/>
                <w:szCs w:val="20"/>
              </w:rPr>
              <w:t xml:space="preserve"> (</w:t>
            </w:r>
            <w:r w:rsidR="008854D3">
              <w:rPr>
                <w:rFonts w:ascii="Calibri" w:eastAsia="MS PGothic" w:hAnsi="Calibri" w:cs="Arial"/>
                <w:b/>
                <w:bCs/>
                <w:sz w:val="20"/>
                <w:szCs w:val="20"/>
              </w:rPr>
              <w:t>W.8.4</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p>
          <w:p w:rsidR="00963321" w:rsidRPr="004A66BA" w:rsidRDefault="00CF16DB" w:rsidP="00CF16DB">
            <w:pPr>
              <w:ind w:left="360"/>
              <w:rPr>
                <w:rFonts w:ascii="Calibri" w:eastAsia="MS PGothic" w:hAnsi="Calibri" w:cs="Arial"/>
                <w:bCs/>
                <w:sz w:val="20"/>
                <w:szCs w:val="20"/>
              </w:rPr>
            </w:pPr>
            <w:r>
              <w:rPr>
                <w:rFonts w:ascii="Calibri" w:eastAsia="MS PGothic" w:hAnsi="Calibri" w:cs="Arial"/>
                <w:b/>
                <w:bCs/>
                <w:color w:val="1F497D"/>
                <w:sz w:val="20"/>
                <w:szCs w:val="20"/>
              </w:rPr>
              <w:t>(DOK 3,4)</w:t>
            </w:r>
          </w:p>
        </w:tc>
      </w:tr>
      <w:tr w:rsidR="00963321" w:rsidRPr="004822FF" w:rsidTr="00A67B61">
        <w:trPr>
          <w:cantSplit/>
        </w:trPr>
        <w:tc>
          <w:tcPr>
            <w:tcW w:w="4776" w:type="dxa"/>
            <w:tcBorders>
              <w:top w:val="single" w:sz="4" w:space="0" w:color="auto"/>
              <w:bottom w:val="single" w:sz="4" w:space="0" w:color="auto"/>
            </w:tcBorders>
            <w:shd w:val="clear" w:color="auto" w:fill="auto"/>
          </w:tcPr>
          <w:p w:rsidR="00963321" w:rsidRPr="004A66BA" w:rsidRDefault="00E7264A" w:rsidP="00C33213">
            <w:pPr>
              <w:numPr>
                <w:ilvl w:val="0"/>
                <w:numId w:val="226"/>
              </w:numPr>
              <w:rPr>
                <w:rFonts w:ascii="Calibri" w:eastAsia="MS PGothic" w:hAnsi="Calibri" w:cs="Arial"/>
                <w:bCs/>
                <w:sz w:val="20"/>
                <w:szCs w:val="20"/>
              </w:rPr>
            </w:pPr>
            <w:r w:rsidRPr="004A66BA">
              <w:rPr>
                <w:rFonts w:ascii="Calibri" w:eastAsia="MS PGothic" w:hAnsi="Calibri" w:cs="Arial"/>
                <w:bCs/>
                <w:sz w:val="20"/>
                <w:szCs w:val="20"/>
              </w:rPr>
              <w:t xml:space="preserve">With some guidance and support from peers and adults, develop and strengthen writing as needed by planning, revising, editing, rewriting, or trying a new approach. (Editing for conventions should demonstrate command of Language standards 1–3 up to </w:t>
            </w:r>
            <w:r w:rsidR="004A66BA" w:rsidRPr="004A66BA">
              <w:rPr>
                <w:rFonts w:ascii="Calibri" w:eastAsia="MS PGothic" w:hAnsi="Calibri" w:cs="Arial"/>
                <w:bCs/>
                <w:sz w:val="20"/>
                <w:szCs w:val="20"/>
              </w:rPr>
              <w:t>and including grade 6</w:t>
            </w:r>
            <w:r w:rsidR="002B654F">
              <w:rPr>
                <w:rFonts w:ascii="Calibri" w:eastAsia="MS PGothic" w:hAnsi="Calibri" w:cs="Arial"/>
                <w:bCs/>
                <w:sz w:val="20"/>
                <w:szCs w:val="20"/>
              </w:rPr>
              <w:t>)</w:t>
            </w:r>
            <w:r w:rsidR="00C33213" w:rsidRPr="00E862DF">
              <w:rPr>
                <w:rFonts w:ascii="Calibri" w:eastAsia="MS PGothic" w:hAnsi="Calibri" w:cs="Arial"/>
                <w:b/>
                <w:bCs/>
                <w:sz w:val="20"/>
                <w:szCs w:val="20"/>
              </w:rPr>
              <w:t xml:space="preserve"> (</w:t>
            </w:r>
            <w:r w:rsidR="00C33213">
              <w:rPr>
                <w:rFonts w:ascii="Calibri" w:eastAsia="MS PGothic" w:hAnsi="Calibri" w:cs="Arial"/>
                <w:b/>
                <w:bCs/>
                <w:sz w:val="20"/>
                <w:szCs w:val="20"/>
              </w:rPr>
              <w:t>W.6.5</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1,2,3,4)</w:t>
            </w:r>
          </w:p>
        </w:tc>
        <w:tc>
          <w:tcPr>
            <w:tcW w:w="4776" w:type="dxa"/>
            <w:tcBorders>
              <w:top w:val="single" w:sz="4" w:space="0" w:color="auto"/>
              <w:bottom w:val="single" w:sz="4" w:space="0" w:color="auto"/>
            </w:tcBorders>
            <w:shd w:val="clear" w:color="auto" w:fill="auto"/>
          </w:tcPr>
          <w:p w:rsidR="00963321" w:rsidRPr="004A66BA" w:rsidRDefault="00E7264A" w:rsidP="0052092D">
            <w:pPr>
              <w:numPr>
                <w:ilvl w:val="0"/>
                <w:numId w:val="227"/>
              </w:numPr>
              <w:ind w:left="354"/>
              <w:rPr>
                <w:rFonts w:ascii="Calibri" w:eastAsia="MS PGothic" w:hAnsi="Calibri" w:cs="Arial"/>
                <w:bCs/>
                <w:sz w:val="20"/>
                <w:szCs w:val="20"/>
              </w:rPr>
            </w:pPr>
            <w:r w:rsidRPr="004A66BA">
              <w:rPr>
                <w:rFonts w:ascii="Calibri" w:eastAsia="MS PGothic" w:hAnsi="Calibri" w:cs="Arial"/>
                <w:bCs/>
                <w:sz w:val="20"/>
                <w:szCs w:val="20"/>
              </w:rPr>
              <w:t xml:space="preserve">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w:t>
            </w:r>
            <w:r w:rsidR="004A66BA" w:rsidRPr="004A66BA">
              <w:rPr>
                <w:rFonts w:ascii="Calibri" w:eastAsia="MS PGothic" w:hAnsi="Calibri" w:cs="Arial"/>
                <w:bCs/>
                <w:sz w:val="20"/>
                <w:szCs w:val="20"/>
              </w:rPr>
              <w:t>and including grade 7</w:t>
            </w:r>
            <w:r w:rsidR="002B654F">
              <w:rPr>
                <w:rFonts w:ascii="Calibri" w:eastAsia="MS PGothic" w:hAnsi="Calibri" w:cs="Arial"/>
                <w:bCs/>
                <w:sz w:val="20"/>
                <w:szCs w:val="20"/>
              </w:rPr>
              <w:t>)</w:t>
            </w:r>
            <w:r w:rsidR="0052092D" w:rsidRPr="00E862DF">
              <w:rPr>
                <w:rFonts w:ascii="Calibri" w:eastAsia="MS PGothic" w:hAnsi="Calibri" w:cs="Arial"/>
                <w:b/>
                <w:bCs/>
                <w:sz w:val="20"/>
                <w:szCs w:val="20"/>
              </w:rPr>
              <w:t xml:space="preserve"> (</w:t>
            </w:r>
            <w:r w:rsidR="0052092D">
              <w:rPr>
                <w:rFonts w:ascii="Calibri" w:eastAsia="MS PGothic" w:hAnsi="Calibri" w:cs="Arial"/>
                <w:b/>
                <w:bCs/>
                <w:sz w:val="20"/>
                <w:szCs w:val="20"/>
              </w:rPr>
              <w:t>W.7.5</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r w:rsidR="00D91CD4">
              <w:rPr>
                <w:rFonts w:ascii="Calibri" w:eastAsia="MS PGothic" w:hAnsi="Calibri" w:cs="Arial"/>
                <w:b/>
                <w:bCs/>
                <w:color w:val="1F497D"/>
                <w:sz w:val="20"/>
                <w:szCs w:val="20"/>
              </w:rPr>
              <w:t>(DOK 1,2,3,4)</w:t>
            </w:r>
          </w:p>
        </w:tc>
        <w:tc>
          <w:tcPr>
            <w:tcW w:w="4776" w:type="dxa"/>
            <w:tcBorders>
              <w:top w:val="single" w:sz="4" w:space="0" w:color="auto"/>
              <w:bottom w:val="single" w:sz="4" w:space="0" w:color="auto"/>
            </w:tcBorders>
            <w:shd w:val="clear" w:color="auto" w:fill="auto"/>
          </w:tcPr>
          <w:p w:rsidR="00963321" w:rsidRPr="004A66BA" w:rsidRDefault="00E7264A" w:rsidP="008854D3">
            <w:pPr>
              <w:numPr>
                <w:ilvl w:val="0"/>
                <w:numId w:val="228"/>
              </w:numPr>
              <w:rPr>
                <w:rFonts w:ascii="Calibri" w:eastAsia="MS PGothic" w:hAnsi="Calibri" w:cs="Arial"/>
                <w:bCs/>
                <w:sz w:val="20"/>
                <w:szCs w:val="20"/>
              </w:rPr>
            </w:pPr>
            <w:r w:rsidRPr="004A66BA">
              <w:rPr>
                <w:rFonts w:ascii="Calibri" w:eastAsia="MS PGothic" w:hAnsi="Calibri" w:cs="Arial"/>
                <w:bCs/>
                <w:sz w:val="20"/>
                <w:szCs w:val="20"/>
              </w:rPr>
              <w:t xml:space="preserve">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w:t>
            </w:r>
            <w:r w:rsidR="004A66BA" w:rsidRPr="004A66BA">
              <w:rPr>
                <w:rFonts w:ascii="Calibri" w:eastAsia="MS PGothic" w:hAnsi="Calibri" w:cs="Arial"/>
                <w:bCs/>
                <w:sz w:val="20"/>
                <w:szCs w:val="20"/>
              </w:rPr>
              <w:t>and including grade 8</w:t>
            </w:r>
            <w:r w:rsidR="002B654F">
              <w:rPr>
                <w:rFonts w:ascii="Calibri" w:eastAsia="MS PGothic" w:hAnsi="Calibri" w:cs="Arial"/>
                <w:bCs/>
                <w:sz w:val="20"/>
                <w:szCs w:val="20"/>
              </w:rPr>
              <w:t>)</w:t>
            </w:r>
            <w:r w:rsidR="008854D3" w:rsidRPr="00E862DF">
              <w:rPr>
                <w:rFonts w:ascii="Calibri" w:eastAsia="MS PGothic" w:hAnsi="Calibri" w:cs="Arial"/>
                <w:b/>
                <w:bCs/>
                <w:sz w:val="20"/>
                <w:szCs w:val="20"/>
              </w:rPr>
              <w:t xml:space="preserve"> (</w:t>
            </w:r>
            <w:r w:rsidR="008854D3">
              <w:rPr>
                <w:rFonts w:ascii="Calibri" w:eastAsia="MS PGothic" w:hAnsi="Calibri" w:cs="Arial"/>
                <w:b/>
                <w:bCs/>
                <w:sz w:val="20"/>
                <w:szCs w:val="20"/>
              </w:rPr>
              <w:t>W.8.5</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1,2,3,4)</w:t>
            </w:r>
          </w:p>
        </w:tc>
      </w:tr>
      <w:tr w:rsidR="00963321" w:rsidRPr="004822FF" w:rsidTr="00A67B61">
        <w:trPr>
          <w:cantSplit/>
        </w:trPr>
        <w:tc>
          <w:tcPr>
            <w:tcW w:w="4776" w:type="dxa"/>
            <w:tcBorders>
              <w:top w:val="single" w:sz="4" w:space="0" w:color="auto"/>
            </w:tcBorders>
            <w:shd w:val="clear" w:color="auto" w:fill="auto"/>
          </w:tcPr>
          <w:p w:rsidR="00963321" w:rsidRPr="00150A38" w:rsidRDefault="00E7264A" w:rsidP="00C33213">
            <w:pPr>
              <w:numPr>
                <w:ilvl w:val="0"/>
                <w:numId w:val="226"/>
              </w:numPr>
              <w:rPr>
                <w:rFonts w:ascii="Calibri" w:eastAsia="MS PGothic" w:hAnsi="Calibri" w:cs="Arial"/>
                <w:bCs/>
                <w:sz w:val="20"/>
                <w:szCs w:val="20"/>
              </w:rPr>
            </w:pPr>
            <w:r w:rsidRPr="00E7264A">
              <w:rPr>
                <w:rFonts w:ascii="Calibri" w:eastAsia="MS PGothic" w:hAnsi="Calibri" w:cs="Arial"/>
                <w:bCs/>
                <w:sz w:val="20"/>
                <w:szCs w:val="20"/>
              </w:rPr>
              <w:lastRenderedPageBreak/>
              <w:t>Use technology, including the Internet, to produce and publish writing as well as to interact and collaborate with others; demonstrate sufficient command of keyboarding skills to type a minimum of three pages in a single sitting.</w:t>
            </w:r>
            <w:r w:rsidR="00C33213" w:rsidRPr="00E862DF">
              <w:rPr>
                <w:rFonts w:ascii="Calibri" w:eastAsia="MS PGothic" w:hAnsi="Calibri" w:cs="Arial"/>
                <w:b/>
                <w:bCs/>
                <w:sz w:val="20"/>
                <w:szCs w:val="20"/>
              </w:rPr>
              <w:t xml:space="preserve"> (</w:t>
            </w:r>
            <w:r w:rsidR="00C33213">
              <w:rPr>
                <w:rFonts w:ascii="Calibri" w:eastAsia="MS PGothic" w:hAnsi="Calibri" w:cs="Arial"/>
                <w:b/>
                <w:bCs/>
                <w:sz w:val="20"/>
                <w:szCs w:val="20"/>
              </w:rPr>
              <w:t>W.6.6</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1,2)</w:t>
            </w:r>
          </w:p>
        </w:tc>
        <w:tc>
          <w:tcPr>
            <w:tcW w:w="4776" w:type="dxa"/>
            <w:tcBorders>
              <w:top w:val="single" w:sz="4" w:space="0" w:color="auto"/>
            </w:tcBorders>
            <w:shd w:val="clear" w:color="auto" w:fill="auto"/>
          </w:tcPr>
          <w:p w:rsidR="00963321" w:rsidRPr="00150A38" w:rsidRDefault="00E7264A" w:rsidP="0052092D">
            <w:pPr>
              <w:numPr>
                <w:ilvl w:val="0"/>
                <w:numId w:val="227"/>
              </w:numPr>
              <w:ind w:left="354"/>
              <w:rPr>
                <w:rFonts w:ascii="Calibri" w:eastAsia="MS PGothic" w:hAnsi="Calibri" w:cs="Arial"/>
                <w:bCs/>
                <w:sz w:val="20"/>
                <w:szCs w:val="20"/>
              </w:rPr>
            </w:pPr>
            <w:r w:rsidRPr="00E7264A">
              <w:rPr>
                <w:rFonts w:ascii="Calibri" w:eastAsia="MS PGothic" w:hAnsi="Calibri" w:cs="Arial"/>
                <w:bCs/>
                <w:sz w:val="20"/>
                <w:szCs w:val="20"/>
              </w:rPr>
              <w:t>Use technology, including the Internet, to produce and publish writing and link to and cite sources as well as to interact and collaborate with others, including linking to and citing sources.</w:t>
            </w:r>
            <w:r w:rsidR="0052092D" w:rsidRPr="00E862DF">
              <w:rPr>
                <w:rFonts w:ascii="Calibri" w:eastAsia="MS PGothic" w:hAnsi="Calibri" w:cs="Arial"/>
                <w:b/>
                <w:bCs/>
                <w:sz w:val="20"/>
                <w:szCs w:val="20"/>
              </w:rPr>
              <w:t xml:space="preserve"> (</w:t>
            </w:r>
            <w:r w:rsidR="0052092D">
              <w:rPr>
                <w:rFonts w:ascii="Calibri" w:eastAsia="MS PGothic" w:hAnsi="Calibri" w:cs="Arial"/>
                <w:b/>
                <w:bCs/>
                <w:sz w:val="20"/>
                <w:szCs w:val="20"/>
              </w:rPr>
              <w:t>W.7.6</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r w:rsidR="00D91CD4">
              <w:rPr>
                <w:rFonts w:ascii="Calibri" w:eastAsia="MS PGothic" w:hAnsi="Calibri" w:cs="Arial"/>
                <w:b/>
                <w:bCs/>
                <w:color w:val="1F497D"/>
                <w:sz w:val="20"/>
                <w:szCs w:val="20"/>
              </w:rPr>
              <w:t>(DOK 1,2)</w:t>
            </w:r>
          </w:p>
        </w:tc>
        <w:tc>
          <w:tcPr>
            <w:tcW w:w="4776" w:type="dxa"/>
            <w:tcBorders>
              <w:top w:val="single" w:sz="4" w:space="0" w:color="auto"/>
            </w:tcBorders>
            <w:shd w:val="clear" w:color="auto" w:fill="auto"/>
          </w:tcPr>
          <w:p w:rsidR="00963321" w:rsidRPr="00150A38" w:rsidRDefault="00E7264A" w:rsidP="008854D3">
            <w:pPr>
              <w:numPr>
                <w:ilvl w:val="0"/>
                <w:numId w:val="228"/>
              </w:numPr>
              <w:rPr>
                <w:rFonts w:ascii="Calibri" w:eastAsia="MS PGothic" w:hAnsi="Calibri" w:cs="Arial"/>
                <w:bCs/>
                <w:sz w:val="20"/>
                <w:szCs w:val="20"/>
              </w:rPr>
            </w:pPr>
            <w:r w:rsidRPr="00E7264A">
              <w:rPr>
                <w:rFonts w:ascii="Calibri" w:eastAsia="MS PGothic" w:hAnsi="Calibri" w:cs="Arial"/>
                <w:bCs/>
                <w:sz w:val="20"/>
                <w:szCs w:val="20"/>
              </w:rPr>
              <w:t>Use technology, including the Internet, to produce and publish writing and present the relationships between information and ideas efficiently as well as to interact and collaborate with others</w:t>
            </w:r>
            <w:r w:rsidR="00DF3B51">
              <w:rPr>
                <w:rFonts w:ascii="Calibri" w:eastAsia="MS PGothic" w:hAnsi="Calibri" w:cs="Arial"/>
                <w:bCs/>
                <w:sz w:val="20"/>
                <w:szCs w:val="20"/>
              </w:rPr>
              <w:t>.</w:t>
            </w:r>
            <w:r w:rsidR="008854D3" w:rsidRPr="00E862DF">
              <w:rPr>
                <w:rFonts w:ascii="Calibri" w:eastAsia="MS PGothic" w:hAnsi="Calibri" w:cs="Arial"/>
                <w:b/>
                <w:bCs/>
                <w:sz w:val="20"/>
                <w:szCs w:val="20"/>
              </w:rPr>
              <w:t xml:space="preserve"> (</w:t>
            </w:r>
            <w:r w:rsidR="008854D3">
              <w:rPr>
                <w:rFonts w:ascii="Calibri" w:eastAsia="MS PGothic" w:hAnsi="Calibri" w:cs="Arial"/>
                <w:b/>
                <w:bCs/>
                <w:sz w:val="20"/>
                <w:szCs w:val="20"/>
              </w:rPr>
              <w:t>W.8.6</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w:t>
            </w:r>
          </w:p>
        </w:tc>
      </w:tr>
      <w:tr w:rsidR="00963321" w:rsidRPr="004822FF" w:rsidTr="00A67B61">
        <w:trPr>
          <w:cantSplit/>
        </w:trPr>
        <w:tc>
          <w:tcPr>
            <w:tcW w:w="14328" w:type="dxa"/>
            <w:gridSpan w:val="3"/>
            <w:shd w:val="clear" w:color="auto" w:fill="D9D9D9"/>
          </w:tcPr>
          <w:p w:rsidR="00963321" w:rsidRPr="004822FF" w:rsidRDefault="00E7264A" w:rsidP="000167C7">
            <w:pPr>
              <w:keepNext/>
              <w:rPr>
                <w:rFonts w:ascii="Calibri" w:eastAsia="MS PGothic" w:hAnsi="Calibri" w:cs="Arial"/>
                <w:b/>
                <w:bCs/>
                <w:sz w:val="20"/>
                <w:szCs w:val="20"/>
              </w:rPr>
            </w:pPr>
            <w:r>
              <w:rPr>
                <w:rFonts w:ascii="Calibri" w:eastAsia="MS PGothic" w:hAnsi="Calibri" w:cs="Arial"/>
                <w:b/>
                <w:bCs/>
                <w:sz w:val="20"/>
                <w:szCs w:val="20"/>
              </w:rPr>
              <w:t>Research to Build and Present Knowledge</w:t>
            </w:r>
          </w:p>
        </w:tc>
      </w:tr>
      <w:tr w:rsidR="00963321" w:rsidRPr="004822FF" w:rsidTr="00A67B61">
        <w:trPr>
          <w:cantSplit/>
        </w:trPr>
        <w:tc>
          <w:tcPr>
            <w:tcW w:w="4776" w:type="dxa"/>
            <w:tcBorders>
              <w:bottom w:val="single" w:sz="4" w:space="0" w:color="auto"/>
            </w:tcBorders>
            <w:shd w:val="clear" w:color="auto" w:fill="auto"/>
          </w:tcPr>
          <w:p w:rsidR="00963321" w:rsidRPr="00150A38" w:rsidRDefault="00E7264A" w:rsidP="00C33213">
            <w:pPr>
              <w:numPr>
                <w:ilvl w:val="0"/>
                <w:numId w:val="229"/>
              </w:numPr>
              <w:ind w:left="360"/>
              <w:rPr>
                <w:rFonts w:ascii="Calibri" w:eastAsia="MS PGothic" w:hAnsi="Calibri" w:cs="Arial"/>
                <w:bCs/>
                <w:sz w:val="20"/>
                <w:szCs w:val="20"/>
              </w:rPr>
            </w:pPr>
            <w:r w:rsidRPr="00E7264A">
              <w:rPr>
                <w:rFonts w:ascii="Calibri" w:eastAsia="MS PGothic" w:hAnsi="Calibri" w:cs="Arial"/>
                <w:bCs/>
                <w:sz w:val="20"/>
                <w:szCs w:val="20"/>
              </w:rPr>
              <w:t>Conduct short research projects to answer a question, drawing on several sources and refocusing the inquiry when appropriate.</w:t>
            </w:r>
            <w:r w:rsidR="00C33213" w:rsidRPr="00E862DF">
              <w:rPr>
                <w:rFonts w:ascii="Calibri" w:eastAsia="MS PGothic" w:hAnsi="Calibri" w:cs="Arial"/>
                <w:b/>
                <w:bCs/>
                <w:sz w:val="20"/>
                <w:szCs w:val="20"/>
              </w:rPr>
              <w:t xml:space="preserve"> (</w:t>
            </w:r>
            <w:r w:rsidR="00C33213">
              <w:rPr>
                <w:rFonts w:ascii="Calibri" w:eastAsia="MS PGothic" w:hAnsi="Calibri" w:cs="Arial"/>
                <w:b/>
                <w:bCs/>
                <w:sz w:val="20"/>
                <w:szCs w:val="20"/>
              </w:rPr>
              <w:t>W.6.7</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3,4)</w:t>
            </w:r>
          </w:p>
        </w:tc>
        <w:tc>
          <w:tcPr>
            <w:tcW w:w="4776" w:type="dxa"/>
            <w:tcBorders>
              <w:bottom w:val="single" w:sz="4" w:space="0" w:color="auto"/>
            </w:tcBorders>
            <w:shd w:val="clear" w:color="auto" w:fill="auto"/>
          </w:tcPr>
          <w:p w:rsidR="00963321" w:rsidRPr="00150A38" w:rsidRDefault="00E7264A" w:rsidP="0052092D">
            <w:pPr>
              <w:numPr>
                <w:ilvl w:val="0"/>
                <w:numId w:val="230"/>
              </w:numPr>
              <w:ind w:left="360"/>
              <w:rPr>
                <w:rFonts w:ascii="Calibri" w:eastAsia="MS PGothic" w:hAnsi="Calibri" w:cs="Arial"/>
                <w:bCs/>
                <w:sz w:val="20"/>
                <w:szCs w:val="20"/>
              </w:rPr>
            </w:pPr>
            <w:r w:rsidRPr="00E7264A">
              <w:rPr>
                <w:rFonts w:ascii="Calibri" w:eastAsia="MS PGothic" w:hAnsi="Calibri" w:cs="Arial"/>
                <w:bCs/>
                <w:sz w:val="20"/>
                <w:szCs w:val="20"/>
              </w:rPr>
              <w:t>Conduct short research projects to answer a question, drawing on several sources and generating additional related, focused questions for further research and investigation.</w:t>
            </w:r>
            <w:r w:rsidR="0052092D" w:rsidRPr="00E862DF">
              <w:rPr>
                <w:rFonts w:ascii="Calibri" w:eastAsia="MS PGothic" w:hAnsi="Calibri" w:cs="Arial"/>
                <w:b/>
                <w:bCs/>
                <w:sz w:val="20"/>
                <w:szCs w:val="20"/>
              </w:rPr>
              <w:t xml:space="preserve"> (</w:t>
            </w:r>
            <w:r w:rsidR="0052092D">
              <w:rPr>
                <w:rFonts w:ascii="Calibri" w:eastAsia="MS PGothic" w:hAnsi="Calibri" w:cs="Arial"/>
                <w:b/>
                <w:bCs/>
                <w:sz w:val="20"/>
                <w:szCs w:val="20"/>
              </w:rPr>
              <w:t>W.7.7</w:t>
            </w:r>
            <w:r w:rsidR="002B654F">
              <w:rPr>
                <w:rFonts w:ascii="Calibri" w:eastAsia="MS PGothic" w:hAnsi="Calibri" w:cs="Arial"/>
                <w:b/>
                <w:bCs/>
                <w:sz w:val="20"/>
                <w:szCs w:val="20"/>
              </w:rPr>
              <w:t>)</w:t>
            </w:r>
            <w:r w:rsidR="00D91CD4">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2,3,4)</w:t>
            </w:r>
          </w:p>
        </w:tc>
        <w:tc>
          <w:tcPr>
            <w:tcW w:w="4776" w:type="dxa"/>
            <w:tcBorders>
              <w:bottom w:val="single" w:sz="4" w:space="0" w:color="auto"/>
            </w:tcBorders>
            <w:shd w:val="clear" w:color="auto" w:fill="auto"/>
          </w:tcPr>
          <w:p w:rsidR="00CF16DB" w:rsidRPr="00CF16DB" w:rsidRDefault="00824411" w:rsidP="008854D3">
            <w:pPr>
              <w:numPr>
                <w:ilvl w:val="0"/>
                <w:numId w:val="231"/>
              </w:numPr>
              <w:ind w:left="360"/>
              <w:rPr>
                <w:rFonts w:ascii="Calibri" w:eastAsia="MS PGothic" w:hAnsi="Calibri" w:cs="Arial"/>
                <w:bCs/>
                <w:sz w:val="20"/>
                <w:szCs w:val="20"/>
              </w:rPr>
            </w:pPr>
            <w:r w:rsidRPr="00824411">
              <w:rPr>
                <w:rFonts w:ascii="Calibri" w:eastAsia="MS PGothic" w:hAnsi="Calibri" w:cs="Arial"/>
                <w:bCs/>
                <w:sz w:val="20"/>
                <w:szCs w:val="20"/>
              </w:rPr>
              <w:t>Conduct short research projects to answer a question (including a self-generated question), drawing on several sources and generating additional related, focused questions that allow for multiple avenues of exploration.</w:t>
            </w:r>
            <w:r w:rsidR="008854D3" w:rsidRPr="00E862DF">
              <w:rPr>
                <w:rFonts w:ascii="Calibri" w:eastAsia="MS PGothic" w:hAnsi="Calibri" w:cs="Arial"/>
                <w:b/>
                <w:bCs/>
                <w:sz w:val="20"/>
                <w:szCs w:val="20"/>
              </w:rPr>
              <w:t xml:space="preserve"> (</w:t>
            </w:r>
            <w:r w:rsidR="008854D3">
              <w:rPr>
                <w:rFonts w:ascii="Calibri" w:eastAsia="MS PGothic" w:hAnsi="Calibri" w:cs="Arial"/>
                <w:b/>
                <w:bCs/>
                <w:sz w:val="20"/>
                <w:szCs w:val="20"/>
              </w:rPr>
              <w:t>W.8.7</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p>
          <w:p w:rsidR="00963321" w:rsidRPr="00F96A1C" w:rsidRDefault="00CF16DB" w:rsidP="00CF16DB">
            <w:pPr>
              <w:ind w:left="360"/>
              <w:rPr>
                <w:rFonts w:ascii="Calibri" w:eastAsia="MS PGothic" w:hAnsi="Calibri" w:cs="Arial"/>
                <w:bCs/>
                <w:sz w:val="20"/>
                <w:szCs w:val="20"/>
              </w:rPr>
            </w:pPr>
            <w:r>
              <w:rPr>
                <w:rFonts w:ascii="Calibri" w:eastAsia="MS PGothic" w:hAnsi="Calibri" w:cs="Arial"/>
                <w:b/>
                <w:bCs/>
                <w:color w:val="1F497D"/>
                <w:sz w:val="20"/>
                <w:szCs w:val="20"/>
              </w:rPr>
              <w:t>(DOK 2,3,4)</w:t>
            </w:r>
          </w:p>
        </w:tc>
      </w:tr>
      <w:tr w:rsidR="00963321" w:rsidRPr="004822FF" w:rsidTr="00A67B61">
        <w:trPr>
          <w:cantSplit/>
        </w:trPr>
        <w:tc>
          <w:tcPr>
            <w:tcW w:w="4776" w:type="dxa"/>
            <w:tcBorders>
              <w:bottom w:val="single" w:sz="4" w:space="0" w:color="auto"/>
            </w:tcBorders>
            <w:shd w:val="clear" w:color="auto" w:fill="auto"/>
          </w:tcPr>
          <w:p w:rsidR="00963321" w:rsidRPr="00597C77" w:rsidRDefault="00597C77" w:rsidP="00C33213">
            <w:pPr>
              <w:numPr>
                <w:ilvl w:val="0"/>
                <w:numId w:val="229"/>
              </w:numPr>
              <w:ind w:left="360"/>
              <w:rPr>
                <w:rFonts w:ascii="Calibri" w:eastAsia="MS PGothic" w:hAnsi="Calibri" w:cs="Arial"/>
                <w:bCs/>
                <w:sz w:val="20"/>
                <w:szCs w:val="20"/>
              </w:rPr>
            </w:pPr>
            <w:r w:rsidRPr="00597C77">
              <w:rPr>
                <w:rFonts w:ascii="Calibri" w:eastAsia="MS PGothic" w:hAnsi="Calibri" w:cs="Arial"/>
                <w:bCs/>
                <w:sz w:val="20"/>
                <w:szCs w:val="20"/>
              </w:rPr>
              <w:t>Gather relevant information from multiple print and digital sources; assess the credibility of each source; and quote or paraphrase the data and conclusions of others while avoiding plagiarism and providing basic bibliographic information for</w:t>
            </w:r>
            <w:r>
              <w:rPr>
                <w:rFonts w:ascii="Calibri" w:eastAsia="MS PGothic" w:hAnsi="Calibri" w:cs="Arial"/>
                <w:bCs/>
                <w:sz w:val="20"/>
                <w:szCs w:val="20"/>
              </w:rPr>
              <w:t xml:space="preserve"> </w:t>
            </w:r>
            <w:r w:rsidRPr="00597C77">
              <w:rPr>
                <w:rFonts w:ascii="Calibri" w:eastAsia="MS PGothic" w:hAnsi="Calibri" w:cs="Arial"/>
                <w:bCs/>
                <w:sz w:val="20"/>
                <w:szCs w:val="20"/>
              </w:rPr>
              <w:t>sources.</w:t>
            </w:r>
            <w:r w:rsidR="00C33213" w:rsidRPr="00E862DF">
              <w:rPr>
                <w:rFonts w:ascii="Calibri" w:eastAsia="MS PGothic" w:hAnsi="Calibri" w:cs="Arial"/>
                <w:b/>
                <w:bCs/>
                <w:sz w:val="20"/>
                <w:szCs w:val="20"/>
              </w:rPr>
              <w:t xml:space="preserve"> (</w:t>
            </w:r>
            <w:r w:rsidR="00C33213">
              <w:rPr>
                <w:rFonts w:ascii="Calibri" w:eastAsia="MS PGothic" w:hAnsi="Calibri" w:cs="Arial"/>
                <w:b/>
                <w:bCs/>
                <w:sz w:val="20"/>
                <w:szCs w:val="20"/>
              </w:rPr>
              <w:t>W.6.8</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1,2,3,4)</w:t>
            </w:r>
          </w:p>
        </w:tc>
        <w:tc>
          <w:tcPr>
            <w:tcW w:w="4776" w:type="dxa"/>
            <w:tcBorders>
              <w:bottom w:val="single" w:sz="4" w:space="0" w:color="auto"/>
            </w:tcBorders>
            <w:shd w:val="clear" w:color="auto" w:fill="auto"/>
          </w:tcPr>
          <w:p w:rsidR="00963321" w:rsidRPr="00150A38" w:rsidRDefault="00597C77" w:rsidP="0052092D">
            <w:pPr>
              <w:numPr>
                <w:ilvl w:val="0"/>
                <w:numId w:val="230"/>
              </w:numPr>
              <w:ind w:left="360"/>
              <w:rPr>
                <w:rFonts w:ascii="Calibri" w:eastAsia="MS PGothic" w:hAnsi="Calibri" w:cs="Arial"/>
                <w:bCs/>
                <w:sz w:val="20"/>
                <w:szCs w:val="20"/>
              </w:rPr>
            </w:pPr>
            <w:r w:rsidRPr="00597C77">
              <w:rPr>
                <w:rFonts w:ascii="Calibri" w:eastAsia="MS PGothic" w:hAnsi="Calibri" w:cs="Arial"/>
                <w:bCs/>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R="0052092D" w:rsidRPr="00E862DF">
              <w:rPr>
                <w:rFonts w:ascii="Calibri" w:eastAsia="MS PGothic" w:hAnsi="Calibri" w:cs="Arial"/>
                <w:b/>
                <w:bCs/>
                <w:sz w:val="20"/>
                <w:szCs w:val="20"/>
              </w:rPr>
              <w:t xml:space="preserve"> (</w:t>
            </w:r>
            <w:r w:rsidR="0052092D">
              <w:rPr>
                <w:rFonts w:ascii="Calibri" w:eastAsia="MS PGothic" w:hAnsi="Calibri" w:cs="Arial"/>
                <w:b/>
                <w:bCs/>
                <w:sz w:val="20"/>
                <w:szCs w:val="20"/>
              </w:rPr>
              <w:t>W.7.8</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1,2,3,4)</w:t>
            </w:r>
          </w:p>
        </w:tc>
        <w:tc>
          <w:tcPr>
            <w:tcW w:w="4776" w:type="dxa"/>
            <w:tcBorders>
              <w:bottom w:val="single" w:sz="4" w:space="0" w:color="auto"/>
            </w:tcBorders>
            <w:shd w:val="clear" w:color="auto" w:fill="auto"/>
          </w:tcPr>
          <w:p w:rsidR="00963321" w:rsidRPr="00F96A1C" w:rsidRDefault="00597C77" w:rsidP="008854D3">
            <w:pPr>
              <w:numPr>
                <w:ilvl w:val="0"/>
                <w:numId w:val="231"/>
              </w:numPr>
              <w:ind w:left="360"/>
              <w:rPr>
                <w:rFonts w:ascii="Calibri" w:eastAsia="MS PGothic" w:hAnsi="Calibri" w:cs="Arial"/>
                <w:bCs/>
                <w:sz w:val="20"/>
                <w:szCs w:val="20"/>
              </w:rPr>
            </w:pPr>
            <w:r w:rsidRPr="00597C77">
              <w:rPr>
                <w:rFonts w:ascii="Calibri" w:eastAsia="MS PGothic" w:hAnsi="Calibri" w:cs="Arial"/>
                <w:bCs/>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R="008854D3" w:rsidRPr="00E862DF">
              <w:rPr>
                <w:rFonts w:ascii="Calibri" w:eastAsia="MS PGothic" w:hAnsi="Calibri" w:cs="Arial"/>
                <w:b/>
                <w:bCs/>
                <w:sz w:val="20"/>
                <w:szCs w:val="20"/>
              </w:rPr>
              <w:t xml:space="preserve"> (</w:t>
            </w:r>
            <w:r w:rsidR="008854D3">
              <w:rPr>
                <w:rFonts w:ascii="Calibri" w:eastAsia="MS PGothic" w:hAnsi="Calibri" w:cs="Arial"/>
                <w:b/>
                <w:bCs/>
                <w:sz w:val="20"/>
                <w:szCs w:val="20"/>
              </w:rPr>
              <w:t>W.8.8</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1,2,3,4)</w:t>
            </w:r>
          </w:p>
        </w:tc>
      </w:tr>
      <w:tr w:rsidR="00963321" w:rsidRPr="004822FF" w:rsidTr="00A67B61">
        <w:trPr>
          <w:cantSplit/>
        </w:trPr>
        <w:tc>
          <w:tcPr>
            <w:tcW w:w="4776" w:type="dxa"/>
            <w:tcBorders>
              <w:top w:val="single" w:sz="4" w:space="0" w:color="auto"/>
            </w:tcBorders>
            <w:shd w:val="clear" w:color="auto" w:fill="auto"/>
          </w:tcPr>
          <w:p w:rsidR="002759D9" w:rsidRPr="00134A33" w:rsidRDefault="00DF5C77" w:rsidP="00760339">
            <w:pPr>
              <w:numPr>
                <w:ilvl w:val="0"/>
                <w:numId w:val="232"/>
              </w:numPr>
              <w:ind w:left="360"/>
              <w:rPr>
                <w:rFonts w:ascii="Calibri" w:eastAsia="MS PGothic" w:hAnsi="Calibri" w:cs="Arial"/>
                <w:bCs/>
                <w:sz w:val="20"/>
                <w:szCs w:val="20"/>
              </w:rPr>
            </w:pPr>
            <w:r w:rsidRPr="00DF5C77">
              <w:rPr>
                <w:rFonts w:ascii="Calibri" w:eastAsia="MS PGothic" w:hAnsi="Calibri" w:cs="Arial"/>
                <w:bCs/>
                <w:sz w:val="20"/>
                <w:szCs w:val="20"/>
              </w:rPr>
              <w:t>Draw evidence from literary or informational texts to support analysis, reflection, and research.</w:t>
            </w:r>
          </w:p>
          <w:p w:rsidR="00DF5C77" w:rsidRPr="00DF5C77" w:rsidRDefault="00DF5C77" w:rsidP="00760339">
            <w:pPr>
              <w:numPr>
                <w:ilvl w:val="1"/>
                <w:numId w:val="232"/>
              </w:numPr>
              <w:ind w:left="720"/>
              <w:rPr>
                <w:rFonts w:ascii="Calibri" w:eastAsia="MS PGothic" w:hAnsi="Calibri" w:cs="Arial"/>
                <w:bCs/>
                <w:sz w:val="20"/>
                <w:szCs w:val="20"/>
              </w:rPr>
            </w:pPr>
            <w:r w:rsidRPr="00DF5C77">
              <w:rPr>
                <w:rFonts w:ascii="Calibri" w:eastAsia="MS PGothic" w:hAnsi="Calibri" w:cs="Arial"/>
                <w:bCs/>
                <w:sz w:val="20"/>
                <w:szCs w:val="20"/>
              </w:rPr>
              <w:t xml:space="preserve">Apply </w:t>
            </w:r>
            <w:r w:rsidRPr="00E82DB0">
              <w:rPr>
                <w:rFonts w:ascii="Calibri" w:eastAsia="MS PGothic" w:hAnsi="Calibri" w:cs="Arial"/>
                <w:bCs/>
                <w:i/>
                <w:sz w:val="20"/>
                <w:szCs w:val="20"/>
              </w:rPr>
              <w:t>grade 6 Reading standards</w:t>
            </w:r>
            <w:r w:rsidRPr="00DF5C77">
              <w:rPr>
                <w:rFonts w:ascii="Calibri" w:eastAsia="MS PGothic" w:hAnsi="Calibri" w:cs="Arial"/>
                <w:bCs/>
                <w:sz w:val="20"/>
                <w:szCs w:val="20"/>
              </w:rPr>
              <w:t xml:space="preserve"> to literature (e.g., "Compare and contrast texts in different forms or genres [e.g., stories and poems; historical novels and fantasy stories] in terms of their approaches to similar themes and topics").</w:t>
            </w:r>
          </w:p>
          <w:p w:rsidR="00963321" w:rsidRPr="00DF5C77" w:rsidRDefault="00DF5C77" w:rsidP="00C33213">
            <w:pPr>
              <w:numPr>
                <w:ilvl w:val="1"/>
                <w:numId w:val="232"/>
              </w:numPr>
              <w:ind w:left="720"/>
              <w:rPr>
                <w:rFonts w:ascii="Calibri" w:eastAsia="MS PGothic" w:hAnsi="Calibri" w:cs="Arial"/>
                <w:bCs/>
                <w:sz w:val="20"/>
                <w:szCs w:val="20"/>
              </w:rPr>
            </w:pPr>
            <w:r w:rsidRPr="00DF5C77">
              <w:rPr>
                <w:rFonts w:ascii="Calibri" w:eastAsia="MS PGothic" w:hAnsi="Calibri" w:cs="Arial"/>
                <w:bCs/>
                <w:sz w:val="20"/>
                <w:szCs w:val="20"/>
              </w:rPr>
              <w:t xml:space="preserve">Apply </w:t>
            </w:r>
            <w:r w:rsidRPr="00E82DB0">
              <w:rPr>
                <w:rFonts w:ascii="Calibri" w:eastAsia="MS PGothic" w:hAnsi="Calibri" w:cs="Arial"/>
                <w:bCs/>
                <w:i/>
                <w:sz w:val="20"/>
                <w:szCs w:val="20"/>
              </w:rPr>
              <w:t>grade 6 Reading standards</w:t>
            </w:r>
            <w:r w:rsidRPr="00DF5C77">
              <w:rPr>
                <w:rFonts w:ascii="Calibri" w:eastAsia="MS PGothic" w:hAnsi="Calibri" w:cs="Arial"/>
                <w:bCs/>
                <w:sz w:val="20"/>
                <w:szCs w:val="20"/>
              </w:rPr>
              <w:t xml:space="preserve"> to literary nonfiction (e.g., "Trace and evaluate the argument and specific claims in a text,</w:t>
            </w:r>
            <w:r>
              <w:rPr>
                <w:rFonts w:ascii="Calibri" w:eastAsia="MS PGothic" w:hAnsi="Calibri" w:cs="Arial"/>
                <w:bCs/>
                <w:sz w:val="20"/>
                <w:szCs w:val="20"/>
              </w:rPr>
              <w:t xml:space="preserve"> </w:t>
            </w:r>
            <w:r w:rsidRPr="00DF5C77">
              <w:rPr>
                <w:rFonts w:ascii="Calibri" w:eastAsia="MS PGothic" w:hAnsi="Calibri" w:cs="Arial"/>
                <w:bCs/>
                <w:sz w:val="20"/>
                <w:szCs w:val="20"/>
              </w:rPr>
              <w:t>distinguishing claims that are supported by reasons and evidence from claims that are not").</w:t>
            </w:r>
            <w:r w:rsidR="00C33213" w:rsidRPr="00E862DF">
              <w:rPr>
                <w:rFonts w:ascii="Calibri" w:eastAsia="MS PGothic" w:hAnsi="Calibri" w:cs="Arial"/>
                <w:b/>
                <w:bCs/>
                <w:sz w:val="20"/>
                <w:szCs w:val="20"/>
              </w:rPr>
              <w:t>(</w:t>
            </w:r>
            <w:r w:rsidR="00C33213">
              <w:rPr>
                <w:rFonts w:ascii="Calibri" w:eastAsia="MS PGothic" w:hAnsi="Calibri" w:cs="Arial"/>
                <w:b/>
                <w:bCs/>
                <w:sz w:val="20"/>
                <w:szCs w:val="20"/>
              </w:rPr>
              <w:t>W.6.9</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2,3,4)</w:t>
            </w:r>
          </w:p>
        </w:tc>
        <w:tc>
          <w:tcPr>
            <w:tcW w:w="4776" w:type="dxa"/>
            <w:tcBorders>
              <w:top w:val="single" w:sz="4" w:space="0" w:color="auto"/>
            </w:tcBorders>
            <w:shd w:val="clear" w:color="auto" w:fill="auto"/>
          </w:tcPr>
          <w:p w:rsidR="002759D9" w:rsidRPr="00134A33" w:rsidRDefault="00DF5C77" w:rsidP="00760339">
            <w:pPr>
              <w:numPr>
                <w:ilvl w:val="0"/>
                <w:numId w:val="233"/>
              </w:numPr>
              <w:ind w:left="360"/>
              <w:rPr>
                <w:rFonts w:ascii="Calibri" w:eastAsia="MS PGothic" w:hAnsi="Calibri" w:cs="Arial"/>
                <w:bCs/>
                <w:sz w:val="20"/>
                <w:szCs w:val="20"/>
              </w:rPr>
            </w:pPr>
            <w:r w:rsidRPr="00DF5C77">
              <w:rPr>
                <w:rFonts w:ascii="Calibri" w:eastAsia="MS PGothic" w:hAnsi="Calibri" w:cs="Arial"/>
                <w:bCs/>
                <w:sz w:val="20"/>
                <w:szCs w:val="20"/>
              </w:rPr>
              <w:t>Draw evidence from literary or informational texts to support analysis, reflection, and research.</w:t>
            </w:r>
          </w:p>
          <w:p w:rsidR="00DF5C77" w:rsidRPr="00DF5C77" w:rsidRDefault="00DF5C77" w:rsidP="00760339">
            <w:pPr>
              <w:numPr>
                <w:ilvl w:val="1"/>
                <w:numId w:val="233"/>
              </w:numPr>
              <w:ind w:left="720"/>
              <w:rPr>
                <w:rFonts w:ascii="Calibri" w:eastAsia="MS PGothic" w:hAnsi="Calibri" w:cs="Arial"/>
                <w:bCs/>
                <w:sz w:val="20"/>
                <w:szCs w:val="20"/>
              </w:rPr>
            </w:pPr>
            <w:r w:rsidRPr="00DF5C77">
              <w:rPr>
                <w:rFonts w:ascii="Calibri" w:eastAsia="MS PGothic" w:hAnsi="Calibri" w:cs="Arial"/>
                <w:bCs/>
                <w:sz w:val="20"/>
                <w:szCs w:val="20"/>
              </w:rPr>
              <w:t xml:space="preserve">Apply </w:t>
            </w:r>
            <w:r w:rsidRPr="00E82DB0">
              <w:rPr>
                <w:rFonts w:ascii="Calibri" w:eastAsia="MS PGothic" w:hAnsi="Calibri" w:cs="Arial"/>
                <w:bCs/>
                <w:i/>
                <w:sz w:val="20"/>
                <w:szCs w:val="20"/>
              </w:rPr>
              <w:t>grade 7 Reading standards</w:t>
            </w:r>
            <w:r w:rsidRPr="00DF5C77">
              <w:rPr>
                <w:rFonts w:ascii="Calibri" w:eastAsia="MS PGothic" w:hAnsi="Calibri" w:cs="Arial"/>
                <w:bCs/>
                <w:sz w:val="20"/>
                <w:szCs w:val="20"/>
              </w:rPr>
              <w:t xml:space="preserve"> to literature (e.g., "Compare and contrast a fictional portrayal of a time, place, or character and a historical account of the same period as a means of understanding how authors of fiction use or alter history").</w:t>
            </w:r>
          </w:p>
          <w:p w:rsidR="00963321" w:rsidRPr="00DF5C77" w:rsidRDefault="00DF5C77" w:rsidP="0052092D">
            <w:pPr>
              <w:numPr>
                <w:ilvl w:val="1"/>
                <w:numId w:val="233"/>
              </w:numPr>
              <w:ind w:left="720"/>
              <w:rPr>
                <w:rFonts w:ascii="Calibri" w:eastAsia="MS PGothic" w:hAnsi="Calibri" w:cs="Arial"/>
                <w:bCs/>
                <w:sz w:val="20"/>
                <w:szCs w:val="20"/>
              </w:rPr>
            </w:pPr>
            <w:r w:rsidRPr="00DF5C77">
              <w:rPr>
                <w:rFonts w:ascii="Calibri" w:eastAsia="MS PGothic" w:hAnsi="Calibri" w:cs="Arial"/>
                <w:bCs/>
                <w:sz w:val="20"/>
                <w:szCs w:val="20"/>
              </w:rPr>
              <w:t xml:space="preserve">Apply </w:t>
            </w:r>
            <w:r w:rsidRPr="00E82DB0">
              <w:rPr>
                <w:rFonts w:ascii="Calibri" w:eastAsia="MS PGothic" w:hAnsi="Calibri" w:cs="Arial"/>
                <w:bCs/>
                <w:i/>
                <w:sz w:val="20"/>
                <w:szCs w:val="20"/>
              </w:rPr>
              <w:t>grade 7 Reading standards</w:t>
            </w:r>
            <w:r w:rsidRPr="00DF5C77">
              <w:rPr>
                <w:rFonts w:ascii="Calibri" w:eastAsia="MS PGothic" w:hAnsi="Calibri" w:cs="Arial"/>
                <w:bCs/>
                <w:sz w:val="20"/>
                <w:szCs w:val="20"/>
              </w:rPr>
              <w:t xml:space="preserve"> to literary nonfiction (e.g. "Trace and evaluate the argument and specific claims in a</w:t>
            </w:r>
            <w:r w:rsidR="00A576AE">
              <w:rPr>
                <w:rFonts w:ascii="Calibri" w:eastAsia="MS PGothic" w:hAnsi="Calibri" w:cs="Arial"/>
                <w:bCs/>
                <w:sz w:val="20"/>
                <w:szCs w:val="20"/>
              </w:rPr>
              <w:t xml:space="preserve"> </w:t>
            </w:r>
            <w:r w:rsidRPr="00DF5C77">
              <w:rPr>
                <w:rFonts w:ascii="Calibri" w:eastAsia="MS PGothic" w:hAnsi="Calibri" w:cs="Arial"/>
                <w:bCs/>
                <w:sz w:val="20"/>
                <w:szCs w:val="20"/>
              </w:rPr>
              <w:t>text, assessing whether the reasoning is sound and the evidence is relevant and sufficient to support the claims").</w:t>
            </w:r>
            <w:r w:rsidR="0052092D" w:rsidRPr="00E862DF">
              <w:rPr>
                <w:rFonts w:ascii="Calibri" w:eastAsia="MS PGothic" w:hAnsi="Calibri" w:cs="Arial"/>
                <w:b/>
                <w:bCs/>
                <w:sz w:val="20"/>
                <w:szCs w:val="20"/>
              </w:rPr>
              <w:t>(</w:t>
            </w:r>
            <w:r w:rsidR="0052092D">
              <w:rPr>
                <w:rFonts w:ascii="Calibri" w:eastAsia="MS PGothic" w:hAnsi="Calibri" w:cs="Arial"/>
                <w:b/>
                <w:bCs/>
                <w:sz w:val="20"/>
                <w:szCs w:val="20"/>
              </w:rPr>
              <w:t>W.7.9</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2,3,4)</w:t>
            </w:r>
          </w:p>
        </w:tc>
        <w:tc>
          <w:tcPr>
            <w:tcW w:w="4776" w:type="dxa"/>
            <w:tcBorders>
              <w:top w:val="single" w:sz="4" w:space="0" w:color="auto"/>
            </w:tcBorders>
            <w:shd w:val="clear" w:color="auto" w:fill="auto"/>
          </w:tcPr>
          <w:p w:rsidR="002759D9" w:rsidRPr="00134A33" w:rsidRDefault="00DF5C77" w:rsidP="00760339">
            <w:pPr>
              <w:numPr>
                <w:ilvl w:val="0"/>
                <w:numId w:val="234"/>
              </w:numPr>
              <w:ind w:left="360"/>
              <w:rPr>
                <w:rFonts w:ascii="Calibri" w:eastAsia="MS PGothic" w:hAnsi="Calibri" w:cs="Arial"/>
                <w:bCs/>
                <w:sz w:val="20"/>
                <w:szCs w:val="20"/>
              </w:rPr>
            </w:pPr>
            <w:r w:rsidRPr="00DF5C77">
              <w:rPr>
                <w:rFonts w:ascii="Calibri" w:eastAsia="MS PGothic" w:hAnsi="Calibri" w:cs="Arial"/>
                <w:bCs/>
                <w:sz w:val="20"/>
                <w:szCs w:val="20"/>
              </w:rPr>
              <w:t>Draw evidence from literary or informational texts to support analysis, reflection, and research</w:t>
            </w:r>
            <w:r w:rsidR="00DF3B51">
              <w:rPr>
                <w:rFonts w:ascii="Calibri" w:eastAsia="MS PGothic" w:hAnsi="Calibri" w:cs="Arial"/>
                <w:bCs/>
                <w:sz w:val="20"/>
                <w:szCs w:val="20"/>
              </w:rPr>
              <w:t>.</w:t>
            </w:r>
          </w:p>
          <w:p w:rsidR="00DF5C77" w:rsidRPr="00DF5C77" w:rsidRDefault="00DF5C77" w:rsidP="00760339">
            <w:pPr>
              <w:numPr>
                <w:ilvl w:val="1"/>
                <w:numId w:val="234"/>
              </w:numPr>
              <w:ind w:left="720"/>
              <w:rPr>
                <w:rFonts w:ascii="Calibri" w:eastAsia="MS PGothic" w:hAnsi="Calibri" w:cs="Arial"/>
                <w:bCs/>
                <w:sz w:val="20"/>
                <w:szCs w:val="20"/>
              </w:rPr>
            </w:pPr>
            <w:r w:rsidRPr="00DF5C77">
              <w:rPr>
                <w:rFonts w:ascii="Calibri" w:eastAsia="MS PGothic" w:hAnsi="Calibri" w:cs="Arial"/>
                <w:bCs/>
                <w:sz w:val="20"/>
                <w:szCs w:val="20"/>
              </w:rPr>
              <w:t xml:space="preserve">Apply </w:t>
            </w:r>
            <w:r w:rsidRPr="00E82DB0">
              <w:rPr>
                <w:rFonts w:ascii="Calibri" w:eastAsia="MS PGothic" w:hAnsi="Calibri" w:cs="Arial"/>
                <w:bCs/>
                <w:i/>
                <w:sz w:val="20"/>
                <w:szCs w:val="20"/>
              </w:rPr>
              <w:t>grade 8 Reading</w:t>
            </w:r>
            <w:r w:rsidR="00E82DB0" w:rsidRPr="00E82DB0">
              <w:rPr>
                <w:rFonts w:ascii="Calibri" w:eastAsia="MS PGothic" w:hAnsi="Calibri" w:cs="Arial"/>
                <w:bCs/>
                <w:i/>
                <w:sz w:val="20"/>
                <w:szCs w:val="20"/>
              </w:rPr>
              <w:t xml:space="preserve"> standards</w:t>
            </w:r>
            <w:r w:rsidR="00E82DB0">
              <w:rPr>
                <w:rFonts w:ascii="Calibri" w:eastAsia="MS PGothic" w:hAnsi="Calibri" w:cs="Arial"/>
                <w:bCs/>
                <w:sz w:val="20"/>
                <w:szCs w:val="20"/>
              </w:rPr>
              <w:t xml:space="preserve"> to literature (e.g.,</w:t>
            </w:r>
            <w:r w:rsidRPr="00DF5C77">
              <w:rPr>
                <w:rFonts w:ascii="Calibri" w:eastAsia="MS PGothic" w:hAnsi="Calibri" w:cs="Arial"/>
                <w:bCs/>
                <w:sz w:val="20"/>
                <w:szCs w:val="20"/>
              </w:rPr>
              <w:t xml:space="preserve"> "Analyze how a modern work of fiction draws on themes, patterns of events, or character types from myths, traditional stories, or religious works such as the Bible, including describing how the material is rendered new").</w:t>
            </w:r>
          </w:p>
          <w:p w:rsidR="00963321" w:rsidRPr="00DF5C77" w:rsidRDefault="00DF5C77" w:rsidP="008854D3">
            <w:pPr>
              <w:numPr>
                <w:ilvl w:val="1"/>
                <w:numId w:val="234"/>
              </w:numPr>
              <w:ind w:left="720"/>
              <w:rPr>
                <w:rFonts w:ascii="Calibri" w:eastAsia="MS PGothic" w:hAnsi="Calibri" w:cs="Arial"/>
                <w:bCs/>
                <w:sz w:val="20"/>
                <w:szCs w:val="20"/>
              </w:rPr>
            </w:pPr>
            <w:r w:rsidRPr="00DF5C77">
              <w:rPr>
                <w:rFonts w:ascii="Calibri" w:eastAsia="MS PGothic" w:hAnsi="Calibri" w:cs="Arial"/>
                <w:bCs/>
                <w:sz w:val="20"/>
                <w:szCs w:val="20"/>
              </w:rPr>
              <w:t xml:space="preserve">Apply </w:t>
            </w:r>
            <w:r w:rsidRPr="00E82DB0">
              <w:rPr>
                <w:rFonts w:ascii="Calibri" w:eastAsia="MS PGothic" w:hAnsi="Calibri" w:cs="Arial"/>
                <w:bCs/>
                <w:i/>
                <w:sz w:val="20"/>
                <w:szCs w:val="20"/>
              </w:rPr>
              <w:t xml:space="preserve">grade 8 Reading standards </w:t>
            </w:r>
            <w:r w:rsidRPr="00DF5C77">
              <w:rPr>
                <w:rFonts w:ascii="Calibri" w:eastAsia="MS PGothic" w:hAnsi="Calibri" w:cs="Arial"/>
                <w:bCs/>
                <w:sz w:val="20"/>
                <w:szCs w:val="20"/>
              </w:rPr>
              <w:t>to literary nonfiction (e.g., "Delineate and evaluate the argument and specific claims in a text, assessing whether the reasoning is sound and the evidence is relevant and sufficient; recognize when irrelevant evidence is introduced").</w:t>
            </w:r>
            <w:r w:rsidR="008854D3" w:rsidRPr="00E862DF">
              <w:rPr>
                <w:rFonts w:ascii="Calibri" w:eastAsia="MS PGothic" w:hAnsi="Calibri" w:cs="Arial"/>
                <w:b/>
                <w:bCs/>
                <w:sz w:val="20"/>
                <w:szCs w:val="20"/>
              </w:rPr>
              <w:t>(</w:t>
            </w:r>
            <w:r w:rsidR="008854D3">
              <w:rPr>
                <w:rFonts w:ascii="Calibri" w:eastAsia="MS PGothic" w:hAnsi="Calibri" w:cs="Arial"/>
                <w:b/>
                <w:bCs/>
                <w:sz w:val="20"/>
                <w:szCs w:val="20"/>
              </w:rPr>
              <w:t>W.8.9</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2,3,4)</w:t>
            </w:r>
          </w:p>
        </w:tc>
      </w:tr>
      <w:tr w:rsidR="00963321" w:rsidRPr="004822FF" w:rsidTr="00A67B61">
        <w:trPr>
          <w:cantSplit/>
        </w:trPr>
        <w:tc>
          <w:tcPr>
            <w:tcW w:w="14328" w:type="dxa"/>
            <w:gridSpan w:val="3"/>
            <w:shd w:val="clear" w:color="auto" w:fill="D9D9D9"/>
          </w:tcPr>
          <w:p w:rsidR="00963321" w:rsidRPr="004822FF" w:rsidRDefault="00963321" w:rsidP="00DF5C77">
            <w:pPr>
              <w:rPr>
                <w:rFonts w:ascii="Calibri" w:eastAsia="MS PGothic" w:hAnsi="Calibri" w:cs="Arial"/>
                <w:b/>
                <w:bCs/>
                <w:sz w:val="20"/>
                <w:szCs w:val="20"/>
              </w:rPr>
            </w:pPr>
            <w:r>
              <w:rPr>
                <w:rFonts w:ascii="Calibri" w:eastAsia="MS PGothic" w:hAnsi="Calibri" w:cs="Arial"/>
                <w:b/>
                <w:bCs/>
                <w:sz w:val="20"/>
                <w:szCs w:val="20"/>
              </w:rPr>
              <w:t xml:space="preserve">Range of </w:t>
            </w:r>
            <w:r w:rsidR="00DF5C77">
              <w:rPr>
                <w:rFonts w:ascii="Calibri" w:eastAsia="MS PGothic" w:hAnsi="Calibri" w:cs="Arial"/>
                <w:b/>
                <w:bCs/>
                <w:sz w:val="20"/>
                <w:szCs w:val="20"/>
              </w:rPr>
              <w:t>Writing</w:t>
            </w:r>
          </w:p>
        </w:tc>
      </w:tr>
      <w:tr w:rsidR="00963321" w:rsidRPr="004822FF" w:rsidTr="00A67B61">
        <w:trPr>
          <w:cantSplit/>
        </w:trPr>
        <w:tc>
          <w:tcPr>
            <w:tcW w:w="4776" w:type="dxa"/>
            <w:tcBorders>
              <w:bottom w:val="single" w:sz="4" w:space="0" w:color="auto"/>
            </w:tcBorders>
            <w:shd w:val="clear" w:color="auto" w:fill="auto"/>
          </w:tcPr>
          <w:p w:rsidR="00963321" w:rsidRPr="00DF5C77" w:rsidRDefault="00DF5C77" w:rsidP="00760339">
            <w:pPr>
              <w:numPr>
                <w:ilvl w:val="0"/>
                <w:numId w:val="235"/>
              </w:numPr>
              <w:ind w:left="360"/>
              <w:rPr>
                <w:rFonts w:ascii="Calibri" w:eastAsia="MS PGothic" w:hAnsi="Calibri" w:cs="Arial"/>
                <w:bCs/>
                <w:sz w:val="20"/>
                <w:szCs w:val="20"/>
              </w:rPr>
            </w:pPr>
            <w:r w:rsidRPr="00DF5C77">
              <w:rPr>
                <w:rFonts w:ascii="Calibri" w:eastAsia="MS PGothic" w:hAnsi="Calibri" w:cs="Arial"/>
                <w:bCs/>
                <w:sz w:val="20"/>
                <w:szCs w:val="20"/>
              </w:rPr>
              <w:t>Write routinely over extended time frames (time for research, reflection, and revision) and shorter time frames (a single sitting or a day or two) for a range of discipline-specific tasks, purposes, and audiences.</w:t>
            </w:r>
            <w:r w:rsidR="00C33213" w:rsidRPr="00E862DF">
              <w:rPr>
                <w:rFonts w:ascii="Calibri" w:eastAsia="MS PGothic" w:hAnsi="Calibri" w:cs="Arial"/>
                <w:b/>
                <w:bCs/>
                <w:sz w:val="20"/>
                <w:szCs w:val="20"/>
              </w:rPr>
              <w:t xml:space="preserve"> (</w:t>
            </w:r>
            <w:r w:rsidR="00C33213">
              <w:rPr>
                <w:rFonts w:ascii="Calibri" w:eastAsia="MS PGothic" w:hAnsi="Calibri" w:cs="Arial"/>
                <w:b/>
                <w:bCs/>
                <w:sz w:val="20"/>
                <w:szCs w:val="20"/>
              </w:rPr>
              <w:t>W.6.10</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1,2,3,4)</w:t>
            </w:r>
          </w:p>
        </w:tc>
        <w:tc>
          <w:tcPr>
            <w:tcW w:w="4776" w:type="dxa"/>
            <w:tcBorders>
              <w:bottom w:val="single" w:sz="4" w:space="0" w:color="auto"/>
            </w:tcBorders>
            <w:shd w:val="clear" w:color="auto" w:fill="auto"/>
          </w:tcPr>
          <w:p w:rsidR="00963321" w:rsidRPr="00EB4CB8" w:rsidRDefault="00DF5C77" w:rsidP="0052092D">
            <w:pPr>
              <w:numPr>
                <w:ilvl w:val="0"/>
                <w:numId w:val="236"/>
              </w:numPr>
              <w:ind w:left="360"/>
              <w:rPr>
                <w:rFonts w:ascii="Calibri" w:eastAsia="MS PGothic" w:hAnsi="Calibri" w:cs="Arial"/>
                <w:bCs/>
                <w:sz w:val="20"/>
                <w:szCs w:val="20"/>
              </w:rPr>
            </w:pPr>
            <w:r w:rsidRPr="00DF5C77">
              <w:rPr>
                <w:rFonts w:ascii="Calibri" w:eastAsia="MS PGothic" w:hAnsi="Calibri" w:cs="Arial"/>
                <w:bCs/>
                <w:sz w:val="20"/>
                <w:szCs w:val="20"/>
              </w:rPr>
              <w:t>Write routinely over extended time frames (time for research, reflection, and revision) and shorter time frames (a single sitting or a day or two) for a range of discipline-specific tasks, purposes, and audiences.</w:t>
            </w:r>
            <w:r w:rsidR="0052092D" w:rsidRPr="00E862DF">
              <w:rPr>
                <w:rFonts w:ascii="Calibri" w:eastAsia="MS PGothic" w:hAnsi="Calibri" w:cs="Arial"/>
                <w:b/>
                <w:bCs/>
                <w:sz w:val="20"/>
                <w:szCs w:val="20"/>
              </w:rPr>
              <w:t xml:space="preserve"> (</w:t>
            </w:r>
            <w:r w:rsidR="0052092D">
              <w:rPr>
                <w:rFonts w:ascii="Calibri" w:eastAsia="MS PGothic" w:hAnsi="Calibri" w:cs="Arial"/>
                <w:b/>
                <w:bCs/>
                <w:sz w:val="20"/>
                <w:szCs w:val="20"/>
              </w:rPr>
              <w:t>W.7.10</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1,2,3,4)</w:t>
            </w:r>
          </w:p>
        </w:tc>
        <w:tc>
          <w:tcPr>
            <w:tcW w:w="4776" w:type="dxa"/>
            <w:tcBorders>
              <w:bottom w:val="single" w:sz="4" w:space="0" w:color="auto"/>
            </w:tcBorders>
            <w:shd w:val="clear" w:color="auto" w:fill="auto"/>
          </w:tcPr>
          <w:p w:rsidR="00963321" w:rsidRPr="00EB4CB8" w:rsidRDefault="00EB4CB8" w:rsidP="00760339">
            <w:pPr>
              <w:numPr>
                <w:ilvl w:val="0"/>
                <w:numId w:val="237"/>
              </w:numPr>
              <w:ind w:left="360"/>
              <w:rPr>
                <w:rFonts w:ascii="Calibri" w:eastAsia="MS PGothic" w:hAnsi="Calibri" w:cs="Arial"/>
                <w:bCs/>
                <w:sz w:val="20"/>
                <w:szCs w:val="20"/>
              </w:rPr>
            </w:pPr>
            <w:r w:rsidRPr="00EB4CB8">
              <w:rPr>
                <w:rFonts w:ascii="Calibri" w:eastAsia="MS PGothic" w:hAnsi="Calibri" w:cs="Arial"/>
                <w:bCs/>
                <w:sz w:val="20"/>
                <w:szCs w:val="20"/>
              </w:rPr>
              <w:t>Write routinely over extended time frames (time for research, reflection, and revision) and shorter time frames (a single sitting or a day or two) for a range of discipline-specific tasks, purposes, and audiences.</w:t>
            </w:r>
            <w:r w:rsidR="008854D3" w:rsidRPr="00E862DF">
              <w:rPr>
                <w:rFonts w:ascii="Calibri" w:eastAsia="MS PGothic" w:hAnsi="Calibri" w:cs="Arial"/>
                <w:b/>
                <w:bCs/>
                <w:sz w:val="20"/>
                <w:szCs w:val="20"/>
              </w:rPr>
              <w:t xml:space="preserve"> (</w:t>
            </w:r>
            <w:r w:rsidR="008854D3">
              <w:rPr>
                <w:rFonts w:ascii="Calibri" w:eastAsia="MS PGothic" w:hAnsi="Calibri" w:cs="Arial"/>
                <w:b/>
                <w:bCs/>
                <w:sz w:val="20"/>
                <w:szCs w:val="20"/>
              </w:rPr>
              <w:t>W.8.10</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1,2,3,4)</w:t>
            </w:r>
          </w:p>
        </w:tc>
      </w:tr>
    </w:tbl>
    <w:p w:rsidR="007611DB" w:rsidRDefault="007611DB" w:rsidP="00D935DE">
      <w:pPr>
        <w:rPr>
          <w:rFonts w:ascii="Calibri" w:eastAsia="MS PGothic" w:hAnsi="Calibri" w:cs="Arial"/>
          <w:bCs/>
          <w:sz w:val="20"/>
          <w:szCs w:val="20"/>
        </w:rPr>
      </w:pPr>
    </w:p>
    <w:p w:rsidR="006301F0" w:rsidRPr="006B39AC" w:rsidRDefault="006301F0" w:rsidP="00210B63">
      <w:pPr>
        <w:pStyle w:val="CoreHeading2"/>
      </w:pPr>
      <w:r>
        <w:rPr>
          <w:sz w:val="20"/>
          <w:szCs w:val="20"/>
        </w:rPr>
        <w:br w:type="page"/>
      </w:r>
      <w:r>
        <w:lastRenderedPageBreak/>
        <w:t xml:space="preserve">Writing Standards </w:t>
      </w:r>
      <w:r w:rsidR="00E51DE8">
        <w:t>6</w:t>
      </w:r>
      <w:r w:rsidR="00E51DE8">
        <w:noBreakHyphen/>
        <w:t>12</w:t>
      </w:r>
    </w:p>
    <w:p w:rsidR="007611DB" w:rsidRDefault="0047333B" w:rsidP="0047333B">
      <w:pPr>
        <w:rPr>
          <w:rFonts w:ascii="Calibri" w:eastAsia="MS PGothic" w:hAnsi="Calibri" w:cs="Arial"/>
          <w:bCs/>
          <w:sz w:val="20"/>
          <w:szCs w:val="20"/>
        </w:rPr>
      </w:pPr>
      <w:r w:rsidRPr="0047333B">
        <w:rPr>
          <w:rFonts w:ascii="Calibri" w:eastAsia="MS PGothic" w:hAnsi="Calibri" w:cs="Arial"/>
          <w:bCs/>
          <w:sz w:val="20"/>
          <w:szCs w:val="20"/>
        </w:rPr>
        <w:t>The CCR anchor standards and high school grade-specific standards work in tandem to define college and career readiness expectations—the former providing</w:t>
      </w:r>
      <w:r>
        <w:rPr>
          <w:rFonts w:ascii="Calibri" w:eastAsia="MS PGothic" w:hAnsi="Calibri" w:cs="Arial"/>
          <w:bCs/>
          <w:sz w:val="20"/>
          <w:szCs w:val="20"/>
        </w:rPr>
        <w:t xml:space="preserve"> </w:t>
      </w:r>
      <w:r w:rsidRPr="0047333B">
        <w:rPr>
          <w:rFonts w:ascii="Calibri" w:eastAsia="MS PGothic" w:hAnsi="Calibri" w:cs="Arial"/>
          <w:bCs/>
          <w:sz w:val="20"/>
          <w:szCs w:val="20"/>
        </w:rPr>
        <w:t>broad standards, the latter providing additional specificity.</w:t>
      </w:r>
    </w:p>
    <w:p w:rsidR="0047333B" w:rsidRDefault="0047333B" w:rsidP="0047333B">
      <w:pPr>
        <w:rPr>
          <w:rFonts w:ascii="Calibri" w:eastAsia="MS PGothic" w:hAnsi="Calibri" w:cs="Arial"/>
          <w:bCs/>
          <w:sz w:val="20"/>
          <w:szCs w:val="20"/>
        </w:rPr>
      </w:pPr>
    </w:p>
    <w:tbl>
      <w:tblPr>
        <w:tblW w:w="0" w:type="auto"/>
        <w:tblCellMar>
          <w:left w:w="29" w:type="dxa"/>
          <w:right w:w="29" w:type="dxa"/>
        </w:tblCellMar>
        <w:tblLook w:val="04A0" w:firstRow="1" w:lastRow="0" w:firstColumn="1" w:lastColumn="0" w:noHBand="0" w:noVBand="1"/>
      </w:tblPr>
      <w:tblGrid>
        <w:gridCol w:w="7056"/>
        <w:gridCol w:w="7056"/>
      </w:tblGrid>
      <w:tr w:rsidR="00A15EDD" w:rsidRPr="00A81A81" w:rsidTr="00177E24">
        <w:trPr>
          <w:cantSplit/>
          <w:tblHeader/>
        </w:trPr>
        <w:tc>
          <w:tcPr>
            <w:tcW w:w="7164" w:type="dxa"/>
            <w:shd w:val="solid" w:color="000000" w:fill="FFFFFF"/>
          </w:tcPr>
          <w:p w:rsidR="00A15EDD" w:rsidRPr="00A81A81" w:rsidRDefault="00A15EDD" w:rsidP="00E073D5">
            <w:pPr>
              <w:jc w:val="center"/>
              <w:rPr>
                <w:rFonts w:ascii="Calibri" w:eastAsia="MS PGothic" w:hAnsi="Calibri" w:cs="Arial"/>
                <w:b/>
                <w:bCs/>
                <w:sz w:val="20"/>
                <w:szCs w:val="20"/>
              </w:rPr>
            </w:pPr>
            <w:r>
              <w:rPr>
                <w:rFonts w:ascii="Calibri" w:eastAsia="MS PGothic" w:hAnsi="Calibri" w:cs="Arial"/>
                <w:b/>
                <w:bCs/>
                <w:sz w:val="20"/>
                <w:szCs w:val="20"/>
              </w:rPr>
              <w:t>Grades 9-10 students:</w:t>
            </w:r>
          </w:p>
        </w:tc>
        <w:tc>
          <w:tcPr>
            <w:tcW w:w="7164" w:type="dxa"/>
            <w:shd w:val="solid" w:color="000000" w:fill="FFFFFF"/>
          </w:tcPr>
          <w:p w:rsidR="00A15EDD" w:rsidRPr="00A81A81" w:rsidRDefault="00A15EDD" w:rsidP="00E073D5">
            <w:pPr>
              <w:jc w:val="center"/>
              <w:rPr>
                <w:rFonts w:ascii="Calibri" w:eastAsia="MS PGothic" w:hAnsi="Calibri" w:cs="Arial"/>
                <w:b/>
                <w:bCs/>
                <w:sz w:val="20"/>
                <w:szCs w:val="20"/>
              </w:rPr>
            </w:pPr>
            <w:r w:rsidRPr="00A81A81">
              <w:rPr>
                <w:rFonts w:ascii="Calibri" w:eastAsia="MS PGothic" w:hAnsi="Calibri" w:cs="Arial"/>
                <w:b/>
                <w:bCs/>
                <w:sz w:val="20"/>
                <w:szCs w:val="20"/>
              </w:rPr>
              <w:t>Grade</w:t>
            </w:r>
            <w:r>
              <w:rPr>
                <w:rFonts w:ascii="Calibri" w:eastAsia="MS PGothic" w:hAnsi="Calibri" w:cs="Arial"/>
                <w:b/>
                <w:bCs/>
                <w:sz w:val="20"/>
                <w:szCs w:val="20"/>
              </w:rPr>
              <w:t>s</w:t>
            </w:r>
            <w:r w:rsidRPr="00A81A81">
              <w:rPr>
                <w:rFonts w:ascii="Calibri" w:eastAsia="MS PGothic" w:hAnsi="Calibri" w:cs="Arial"/>
                <w:b/>
                <w:bCs/>
                <w:sz w:val="20"/>
                <w:szCs w:val="20"/>
              </w:rPr>
              <w:t xml:space="preserve"> 1</w:t>
            </w:r>
            <w:r>
              <w:rPr>
                <w:rFonts w:ascii="Calibri" w:eastAsia="MS PGothic" w:hAnsi="Calibri" w:cs="Arial"/>
                <w:b/>
                <w:bCs/>
                <w:sz w:val="20"/>
                <w:szCs w:val="20"/>
              </w:rPr>
              <w:t>1-12</w:t>
            </w:r>
            <w:r w:rsidRPr="00A81A81">
              <w:rPr>
                <w:rFonts w:ascii="Calibri" w:eastAsia="MS PGothic" w:hAnsi="Calibri" w:cs="Arial"/>
                <w:b/>
                <w:bCs/>
                <w:sz w:val="20"/>
                <w:szCs w:val="20"/>
              </w:rPr>
              <w:t xml:space="preserve"> students</w:t>
            </w:r>
            <w:r>
              <w:rPr>
                <w:rFonts w:ascii="Calibri" w:eastAsia="MS PGothic" w:hAnsi="Calibri" w:cs="Arial"/>
                <w:b/>
                <w:bCs/>
                <w:sz w:val="20"/>
                <w:szCs w:val="20"/>
              </w:rPr>
              <w:t>:</w:t>
            </w:r>
          </w:p>
        </w:tc>
      </w:tr>
      <w:tr w:rsidR="00A15EDD" w:rsidRPr="009B380C" w:rsidTr="00177E24">
        <w:trPr>
          <w:cantSplit/>
        </w:trPr>
        <w:tc>
          <w:tcPr>
            <w:tcW w:w="14328" w:type="dxa"/>
            <w:gridSpan w:val="2"/>
            <w:shd w:val="clear" w:color="auto" w:fill="D9D9D9"/>
          </w:tcPr>
          <w:p w:rsidR="00A15EDD" w:rsidRPr="009B380C" w:rsidRDefault="00E44769" w:rsidP="00E073D5">
            <w:pPr>
              <w:rPr>
                <w:rFonts w:ascii="Calibri" w:eastAsia="MS PGothic" w:hAnsi="Calibri" w:cs="Arial"/>
                <w:b/>
                <w:bCs/>
                <w:sz w:val="20"/>
                <w:szCs w:val="20"/>
              </w:rPr>
            </w:pPr>
            <w:r>
              <w:rPr>
                <w:rFonts w:ascii="Calibri" w:eastAsia="MS PGothic" w:hAnsi="Calibri" w:cs="Arial"/>
                <w:b/>
                <w:bCs/>
                <w:sz w:val="20"/>
                <w:szCs w:val="20"/>
              </w:rPr>
              <w:t>Text Types and Purposes</w:t>
            </w:r>
          </w:p>
        </w:tc>
      </w:tr>
      <w:tr w:rsidR="00A15EDD" w:rsidRPr="00A81A81" w:rsidTr="00177E24">
        <w:trPr>
          <w:cantSplit/>
        </w:trPr>
        <w:tc>
          <w:tcPr>
            <w:tcW w:w="7164" w:type="dxa"/>
            <w:tcBorders>
              <w:bottom w:val="single" w:sz="4" w:space="0" w:color="auto"/>
            </w:tcBorders>
            <w:shd w:val="clear" w:color="auto" w:fill="auto"/>
          </w:tcPr>
          <w:p w:rsidR="00A15EDD" w:rsidRDefault="00A15EDD" w:rsidP="00760339">
            <w:pPr>
              <w:numPr>
                <w:ilvl w:val="0"/>
                <w:numId w:val="238"/>
              </w:numPr>
              <w:rPr>
                <w:rFonts w:ascii="Calibri" w:eastAsia="MS PGothic" w:hAnsi="Calibri" w:cs="Arial"/>
                <w:bCs/>
                <w:sz w:val="20"/>
                <w:szCs w:val="20"/>
              </w:rPr>
            </w:pPr>
            <w:r w:rsidRPr="00A15EDD">
              <w:rPr>
                <w:rFonts w:ascii="Calibri" w:eastAsia="MS PGothic" w:hAnsi="Calibri" w:cs="Arial"/>
                <w:bCs/>
                <w:sz w:val="20"/>
                <w:szCs w:val="20"/>
              </w:rPr>
              <w:t>Write arguments to support claims in an analysis of substantive topics or texts, using valid reasoning and relevant and sufficient evidence.</w:t>
            </w:r>
          </w:p>
          <w:p w:rsidR="00A15EDD" w:rsidRPr="00A15EDD" w:rsidRDefault="00A15EDD" w:rsidP="00760339">
            <w:pPr>
              <w:numPr>
                <w:ilvl w:val="1"/>
                <w:numId w:val="238"/>
              </w:numPr>
              <w:ind w:left="720"/>
              <w:rPr>
                <w:rFonts w:ascii="Calibri" w:eastAsia="MS PGothic" w:hAnsi="Calibri" w:cs="Arial"/>
                <w:bCs/>
                <w:sz w:val="20"/>
                <w:szCs w:val="20"/>
              </w:rPr>
            </w:pPr>
            <w:r w:rsidRPr="00A15EDD">
              <w:rPr>
                <w:rFonts w:ascii="Calibri" w:eastAsia="MS PGothic" w:hAnsi="Calibri" w:cs="Arial"/>
                <w:bCs/>
                <w:sz w:val="20"/>
                <w:szCs w:val="20"/>
              </w:rPr>
              <w:t>Introduce precise claim(s), distinguish the claim(s) from alternate or opposing claims, and create an organization that establishes clear relationships among claim(s), counterclaims, reasons, and evidence.</w:t>
            </w:r>
          </w:p>
          <w:p w:rsidR="00A15EDD" w:rsidRPr="00A15EDD" w:rsidRDefault="00A15EDD" w:rsidP="00760339">
            <w:pPr>
              <w:numPr>
                <w:ilvl w:val="1"/>
                <w:numId w:val="238"/>
              </w:numPr>
              <w:ind w:left="720"/>
              <w:rPr>
                <w:rFonts w:ascii="Calibri" w:eastAsia="MS PGothic" w:hAnsi="Calibri" w:cs="Arial"/>
                <w:bCs/>
                <w:sz w:val="20"/>
                <w:szCs w:val="20"/>
              </w:rPr>
            </w:pPr>
            <w:r w:rsidRPr="00A15EDD">
              <w:rPr>
                <w:rFonts w:ascii="Calibri" w:eastAsia="MS PGothic" w:hAnsi="Calibri" w:cs="Arial"/>
                <w:bCs/>
                <w:sz w:val="20"/>
                <w:szCs w:val="20"/>
              </w:rPr>
              <w:t>Develop claim(s) and counterclaims fairly, supplying evidence for each while pointing out the strengths and limitations of both in a manner that anticipates the audience’s knowledge level and concerns.</w:t>
            </w:r>
          </w:p>
          <w:p w:rsidR="00A15EDD" w:rsidRPr="00A15EDD" w:rsidRDefault="00A15EDD" w:rsidP="00760339">
            <w:pPr>
              <w:numPr>
                <w:ilvl w:val="1"/>
                <w:numId w:val="238"/>
              </w:numPr>
              <w:ind w:left="720"/>
              <w:rPr>
                <w:rFonts w:ascii="Calibri" w:eastAsia="MS PGothic" w:hAnsi="Calibri" w:cs="Arial"/>
                <w:bCs/>
                <w:sz w:val="20"/>
                <w:szCs w:val="20"/>
              </w:rPr>
            </w:pPr>
            <w:r w:rsidRPr="00A15EDD">
              <w:rPr>
                <w:rFonts w:ascii="Calibri" w:eastAsia="MS PGothic" w:hAnsi="Calibri" w:cs="Arial"/>
                <w:bCs/>
                <w:sz w:val="20"/>
                <w:szCs w:val="20"/>
              </w:rPr>
              <w:t>Use words, phrases, and clauses to link the major sections of the text, create cohesion, and clarify the relationships between claim(s) and reasons, between reasons and evidence, and between claim(s) and counterclaims.</w:t>
            </w:r>
          </w:p>
          <w:p w:rsidR="00A15EDD" w:rsidRPr="00A15EDD" w:rsidRDefault="00A15EDD" w:rsidP="00760339">
            <w:pPr>
              <w:numPr>
                <w:ilvl w:val="1"/>
                <w:numId w:val="238"/>
              </w:numPr>
              <w:ind w:left="720"/>
              <w:rPr>
                <w:rFonts w:ascii="Calibri" w:eastAsia="MS PGothic" w:hAnsi="Calibri" w:cs="Arial"/>
                <w:bCs/>
                <w:sz w:val="20"/>
                <w:szCs w:val="20"/>
              </w:rPr>
            </w:pPr>
            <w:r w:rsidRPr="00A15EDD">
              <w:rPr>
                <w:rFonts w:ascii="Calibri" w:eastAsia="MS PGothic" w:hAnsi="Calibri" w:cs="Arial"/>
                <w:bCs/>
                <w:sz w:val="20"/>
                <w:szCs w:val="20"/>
              </w:rPr>
              <w:t>Establish and maintain a formal style and objective tone while attending to the norms and conventions of the discipline in which they are writing.</w:t>
            </w:r>
          </w:p>
          <w:p w:rsidR="00A15EDD" w:rsidRPr="003C66E4" w:rsidRDefault="00A15EDD" w:rsidP="00A82203">
            <w:pPr>
              <w:numPr>
                <w:ilvl w:val="1"/>
                <w:numId w:val="238"/>
              </w:numPr>
              <w:ind w:left="720"/>
              <w:rPr>
                <w:rFonts w:ascii="Calibri" w:eastAsia="MS PGothic" w:hAnsi="Calibri" w:cs="Arial"/>
                <w:bCs/>
                <w:sz w:val="20"/>
                <w:szCs w:val="20"/>
              </w:rPr>
            </w:pPr>
            <w:r w:rsidRPr="00A15EDD">
              <w:rPr>
                <w:rFonts w:ascii="Calibri" w:eastAsia="MS PGothic" w:hAnsi="Calibri" w:cs="Arial"/>
                <w:bCs/>
                <w:sz w:val="20"/>
                <w:szCs w:val="20"/>
              </w:rPr>
              <w:t>Provide a concluding statement or section that follows from and supports the argument presented.</w:t>
            </w:r>
            <w:r w:rsidR="00A82203" w:rsidRPr="00E862DF">
              <w:rPr>
                <w:rFonts w:ascii="Calibri" w:eastAsia="MS PGothic" w:hAnsi="Calibri" w:cs="Arial"/>
                <w:b/>
                <w:bCs/>
                <w:sz w:val="20"/>
                <w:szCs w:val="20"/>
              </w:rPr>
              <w:t xml:space="preserve"> (</w:t>
            </w:r>
            <w:bookmarkStart w:id="60" w:name="OLE_LINK45"/>
            <w:r w:rsidR="00A82203">
              <w:rPr>
                <w:rFonts w:ascii="Calibri" w:eastAsia="MS PGothic" w:hAnsi="Calibri" w:cs="Arial"/>
                <w:b/>
                <w:bCs/>
                <w:sz w:val="20"/>
                <w:szCs w:val="20"/>
              </w:rPr>
              <w:t>W.9-10.1</w:t>
            </w:r>
            <w:bookmarkEnd w:id="60"/>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3,4)</w:t>
            </w:r>
          </w:p>
        </w:tc>
        <w:tc>
          <w:tcPr>
            <w:tcW w:w="7164" w:type="dxa"/>
            <w:tcBorders>
              <w:bottom w:val="single" w:sz="4" w:space="0" w:color="auto"/>
            </w:tcBorders>
            <w:shd w:val="clear" w:color="auto" w:fill="auto"/>
          </w:tcPr>
          <w:p w:rsidR="00A15EDD" w:rsidRDefault="00A15EDD" w:rsidP="00760339">
            <w:pPr>
              <w:numPr>
                <w:ilvl w:val="0"/>
                <w:numId w:val="239"/>
              </w:numPr>
              <w:rPr>
                <w:rFonts w:ascii="Calibri" w:eastAsia="MS PGothic" w:hAnsi="Calibri" w:cs="Arial"/>
                <w:bCs/>
                <w:sz w:val="20"/>
                <w:szCs w:val="20"/>
              </w:rPr>
            </w:pPr>
            <w:r w:rsidRPr="00A15EDD">
              <w:rPr>
                <w:rFonts w:ascii="Calibri" w:eastAsia="MS PGothic" w:hAnsi="Calibri" w:cs="Arial"/>
                <w:bCs/>
                <w:sz w:val="20"/>
                <w:szCs w:val="20"/>
              </w:rPr>
              <w:t>Write arguments to support claims in an analysis of substantive topics or texts, using valid reasoning and relevant and sufficient evidence.</w:t>
            </w:r>
          </w:p>
          <w:p w:rsidR="00A15EDD" w:rsidRPr="00A15EDD" w:rsidRDefault="00A15EDD" w:rsidP="00760339">
            <w:pPr>
              <w:numPr>
                <w:ilvl w:val="1"/>
                <w:numId w:val="239"/>
              </w:numPr>
              <w:ind w:left="720"/>
              <w:rPr>
                <w:rFonts w:ascii="Calibri" w:eastAsia="MS PGothic" w:hAnsi="Calibri" w:cs="Arial"/>
                <w:bCs/>
                <w:sz w:val="20"/>
                <w:szCs w:val="20"/>
              </w:rPr>
            </w:pPr>
            <w:r w:rsidRPr="00A15EDD">
              <w:rPr>
                <w:rFonts w:ascii="Calibri" w:eastAsia="MS PGothic" w:hAnsi="Calibri" w:cs="Arial"/>
                <w:bCs/>
                <w:sz w:val="20"/>
                <w:szCs w:val="20"/>
              </w:rPr>
              <w:t>Introduce precise, knowledgeable claim(s), establish the significance of the claim(s), distinguish the claim(s) from alternate or opposing claims, and create an organization that logically sequences claim(s), counterclaims, reasons, and evidence.</w:t>
            </w:r>
          </w:p>
          <w:p w:rsidR="00A15EDD" w:rsidRPr="00A15EDD" w:rsidRDefault="00A15EDD" w:rsidP="00760339">
            <w:pPr>
              <w:numPr>
                <w:ilvl w:val="1"/>
                <w:numId w:val="239"/>
              </w:numPr>
              <w:ind w:left="720"/>
              <w:rPr>
                <w:rFonts w:ascii="Calibri" w:eastAsia="MS PGothic" w:hAnsi="Calibri" w:cs="Arial"/>
                <w:bCs/>
                <w:sz w:val="20"/>
                <w:szCs w:val="20"/>
              </w:rPr>
            </w:pPr>
            <w:r w:rsidRPr="00A15EDD">
              <w:rPr>
                <w:rFonts w:ascii="Calibri" w:eastAsia="MS PGothic" w:hAnsi="Calibri" w:cs="Arial"/>
                <w:bCs/>
                <w:sz w:val="20"/>
                <w:szCs w:val="20"/>
              </w:rPr>
              <w:t>Develop claim(s) and counterclaims fairly and thoroughly, supplying the most relevant evidence for each while pointing out the strengths and limitations of both in a manner that anticipates the audience’s knowledge level, concerns, values, and possible biases.</w:t>
            </w:r>
          </w:p>
          <w:p w:rsidR="00A15EDD" w:rsidRPr="00A15EDD" w:rsidRDefault="00A15EDD" w:rsidP="00760339">
            <w:pPr>
              <w:numPr>
                <w:ilvl w:val="1"/>
                <w:numId w:val="239"/>
              </w:numPr>
              <w:ind w:left="720"/>
              <w:rPr>
                <w:rFonts w:ascii="Calibri" w:eastAsia="MS PGothic" w:hAnsi="Calibri" w:cs="Arial"/>
                <w:bCs/>
                <w:sz w:val="20"/>
                <w:szCs w:val="20"/>
              </w:rPr>
            </w:pPr>
            <w:r w:rsidRPr="00A15EDD">
              <w:rPr>
                <w:rFonts w:ascii="Calibri" w:eastAsia="MS PGothic" w:hAnsi="Calibri" w:cs="Arial"/>
                <w:bCs/>
                <w:sz w:val="20"/>
                <w:szCs w:val="20"/>
              </w:rPr>
              <w:t>Use words, phrases, and clauses as well as varied syntax to link the major sections of the text, create cohesion, and clarify the relationships between claim(s) and reasons, between reasons and evidence, and between claim(s) and counterclaims.</w:t>
            </w:r>
          </w:p>
          <w:p w:rsidR="00A15EDD" w:rsidRPr="00A15EDD" w:rsidRDefault="00A15EDD" w:rsidP="00760339">
            <w:pPr>
              <w:numPr>
                <w:ilvl w:val="1"/>
                <w:numId w:val="239"/>
              </w:numPr>
              <w:ind w:left="720"/>
              <w:rPr>
                <w:rFonts w:ascii="Calibri" w:eastAsia="MS PGothic" w:hAnsi="Calibri" w:cs="Arial"/>
                <w:bCs/>
                <w:sz w:val="20"/>
                <w:szCs w:val="20"/>
              </w:rPr>
            </w:pPr>
            <w:r w:rsidRPr="00A15EDD">
              <w:rPr>
                <w:rFonts w:ascii="Calibri" w:eastAsia="MS PGothic" w:hAnsi="Calibri" w:cs="Arial"/>
                <w:bCs/>
                <w:sz w:val="20"/>
                <w:szCs w:val="20"/>
              </w:rPr>
              <w:t>Establish and maintain a formal style and objective tone while attending to the norms and conventions of the discipline in which they are writing.</w:t>
            </w:r>
          </w:p>
          <w:p w:rsidR="00A15EDD" w:rsidRPr="00A15EDD" w:rsidRDefault="00A15EDD" w:rsidP="00A82203">
            <w:pPr>
              <w:numPr>
                <w:ilvl w:val="1"/>
                <w:numId w:val="239"/>
              </w:numPr>
              <w:ind w:left="720"/>
              <w:rPr>
                <w:rFonts w:ascii="Calibri" w:eastAsia="MS PGothic" w:hAnsi="Calibri" w:cs="Arial"/>
                <w:bCs/>
                <w:sz w:val="20"/>
                <w:szCs w:val="20"/>
              </w:rPr>
            </w:pPr>
            <w:r w:rsidRPr="00A15EDD">
              <w:rPr>
                <w:rFonts w:ascii="Calibri" w:eastAsia="MS PGothic" w:hAnsi="Calibri" w:cs="Arial"/>
                <w:bCs/>
                <w:sz w:val="20"/>
                <w:szCs w:val="20"/>
              </w:rPr>
              <w:t>Provide a concluding statement or section that follows from and supports the argument presented.</w:t>
            </w:r>
            <w:r w:rsidR="00A82203" w:rsidRPr="00E862DF">
              <w:rPr>
                <w:rFonts w:ascii="Calibri" w:eastAsia="MS PGothic" w:hAnsi="Calibri" w:cs="Arial"/>
                <w:b/>
                <w:bCs/>
                <w:sz w:val="20"/>
                <w:szCs w:val="20"/>
              </w:rPr>
              <w:t xml:space="preserve"> (</w:t>
            </w:r>
            <w:r w:rsidR="00A82203">
              <w:rPr>
                <w:rFonts w:ascii="Calibri" w:eastAsia="MS PGothic" w:hAnsi="Calibri" w:cs="Arial"/>
                <w:b/>
                <w:bCs/>
                <w:sz w:val="20"/>
                <w:szCs w:val="20"/>
              </w:rPr>
              <w:t>W.11-12.1</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3,4)</w:t>
            </w:r>
          </w:p>
        </w:tc>
      </w:tr>
      <w:tr w:rsidR="00A15EDD" w:rsidRPr="00A81A81" w:rsidTr="00177E24">
        <w:trPr>
          <w:cantSplit/>
        </w:trPr>
        <w:tc>
          <w:tcPr>
            <w:tcW w:w="7164" w:type="dxa"/>
            <w:tcBorders>
              <w:top w:val="single" w:sz="4" w:space="0" w:color="auto"/>
              <w:bottom w:val="single" w:sz="4" w:space="0" w:color="auto"/>
            </w:tcBorders>
            <w:shd w:val="clear" w:color="auto" w:fill="auto"/>
          </w:tcPr>
          <w:p w:rsidR="00A15EDD" w:rsidRDefault="004773FD" w:rsidP="00760339">
            <w:pPr>
              <w:numPr>
                <w:ilvl w:val="0"/>
                <w:numId w:val="239"/>
              </w:numPr>
              <w:rPr>
                <w:rFonts w:ascii="Calibri" w:eastAsia="MS PGothic" w:hAnsi="Calibri" w:cs="Arial"/>
                <w:bCs/>
                <w:sz w:val="20"/>
                <w:szCs w:val="20"/>
              </w:rPr>
            </w:pPr>
            <w:r w:rsidRPr="004773FD">
              <w:rPr>
                <w:rFonts w:ascii="Calibri" w:eastAsia="MS PGothic" w:hAnsi="Calibri" w:cs="Arial"/>
                <w:bCs/>
                <w:sz w:val="20"/>
                <w:szCs w:val="20"/>
              </w:rPr>
              <w:lastRenderedPageBreak/>
              <w:t>Write informative/explanatory texts to examine and convey complex ideas, concepts, and info</w:t>
            </w:r>
            <w:r w:rsidR="00A70B66">
              <w:rPr>
                <w:rFonts w:ascii="Calibri" w:eastAsia="MS PGothic" w:hAnsi="Calibri" w:cs="Arial"/>
                <w:bCs/>
                <w:sz w:val="20"/>
                <w:szCs w:val="20"/>
              </w:rPr>
              <w:t xml:space="preserve">rmation clearly and accurately </w:t>
            </w:r>
            <w:r w:rsidRPr="004773FD">
              <w:rPr>
                <w:rFonts w:ascii="Calibri" w:eastAsia="MS PGothic" w:hAnsi="Calibri" w:cs="Arial"/>
                <w:bCs/>
                <w:sz w:val="20"/>
                <w:szCs w:val="20"/>
              </w:rPr>
              <w:t>through the effective selection, organization, and analysis of content.</w:t>
            </w:r>
          </w:p>
          <w:p w:rsidR="004773FD" w:rsidRPr="004773FD" w:rsidRDefault="004773FD" w:rsidP="00760339">
            <w:pPr>
              <w:numPr>
                <w:ilvl w:val="1"/>
                <w:numId w:val="239"/>
              </w:numPr>
              <w:ind w:left="720"/>
              <w:rPr>
                <w:rFonts w:ascii="Calibri" w:eastAsia="MS PGothic" w:hAnsi="Calibri" w:cs="Arial"/>
                <w:bCs/>
                <w:sz w:val="20"/>
                <w:szCs w:val="20"/>
              </w:rPr>
            </w:pPr>
            <w:r w:rsidRPr="004773FD">
              <w:rPr>
                <w:rFonts w:ascii="Calibri" w:eastAsia="MS PGothic" w:hAnsi="Calibri" w:cs="Arial"/>
                <w:bCs/>
                <w:sz w:val="20"/>
                <w:szCs w:val="20"/>
              </w:rPr>
              <w:t>Introduce a topic; organize complex ideas, concepts, and information to make important connections and distinctions; include formatting (e.g., headings), graphics (e.g., figures, tables), and multimedia when useful to aiding comprehension.</w:t>
            </w:r>
          </w:p>
          <w:p w:rsidR="004773FD" w:rsidRPr="004773FD" w:rsidRDefault="004773FD" w:rsidP="00760339">
            <w:pPr>
              <w:numPr>
                <w:ilvl w:val="1"/>
                <w:numId w:val="239"/>
              </w:numPr>
              <w:ind w:left="720"/>
              <w:rPr>
                <w:rFonts w:ascii="Calibri" w:eastAsia="MS PGothic" w:hAnsi="Calibri" w:cs="Arial"/>
                <w:bCs/>
                <w:sz w:val="20"/>
                <w:szCs w:val="20"/>
              </w:rPr>
            </w:pPr>
            <w:r w:rsidRPr="004773FD">
              <w:rPr>
                <w:rFonts w:ascii="Calibri" w:eastAsia="MS PGothic" w:hAnsi="Calibri" w:cs="Arial"/>
                <w:bCs/>
                <w:sz w:val="20"/>
                <w:szCs w:val="20"/>
              </w:rPr>
              <w:t>Develop the topic with well-chosen, relevant, and sufficient facts, extended definitions, concrete details, quotations, or other information and examples appropriate to the audience’s knowledge of the topic.</w:t>
            </w:r>
          </w:p>
          <w:p w:rsidR="004773FD" w:rsidRPr="004773FD" w:rsidRDefault="004773FD" w:rsidP="00760339">
            <w:pPr>
              <w:numPr>
                <w:ilvl w:val="1"/>
                <w:numId w:val="239"/>
              </w:numPr>
              <w:ind w:left="720"/>
              <w:rPr>
                <w:rFonts w:ascii="Calibri" w:eastAsia="MS PGothic" w:hAnsi="Calibri" w:cs="Arial"/>
                <w:bCs/>
                <w:sz w:val="20"/>
                <w:szCs w:val="20"/>
              </w:rPr>
            </w:pPr>
            <w:r w:rsidRPr="004773FD">
              <w:rPr>
                <w:rFonts w:ascii="Calibri" w:eastAsia="MS PGothic" w:hAnsi="Calibri" w:cs="Arial"/>
                <w:bCs/>
                <w:sz w:val="20"/>
                <w:szCs w:val="20"/>
              </w:rPr>
              <w:t>Use appropriate and varied transitions to link the major sections of the text, create cohesion, and clarify the relationships among complex ideas and concepts.</w:t>
            </w:r>
          </w:p>
          <w:p w:rsidR="004773FD" w:rsidRPr="004773FD" w:rsidRDefault="004773FD" w:rsidP="00760339">
            <w:pPr>
              <w:numPr>
                <w:ilvl w:val="1"/>
                <w:numId w:val="239"/>
              </w:numPr>
              <w:ind w:left="720"/>
              <w:rPr>
                <w:rFonts w:ascii="Calibri" w:eastAsia="MS PGothic" w:hAnsi="Calibri" w:cs="Arial"/>
                <w:bCs/>
                <w:sz w:val="20"/>
                <w:szCs w:val="20"/>
              </w:rPr>
            </w:pPr>
            <w:r w:rsidRPr="004773FD">
              <w:rPr>
                <w:rFonts w:ascii="Calibri" w:eastAsia="MS PGothic" w:hAnsi="Calibri" w:cs="Arial"/>
                <w:bCs/>
                <w:sz w:val="20"/>
                <w:szCs w:val="20"/>
              </w:rPr>
              <w:t>Use precise language and domain-specific vocabulary to manage the complexity of the topic.</w:t>
            </w:r>
          </w:p>
          <w:p w:rsidR="004773FD" w:rsidRPr="004773FD" w:rsidRDefault="004773FD" w:rsidP="00760339">
            <w:pPr>
              <w:numPr>
                <w:ilvl w:val="1"/>
                <w:numId w:val="239"/>
              </w:numPr>
              <w:ind w:left="720"/>
              <w:rPr>
                <w:rFonts w:ascii="Calibri" w:eastAsia="MS PGothic" w:hAnsi="Calibri" w:cs="Arial"/>
                <w:bCs/>
                <w:sz w:val="20"/>
                <w:szCs w:val="20"/>
              </w:rPr>
            </w:pPr>
            <w:r w:rsidRPr="004773FD">
              <w:rPr>
                <w:rFonts w:ascii="Calibri" w:eastAsia="MS PGothic" w:hAnsi="Calibri" w:cs="Arial"/>
                <w:bCs/>
                <w:sz w:val="20"/>
                <w:szCs w:val="20"/>
              </w:rPr>
              <w:t>Establish and maintain a formal style and objective tone while attending to the norms and conventions of the discipline in which they are writing.</w:t>
            </w:r>
          </w:p>
          <w:p w:rsidR="00A15EDD" w:rsidRPr="004773FD" w:rsidRDefault="004773FD" w:rsidP="00A82203">
            <w:pPr>
              <w:numPr>
                <w:ilvl w:val="1"/>
                <w:numId w:val="239"/>
              </w:numPr>
              <w:ind w:left="720"/>
              <w:rPr>
                <w:rFonts w:ascii="Calibri" w:eastAsia="MS PGothic" w:hAnsi="Calibri" w:cs="Arial"/>
                <w:bCs/>
                <w:sz w:val="20"/>
                <w:szCs w:val="20"/>
              </w:rPr>
            </w:pPr>
            <w:r w:rsidRPr="004773FD">
              <w:rPr>
                <w:rFonts w:ascii="Calibri" w:eastAsia="MS PGothic" w:hAnsi="Calibri" w:cs="Arial"/>
                <w:bCs/>
                <w:sz w:val="20"/>
                <w:szCs w:val="20"/>
              </w:rPr>
              <w:t>Provide a concluding statement or section that follows from and supports the information or explanation presented (e.g., articulating implications or the significance of the topic).</w:t>
            </w:r>
            <w:r w:rsidR="00A82203" w:rsidRPr="00E862DF">
              <w:rPr>
                <w:rFonts w:ascii="Calibri" w:eastAsia="MS PGothic" w:hAnsi="Calibri" w:cs="Arial"/>
                <w:b/>
                <w:bCs/>
                <w:sz w:val="20"/>
                <w:szCs w:val="20"/>
              </w:rPr>
              <w:t xml:space="preserve"> (</w:t>
            </w:r>
            <w:r w:rsidR="00A82203">
              <w:rPr>
                <w:rFonts w:ascii="Calibri" w:eastAsia="MS PGothic" w:hAnsi="Calibri" w:cs="Arial"/>
                <w:b/>
                <w:bCs/>
                <w:sz w:val="20"/>
                <w:szCs w:val="20"/>
              </w:rPr>
              <w:t>W.9-10.2</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3,4)</w:t>
            </w:r>
          </w:p>
        </w:tc>
        <w:tc>
          <w:tcPr>
            <w:tcW w:w="7164" w:type="dxa"/>
            <w:tcBorders>
              <w:top w:val="single" w:sz="4" w:space="0" w:color="auto"/>
              <w:bottom w:val="single" w:sz="4" w:space="0" w:color="auto"/>
            </w:tcBorders>
            <w:shd w:val="clear" w:color="auto" w:fill="auto"/>
          </w:tcPr>
          <w:p w:rsidR="00CC1112" w:rsidRDefault="004773FD" w:rsidP="00760339">
            <w:pPr>
              <w:numPr>
                <w:ilvl w:val="0"/>
                <w:numId w:val="240"/>
              </w:numPr>
              <w:rPr>
                <w:rFonts w:ascii="Calibri" w:eastAsia="MS PGothic" w:hAnsi="Calibri" w:cs="Arial"/>
                <w:bCs/>
                <w:sz w:val="20"/>
                <w:szCs w:val="20"/>
              </w:rPr>
            </w:pPr>
            <w:r w:rsidRPr="004773FD">
              <w:rPr>
                <w:rFonts w:ascii="Calibri" w:eastAsia="MS PGothic" w:hAnsi="Calibri" w:cs="Arial"/>
                <w:bCs/>
                <w:sz w:val="20"/>
                <w:szCs w:val="20"/>
              </w:rPr>
              <w:t>Write informative/explanatory texts to examine and convey complex ideas, concepts, and information clearly and accurately through the effective selection, organization, and analysis of content.</w:t>
            </w:r>
          </w:p>
          <w:p w:rsidR="004773FD" w:rsidRPr="004773FD" w:rsidRDefault="004773FD" w:rsidP="00760339">
            <w:pPr>
              <w:numPr>
                <w:ilvl w:val="1"/>
                <w:numId w:val="240"/>
              </w:numPr>
              <w:ind w:left="720"/>
              <w:rPr>
                <w:rFonts w:ascii="Calibri" w:eastAsia="MS PGothic" w:hAnsi="Calibri" w:cs="Arial"/>
                <w:bCs/>
                <w:sz w:val="20"/>
                <w:szCs w:val="20"/>
              </w:rPr>
            </w:pPr>
            <w:r w:rsidRPr="004773FD">
              <w:rPr>
                <w:rFonts w:ascii="Calibri" w:eastAsia="MS PGothic" w:hAnsi="Calibri" w:cs="Arial"/>
                <w:bCs/>
                <w:sz w:val="20"/>
                <w:szCs w:val="20"/>
              </w:rP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4773FD" w:rsidRPr="004773FD" w:rsidRDefault="004773FD" w:rsidP="00760339">
            <w:pPr>
              <w:numPr>
                <w:ilvl w:val="1"/>
                <w:numId w:val="240"/>
              </w:numPr>
              <w:ind w:left="720"/>
              <w:rPr>
                <w:rFonts w:ascii="Calibri" w:eastAsia="MS PGothic" w:hAnsi="Calibri" w:cs="Arial"/>
                <w:bCs/>
                <w:sz w:val="20"/>
                <w:szCs w:val="20"/>
              </w:rPr>
            </w:pPr>
            <w:r w:rsidRPr="004773FD">
              <w:rPr>
                <w:rFonts w:ascii="Calibri" w:eastAsia="MS PGothic" w:hAnsi="Calibri" w:cs="Arial"/>
                <w:bCs/>
                <w:sz w:val="20"/>
                <w:szCs w:val="20"/>
              </w:rPr>
              <w:t>Develop the topic thoroughly by selecting the most significant and relevant facts, extended definitions, concrete details, quotations, or other information and examples appropriate to the audience’s knowledge of the topic.</w:t>
            </w:r>
          </w:p>
          <w:p w:rsidR="004773FD" w:rsidRPr="004773FD" w:rsidRDefault="004773FD" w:rsidP="00760339">
            <w:pPr>
              <w:numPr>
                <w:ilvl w:val="1"/>
                <w:numId w:val="240"/>
              </w:numPr>
              <w:ind w:left="720"/>
              <w:rPr>
                <w:rFonts w:ascii="Calibri" w:eastAsia="MS PGothic" w:hAnsi="Calibri" w:cs="Arial"/>
                <w:bCs/>
                <w:sz w:val="20"/>
                <w:szCs w:val="20"/>
              </w:rPr>
            </w:pPr>
            <w:r w:rsidRPr="004773FD">
              <w:rPr>
                <w:rFonts w:ascii="Calibri" w:eastAsia="MS PGothic" w:hAnsi="Calibri" w:cs="Arial"/>
                <w:bCs/>
                <w:sz w:val="20"/>
                <w:szCs w:val="20"/>
              </w:rPr>
              <w:t>Use appropriate and varied transitions and syntax to link the major sections of the text, create cohesion, and clarify the relationships among complex ideas and concepts.</w:t>
            </w:r>
          </w:p>
          <w:p w:rsidR="004773FD" w:rsidRPr="004773FD" w:rsidRDefault="004773FD" w:rsidP="00760339">
            <w:pPr>
              <w:numPr>
                <w:ilvl w:val="1"/>
                <w:numId w:val="240"/>
              </w:numPr>
              <w:ind w:left="720"/>
              <w:rPr>
                <w:rFonts w:ascii="Calibri" w:eastAsia="MS PGothic" w:hAnsi="Calibri" w:cs="Arial"/>
                <w:bCs/>
                <w:sz w:val="20"/>
                <w:szCs w:val="20"/>
              </w:rPr>
            </w:pPr>
            <w:r w:rsidRPr="004773FD">
              <w:rPr>
                <w:rFonts w:ascii="Calibri" w:eastAsia="MS PGothic" w:hAnsi="Calibri" w:cs="Arial"/>
                <w:bCs/>
                <w:sz w:val="20"/>
                <w:szCs w:val="20"/>
              </w:rPr>
              <w:t>Use precise language, domain-specific vocabulary, and techniques such as metaphor, simile, and analogy to manage the complexity of the topic.</w:t>
            </w:r>
          </w:p>
          <w:p w:rsidR="004773FD" w:rsidRPr="004773FD" w:rsidRDefault="004773FD" w:rsidP="00760339">
            <w:pPr>
              <w:numPr>
                <w:ilvl w:val="1"/>
                <w:numId w:val="240"/>
              </w:numPr>
              <w:ind w:left="720"/>
              <w:rPr>
                <w:rFonts w:ascii="Calibri" w:eastAsia="MS PGothic" w:hAnsi="Calibri" w:cs="Arial"/>
                <w:bCs/>
                <w:sz w:val="20"/>
                <w:szCs w:val="20"/>
              </w:rPr>
            </w:pPr>
            <w:r w:rsidRPr="004773FD">
              <w:rPr>
                <w:rFonts w:ascii="Calibri" w:eastAsia="MS PGothic" w:hAnsi="Calibri" w:cs="Arial"/>
                <w:bCs/>
                <w:sz w:val="20"/>
                <w:szCs w:val="20"/>
              </w:rPr>
              <w:t>Establish and maintain a formal style and objective tone while attending to the norms and conventions of the discipline in which they are writing.</w:t>
            </w:r>
          </w:p>
          <w:p w:rsidR="00A15EDD" w:rsidRPr="004773FD" w:rsidRDefault="004773FD" w:rsidP="00A82203">
            <w:pPr>
              <w:numPr>
                <w:ilvl w:val="1"/>
                <w:numId w:val="240"/>
              </w:numPr>
              <w:ind w:left="720"/>
              <w:rPr>
                <w:rFonts w:ascii="Calibri" w:eastAsia="MS PGothic" w:hAnsi="Calibri" w:cs="Arial"/>
                <w:bCs/>
                <w:sz w:val="20"/>
                <w:szCs w:val="20"/>
              </w:rPr>
            </w:pPr>
            <w:r w:rsidRPr="004773FD">
              <w:rPr>
                <w:rFonts w:ascii="Calibri" w:eastAsia="MS PGothic" w:hAnsi="Calibri" w:cs="Arial"/>
                <w:bCs/>
                <w:sz w:val="20"/>
                <w:szCs w:val="20"/>
              </w:rPr>
              <w:t>Provide a concluding statement or section that follows from and supports the information or explanation presented (e.g., articulating implications or the significance of the topic).</w:t>
            </w:r>
            <w:r w:rsidR="00A82203" w:rsidRPr="00E862DF">
              <w:rPr>
                <w:rFonts w:ascii="Calibri" w:eastAsia="MS PGothic" w:hAnsi="Calibri" w:cs="Arial"/>
                <w:b/>
                <w:bCs/>
                <w:sz w:val="20"/>
                <w:szCs w:val="20"/>
              </w:rPr>
              <w:t xml:space="preserve"> (</w:t>
            </w:r>
            <w:r w:rsidR="00A82203">
              <w:rPr>
                <w:rFonts w:ascii="Calibri" w:eastAsia="MS PGothic" w:hAnsi="Calibri" w:cs="Arial"/>
                <w:b/>
                <w:bCs/>
                <w:sz w:val="20"/>
                <w:szCs w:val="20"/>
              </w:rPr>
              <w:t>W.11-12.2</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3,4)</w:t>
            </w:r>
          </w:p>
        </w:tc>
      </w:tr>
      <w:tr w:rsidR="00A15EDD" w:rsidRPr="00A81A81" w:rsidTr="00177E24">
        <w:trPr>
          <w:cantSplit/>
        </w:trPr>
        <w:tc>
          <w:tcPr>
            <w:tcW w:w="7164" w:type="dxa"/>
            <w:tcBorders>
              <w:top w:val="single" w:sz="4" w:space="0" w:color="auto"/>
            </w:tcBorders>
            <w:shd w:val="clear" w:color="auto" w:fill="auto"/>
          </w:tcPr>
          <w:p w:rsidR="00A90FA5" w:rsidRDefault="00A90FA5" w:rsidP="00760339">
            <w:pPr>
              <w:numPr>
                <w:ilvl w:val="0"/>
                <w:numId w:val="239"/>
              </w:numPr>
              <w:rPr>
                <w:rFonts w:ascii="Calibri" w:eastAsia="MS PGothic" w:hAnsi="Calibri" w:cs="Arial"/>
                <w:bCs/>
                <w:sz w:val="20"/>
                <w:szCs w:val="20"/>
              </w:rPr>
            </w:pPr>
            <w:r w:rsidRPr="00A90FA5">
              <w:rPr>
                <w:rFonts w:ascii="Calibri" w:eastAsia="MS PGothic" w:hAnsi="Calibri" w:cs="Arial"/>
                <w:bCs/>
                <w:sz w:val="20"/>
                <w:szCs w:val="20"/>
              </w:rPr>
              <w:t>Write narratives to develop real or imagined experiences or events using effective technique, well-chosen details, and well-structured event sequences.</w:t>
            </w:r>
          </w:p>
          <w:p w:rsidR="00A90FA5" w:rsidRPr="00A90FA5" w:rsidRDefault="00A90FA5" w:rsidP="00760339">
            <w:pPr>
              <w:numPr>
                <w:ilvl w:val="1"/>
                <w:numId w:val="239"/>
              </w:numPr>
              <w:ind w:left="720"/>
              <w:rPr>
                <w:rFonts w:ascii="Calibri" w:eastAsia="MS PGothic" w:hAnsi="Calibri" w:cs="Arial"/>
                <w:bCs/>
                <w:sz w:val="20"/>
                <w:szCs w:val="20"/>
              </w:rPr>
            </w:pPr>
            <w:r w:rsidRPr="00A90FA5">
              <w:rPr>
                <w:rFonts w:ascii="Calibri" w:eastAsia="MS PGothic" w:hAnsi="Calibri" w:cs="Arial"/>
                <w:bCs/>
                <w:sz w:val="20"/>
                <w:szCs w:val="20"/>
              </w:rPr>
              <w:t>Engage and orient the reader by setting out a problem, situation, or observation, establishing one or multiple point(s) of view, and introducing a narrator and/or characters; create a smooth progression of experiences or events.</w:t>
            </w:r>
          </w:p>
          <w:p w:rsidR="00A90FA5" w:rsidRPr="00A90FA5" w:rsidRDefault="00A90FA5" w:rsidP="00760339">
            <w:pPr>
              <w:numPr>
                <w:ilvl w:val="1"/>
                <w:numId w:val="239"/>
              </w:numPr>
              <w:ind w:left="720"/>
              <w:rPr>
                <w:rFonts w:ascii="Calibri" w:eastAsia="MS PGothic" w:hAnsi="Calibri" w:cs="Arial"/>
                <w:bCs/>
                <w:sz w:val="20"/>
                <w:szCs w:val="20"/>
              </w:rPr>
            </w:pPr>
            <w:r w:rsidRPr="00A90FA5">
              <w:rPr>
                <w:rFonts w:ascii="Calibri" w:eastAsia="MS PGothic" w:hAnsi="Calibri" w:cs="Arial"/>
                <w:bCs/>
                <w:sz w:val="20"/>
                <w:szCs w:val="20"/>
              </w:rPr>
              <w:t xml:space="preserve">Use narrative techniques, such as dialogue, pacing, description, reflection, and multiple plot lines, to develop experiences, events, and/or characters. </w:t>
            </w:r>
          </w:p>
          <w:p w:rsidR="00A90FA5" w:rsidRPr="00A90FA5" w:rsidRDefault="00A90FA5" w:rsidP="00760339">
            <w:pPr>
              <w:numPr>
                <w:ilvl w:val="1"/>
                <w:numId w:val="239"/>
              </w:numPr>
              <w:ind w:left="720"/>
              <w:rPr>
                <w:rFonts w:ascii="Calibri" w:eastAsia="MS PGothic" w:hAnsi="Calibri" w:cs="Arial"/>
                <w:bCs/>
                <w:sz w:val="20"/>
                <w:szCs w:val="20"/>
              </w:rPr>
            </w:pPr>
            <w:r w:rsidRPr="00A90FA5">
              <w:rPr>
                <w:rFonts w:ascii="Calibri" w:eastAsia="MS PGothic" w:hAnsi="Calibri" w:cs="Arial"/>
                <w:bCs/>
                <w:sz w:val="20"/>
                <w:szCs w:val="20"/>
              </w:rPr>
              <w:t>Use a variety of techniques to sequence events so that they build on one another to create a coherent whole.</w:t>
            </w:r>
          </w:p>
          <w:p w:rsidR="00A90FA5" w:rsidRPr="00A90FA5" w:rsidRDefault="00A90FA5" w:rsidP="00760339">
            <w:pPr>
              <w:numPr>
                <w:ilvl w:val="1"/>
                <w:numId w:val="239"/>
              </w:numPr>
              <w:ind w:left="720"/>
              <w:rPr>
                <w:rFonts w:ascii="Calibri" w:eastAsia="MS PGothic" w:hAnsi="Calibri" w:cs="Arial"/>
                <w:bCs/>
                <w:sz w:val="20"/>
                <w:szCs w:val="20"/>
              </w:rPr>
            </w:pPr>
            <w:r w:rsidRPr="00A90FA5">
              <w:rPr>
                <w:rFonts w:ascii="Calibri" w:eastAsia="MS PGothic" w:hAnsi="Calibri" w:cs="Arial"/>
                <w:bCs/>
                <w:sz w:val="20"/>
                <w:szCs w:val="20"/>
              </w:rPr>
              <w:t>Use precise words and phrases, telling details, and sensory language to convey a vivid picture of the experiences, events, setting, and/or characters.</w:t>
            </w:r>
          </w:p>
          <w:p w:rsidR="00D02588" w:rsidRPr="00D02588" w:rsidRDefault="00A90FA5" w:rsidP="00A82203">
            <w:pPr>
              <w:numPr>
                <w:ilvl w:val="1"/>
                <w:numId w:val="239"/>
              </w:numPr>
              <w:ind w:left="720"/>
              <w:rPr>
                <w:rFonts w:ascii="Calibri" w:eastAsia="MS PGothic" w:hAnsi="Calibri" w:cs="Arial"/>
                <w:bCs/>
                <w:sz w:val="20"/>
                <w:szCs w:val="20"/>
              </w:rPr>
            </w:pPr>
            <w:r w:rsidRPr="00A90FA5">
              <w:rPr>
                <w:rFonts w:ascii="Calibri" w:eastAsia="MS PGothic" w:hAnsi="Calibri" w:cs="Arial"/>
                <w:bCs/>
                <w:sz w:val="20"/>
                <w:szCs w:val="20"/>
              </w:rPr>
              <w:t>Provide a conclusion that follows from and reflects on what is experienced, observed, or resolved over the course of the narrative.</w:t>
            </w:r>
            <w:r w:rsidR="00A82203" w:rsidRPr="00E862DF">
              <w:rPr>
                <w:rFonts w:ascii="Calibri" w:eastAsia="MS PGothic" w:hAnsi="Calibri" w:cs="Arial"/>
                <w:b/>
                <w:bCs/>
                <w:sz w:val="20"/>
                <w:szCs w:val="20"/>
              </w:rPr>
              <w:t xml:space="preserve"> (</w:t>
            </w:r>
            <w:r w:rsidR="00A82203">
              <w:rPr>
                <w:rFonts w:ascii="Calibri" w:eastAsia="MS PGothic" w:hAnsi="Calibri" w:cs="Arial"/>
                <w:b/>
                <w:bCs/>
                <w:sz w:val="20"/>
                <w:szCs w:val="20"/>
              </w:rPr>
              <w:t>W.9-10.3</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p>
          <w:p w:rsidR="00A15EDD" w:rsidRPr="00A90FA5" w:rsidRDefault="00D02588" w:rsidP="00D02588">
            <w:pPr>
              <w:ind w:left="720"/>
              <w:rPr>
                <w:rFonts w:ascii="Calibri" w:eastAsia="MS PGothic" w:hAnsi="Calibri" w:cs="Arial"/>
                <w:bCs/>
                <w:sz w:val="20"/>
                <w:szCs w:val="20"/>
              </w:rPr>
            </w:pPr>
            <w:r>
              <w:rPr>
                <w:rFonts w:ascii="Calibri" w:eastAsia="MS PGothic" w:hAnsi="Calibri" w:cs="Arial"/>
                <w:b/>
                <w:bCs/>
                <w:color w:val="1F497D"/>
                <w:sz w:val="20"/>
                <w:szCs w:val="20"/>
              </w:rPr>
              <w:t>(DOK 3,4)</w:t>
            </w:r>
          </w:p>
        </w:tc>
        <w:tc>
          <w:tcPr>
            <w:tcW w:w="7164" w:type="dxa"/>
            <w:tcBorders>
              <w:top w:val="single" w:sz="4" w:space="0" w:color="auto"/>
            </w:tcBorders>
            <w:shd w:val="clear" w:color="auto" w:fill="auto"/>
          </w:tcPr>
          <w:p w:rsidR="00A90FA5" w:rsidRDefault="00A90FA5" w:rsidP="00760339">
            <w:pPr>
              <w:numPr>
                <w:ilvl w:val="0"/>
                <w:numId w:val="241"/>
              </w:numPr>
              <w:rPr>
                <w:rFonts w:ascii="Calibri" w:eastAsia="MS PGothic" w:hAnsi="Calibri" w:cs="Arial"/>
                <w:bCs/>
                <w:sz w:val="20"/>
                <w:szCs w:val="20"/>
              </w:rPr>
            </w:pPr>
            <w:r w:rsidRPr="00A90FA5">
              <w:rPr>
                <w:rFonts w:ascii="Calibri" w:eastAsia="MS PGothic" w:hAnsi="Calibri" w:cs="Arial"/>
                <w:bCs/>
                <w:sz w:val="20"/>
                <w:szCs w:val="20"/>
              </w:rPr>
              <w:t>Write narratives to develop real or imagined experiences or events using effective technique, well-chosen details, and well-structured event sequences.</w:t>
            </w:r>
          </w:p>
          <w:p w:rsidR="00A90FA5" w:rsidRPr="00A90FA5" w:rsidRDefault="00A90FA5" w:rsidP="00760339">
            <w:pPr>
              <w:numPr>
                <w:ilvl w:val="1"/>
                <w:numId w:val="241"/>
              </w:numPr>
              <w:ind w:left="720"/>
              <w:rPr>
                <w:rFonts w:ascii="Calibri" w:eastAsia="MS PGothic" w:hAnsi="Calibri" w:cs="Arial"/>
                <w:bCs/>
                <w:sz w:val="20"/>
                <w:szCs w:val="20"/>
              </w:rPr>
            </w:pPr>
            <w:r w:rsidRPr="00A90FA5">
              <w:rPr>
                <w:rFonts w:ascii="Calibri" w:eastAsia="MS PGothic" w:hAnsi="Calibri" w:cs="Arial"/>
                <w:bCs/>
                <w:sz w:val="20"/>
                <w:szCs w:val="20"/>
              </w:rPr>
              <w:t>Engage and orient the reader by setting out a problem, situation, or observation and its significance, establishing one or multiple point(s) of view, and introducing a narrator and/or characters; create a smooth progression of experiences or events.</w:t>
            </w:r>
          </w:p>
          <w:p w:rsidR="00A90FA5" w:rsidRPr="00A90FA5" w:rsidRDefault="00A90FA5" w:rsidP="00760339">
            <w:pPr>
              <w:numPr>
                <w:ilvl w:val="1"/>
                <w:numId w:val="241"/>
              </w:numPr>
              <w:ind w:left="720"/>
              <w:rPr>
                <w:rFonts w:ascii="Calibri" w:eastAsia="MS PGothic" w:hAnsi="Calibri" w:cs="Arial"/>
                <w:bCs/>
                <w:sz w:val="20"/>
                <w:szCs w:val="20"/>
              </w:rPr>
            </w:pPr>
            <w:r w:rsidRPr="00A90FA5">
              <w:rPr>
                <w:rFonts w:ascii="Calibri" w:eastAsia="MS PGothic" w:hAnsi="Calibri" w:cs="Arial"/>
                <w:bCs/>
                <w:sz w:val="20"/>
                <w:szCs w:val="20"/>
              </w:rPr>
              <w:t>Use narrative techniques, such as dialogue, pacing, description, reflection, and multiple plot lines, to develop experiences, events, and/or characters.</w:t>
            </w:r>
          </w:p>
          <w:p w:rsidR="00A90FA5" w:rsidRPr="00A90FA5" w:rsidRDefault="00A90FA5" w:rsidP="00760339">
            <w:pPr>
              <w:numPr>
                <w:ilvl w:val="1"/>
                <w:numId w:val="241"/>
              </w:numPr>
              <w:ind w:left="720"/>
              <w:rPr>
                <w:rFonts w:ascii="Calibri" w:eastAsia="MS PGothic" w:hAnsi="Calibri" w:cs="Arial"/>
                <w:bCs/>
                <w:sz w:val="20"/>
                <w:szCs w:val="20"/>
              </w:rPr>
            </w:pPr>
            <w:r w:rsidRPr="00A90FA5">
              <w:rPr>
                <w:rFonts w:ascii="Calibri" w:eastAsia="MS PGothic" w:hAnsi="Calibri" w:cs="Arial"/>
                <w:bCs/>
                <w:sz w:val="20"/>
                <w:szCs w:val="20"/>
              </w:rPr>
              <w:t>Use a variety of techniques to sequence events so that they build on one another to create a coherent whole and build toward a particular tone and outcome (e.g., a sense of mystery, suspense, growth, or resolution).</w:t>
            </w:r>
          </w:p>
          <w:p w:rsidR="00A90FA5" w:rsidRPr="00A90FA5" w:rsidRDefault="00A90FA5" w:rsidP="00760339">
            <w:pPr>
              <w:numPr>
                <w:ilvl w:val="1"/>
                <w:numId w:val="241"/>
              </w:numPr>
              <w:ind w:left="720"/>
              <w:rPr>
                <w:rFonts w:ascii="Calibri" w:eastAsia="MS PGothic" w:hAnsi="Calibri" w:cs="Arial"/>
                <w:bCs/>
                <w:sz w:val="20"/>
                <w:szCs w:val="20"/>
              </w:rPr>
            </w:pPr>
            <w:r w:rsidRPr="00A90FA5">
              <w:rPr>
                <w:rFonts w:ascii="Calibri" w:eastAsia="MS PGothic" w:hAnsi="Calibri" w:cs="Arial"/>
                <w:bCs/>
                <w:sz w:val="20"/>
                <w:szCs w:val="20"/>
              </w:rPr>
              <w:t>Use precise words and phrases, telling details, and sensory language to convey a vivid picture of the experiences, events, setting, and/or characters.</w:t>
            </w:r>
          </w:p>
          <w:p w:rsidR="002E79B6" w:rsidRPr="002E79B6" w:rsidRDefault="00A90FA5" w:rsidP="00A82203">
            <w:pPr>
              <w:numPr>
                <w:ilvl w:val="1"/>
                <w:numId w:val="241"/>
              </w:numPr>
              <w:ind w:left="720"/>
              <w:rPr>
                <w:rFonts w:ascii="Calibri" w:eastAsia="MS PGothic" w:hAnsi="Calibri" w:cs="Arial"/>
                <w:bCs/>
                <w:sz w:val="20"/>
                <w:szCs w:val="20"/>
              </w:rPr>
            </w:pPr>
            <w:r w:rsidRPr="00A90FA5">
              <w:rPr>
                <w:rFonts w:ascii="Calibri" w:eastAsia="MS PGothic" w:hAnsi="Calibri" w:cs="Arial"/>
                <w:bCs/>
                <w:sz w:val="20"/>
                <w:szCs w:val="20"/>
              </w:rPr>
              <w:t>Provide a conclusion that follows from and reflects on what is experienced, observed, or resolved over the course of the narrative.</w:t>
            </w:r>
            <w:r w:rsidR="00A82203" w:rsidRPr="00E862DF">
              <w:rPr>
                <w:rFonts w:ascii="Calibri" w:eastAsia="MS PGothic" w:hAnsi="Calibri" w:cs="Arial"/>
                <w:b/>
                <w:bCs/>
                <w:sz w:val="20"/>
                <w:szCs w:val="20"/>
              </w:rPr>
              <w:t xml:space="preserve"> (</w:t>
            </w:r>
            <w:r w:rsidR="00A82203">
              <w:rPr>
                <w:rFonts w:ascii="Calibri" w:eastAsia="MS PGothic" w:hAnsi="Calibri" w:cs="Arial"/>
                <w:b/>
                <w:bCs/>
                <w:sz w:val="20"/>
                <w:szCs w:val="20"/>
              </w:rPr>
              <w:t>W.11-12.3</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p>
          <w:p w:rsidR="002E79B6" w:rsidRPr="00B7236A" w:rsidRDefault="002E79B6" w:rsidP="002E79B6">
            <w:pPr>
              <w:ind w:left="720"/>
              <w:rPr>
                <w:rFonts w:ascii="Calibri" w:eastAsia="MS PGothic" w:hAnsi="Calibri" w:cs="Arial"/>
                <w:b/>
                <w:bCs/>
                <w:color w:val="1F497D"/>
                <w:sz w:val="20"/>
                <w:szCs w:val="20"/>
              </w:rPr>
            </w:pPr>
            <w:r>
              <w:rPr>
                <w:rFonts w:ascii="Calibri" w:eastAsia="MS PGothic" w:hAnsi="Calibri" w:cs="Arial"/>
                <w:b/>
                <w:bCs/>
                <w:color w:val="1F497D"/>
                <w:sz w:val="20"/>
                <w:szCs w:val="20"/>
              </w:rPr>
              <w:t>(DOK 3,4)</w:t>
            </w:r>
          </w:p>
        </w:tc>
      </w:tr>
      <w:tr w:rsidR="00A15EDD" w:rsidRPr="009B380C" w:rsidTr="00177E24">
        <w:trPr>
          <w:cantSplit/>
        </w:trPr>
        <w:tc>
          <w:tcPr>
            <w:tcW w:w="14328" w:type="dxa"/>
            <w:gridSpan w:val="2"/>
            <w:shd w:val="clear" w:color="auto" w:fill="D9D9D9"/>
          </w:tcPr>
          <w:p w:rsidR="00A15EDD" w:rsidRPr="009B380C" w:rsidRDefault="00B20F02" w:rsidP="00E073D5">
            <w:pPr>
              <w:rPr>
                <w:rFonts w:ascii="Calibri" w:eastAsia="MS PGothic" w:hAnsi="Calibri" w:cs="Arial"/>
                <w:b/>
                <w:bCs/>
                <w:sz w:val="20"/>
                <w:szCs w:val="20"/>
              </w:rPr>
            </w:pPr>
            <w:r>
              <w:rPr>
                <w:rFonts w:ascii="Calibri" w:eastAsia="MS PGothic" w:hAnsi="Calibri" w:cs="Arial"/>
                <w:b/>
                <w:bCs/>
                <w:sz w:val="20"/>
                <w:szCs w:val="20"/>
              </w:rPr>
              <w:t>Production and Distribution of Writing</w:t>
            </w:r>
          </w:p>
        </w:tc>
      </w:tr>
      <w:tr w:rsidR="00A15EDD" w:rsidRPr="00A81A81" w:rsidTr="00177E24">
        <w:trPr>
          <w:cantSplit/>
        </w:trPr>
        <w:tc>
          <w:tcPr>
            <w:tcW w:w="7164" w:type="dxa"/>
            <w:tcBorders>
              <w:bottom w:val="single" w:sz="4" w:space="0" w:color="auto"/>
            </w:tcBorders>
            <w:shd w:val="clear" w:color="auto" w:fill="auto"/>
          </w:tcPr>
          <w:p w:rsidR="00A15EDD" w:rsidRPr="00126600" w:rsidRDefault="00B20F02" w:rsidP="00A82203">
            <w:pPr>
              <w:numPr>
                <w:ilvl w:val="0"/>
                <w:numId w:val="242"/>
              </w:numPr>
              <w:rPr>
                <w:rFonts w:ascii="Calibri" w:eastAsia="MS PGothic" w:hAnsi="Calibri" w:cs="Arial"/>
                <w:bCs/>
                <w:sz w:val="20"/>
                <w:szCs w:val="20"/>
              </w:rPr>
            </w:pPr>
            <w:r w:rsidRPr="00126600">
              <w:rPr>
                <w:rFonts w:ascii="Calibri" w:eastAsia="MS PGothic" w:hAnsi="Calibri" w:cs="Arial"/>
                <w:bCs/>
                <w:sz w:val="20"/>
                <w:szCs w:val="20"/>
              </w:rPr>
              <w:lastRenderedPageBreak/>
              <w:t>Produce clear and coherent writing in which the development, organization, and style are appropriate to task, purpose, and audience. (Grade-specific expectations for writing types are defined in standards 1–3 above</w:t>
            </w:r>
            <w:r w:rsidR="002B654F">
              <w:rPr>
                <w:rFonts w:ascii="Calibri" w:eastAsia="MS PGothic" w:hAnsi="Calibri" w:cs="Arial"/>
                <w:bCs/>
                <w:sz w:val="20"/>
                <w:szCs w:val="20"/>
              </w:rPr>
              <w:t>)</w:t>
            </w:r>
            <w:r w:rsidR="00A82203" w:rsidRPr="00E862DF">
              <w:rPr>
                <w:rFonts w:ascii="Calibri" w:eastAsia="MS PGothic" w:hAnsi="Calibri" w:cs="Arial"/>
                <w:b/>
                <w:bCs/>
                <w:sz w:val="20"/>
                <w:szCs w:val="20"/>
              </w:rPr>
              <w:t xml:space="preserve"> (</w:t>
            </w:r>
            <w:r w:rsidR="00A82203">
              <w:rPr>
                <w:rFonts w:ascii="Calibri" w:eastAsia="MS PGothic" w:hAnsi="Calibri" w:cs="Arial"/>
                <w:b/>
                <w:bCs/>
                <w:sz w:val="20"/>
                <w:szCs w:val="20"/>
              </w:rPr>
              <w:t>W.9-10.4</w:t>
            </w:r>
            <w:r w:rsidR="00A82203" w:rsidRPr="00E862D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3,4)</w:t>
            </w:r>
          </w:p>
        </w:tc>
        <w:tc>
          <w:tcPr>
            <w:tcW w:w="7164" w:type="dxa"/>
            <w:tcBorders>
              <w:bottom w:val="single" w:sz="4" w:space="0" w:color="auto"/>
            </w:tcBorders>
            <w:shd w:val="clear" w:color="auto" w:fill="auto"/>
          </w:tcPr>
          <w:p w:rsidR="00A15EDD" w:rsidRPr="00126600" w:rsidRDefault="00983BDA" w:rsidP="00A82203">
            <w:pPr>
              <w:numPr>
                <w:ilvl w:val="0"/>
                <w:numId w:val="243"/>
              </w:numPr>
              <w:ind w:left="396"/>
              <w:rPr>
                <w:rFonts w:ascii="Calibri" w:eastAsia="MS PGothic" w:hAnsi="Calibri" w:cs="Arial"/>
                <w:bCs/>
                <w:sz w:val="20"/>
                <w:szCs w:val="20"/>
              </w:rPr>
            </w:pPr>
            <w:r w:rsidRPr="00126600">
              <w:rPr>
                <w:rFonts w:ascii="Calibri" w:eastAsia="MS PGothic" w:hAnsi="Calibri" w:cs="Arial"/>
                <w:bCs/>
                <w:sz w:val="20"/>
                <w:szCs w:val="20"/>
              </w:rPr>
              <w:t>Produce clear and coherent writing in which the development, organization, and style are appropriate to task, purpose, and audience. (Grade-specific expectations for writing types are defined in standards 1–3 above</w:t>
            </w:r>
            <w:r w:rsidR="002B654F">
              <w:rPr>
                <w:rFonts w:ascii="Calibri" w:eastAsia="MS PGothic" w:hAnsi="Calibri" w:cs="Arial"/>
                <w:bCs/>
                <w:sz w:val="20"/>
                <w:szCs w:val="20"/>
              </w:rPr>
              <w:t>)</w:t>
            </w:r>
            <w:r w:rsidR="00A82203" w:rsidRPr="00E862DF">
              <w:rPr>
                <w:rFonts w:ascii="Calibri" w:eastAsia="MS PGothic" w:hAnsi="Calibri" w:cs="Arial"/>
                <w:b/>
                <w:bCs/>
                <w:sz w:val="20"/>
                <w:szCs w:val="20"/>
              </w:rPr>
              <w:t xml:space="preserve"> (</w:t>
            </w:r>
            <w:r w:rsidR="00A82203">
              <w:rPr>
                <w:rFonts w:ascii="Calibri" w:eastAsia="MS PGothic" w:hAnsi="Calibri" w:cs="Arial"/>
                <w:b/>
                <w:bCs/>
                <w:sz w:val="20"/>
                <w:szCs w:val="20"/>
              </w:rPr>
              <w:t>W.11-12.4</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3,4)</w:t>
            </w:r>
          </w:p>
        </w:tc>
      </w:tr>
      <w:tr w:rsidR="00A15EDD" w:rsidRPr="00A81A81" w:rsidTr="00177E24">
        <w:trPr>
          <w:cantSplit/>
        </w:trPr>
        <w:tc>
          <w:tcPr>
            <w:tcW w:w="7164" w:type="dxa"/>
            <w:tcBorders>
              <w:top w:val="single" w:sz="4" w:space="0" w:color="auto"/>
              <w:bottom w:val="single" w:sz="4" w:space="0" w:color="auto"/>
            </w:tcBorders>
            <w:shd w:val="clear" w:color="auto" w:fill="auto"/>
          </w:tcPr>
          <w:p w:rsidR="00A15EDD" w:rsidRPr="00126600" w:rsidRDefault="00983BDA" w:rsidP="00A82203">
            <w:pPr>
              <w:numPr>
                <w:ilvl w:val="0"/>
                <w:numId w:val="242"/>
              </w:numPr>
              <w:rPr>
                <w:rFonts w:ascii="Calibri" w:eastAsia="MS PGothic" w:hAnsi="Calibri" w:cs="Arial"/>
                <w:bCs/>
                <w:sz w:val="20"/>
                <w:szCs w:val="20"/>
              </w:rPr>
            </w:pPr>
            <w:r w:rsidRPr="00126600">
              <w:rPr>
                <w:rFonts w:ascii="Calibri" w:eastAsia="MS PGothic" w:hAnsi="Calibri" w:cs="Arial"/>
                <w:bCs/>
                <w:sz w:val="20"/>
                <w:szCs w:val="20"/>
              </w:rPr>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w:t>
            </w:r>
            <w:r w:rsidR="00126600" w:rsidRPr="00126600">
              <w:rPr>
                <w:rFonts w:ascii="Calibri" w:eastAsia="MS PGothic" w:hAnsi="Calibri" w:cs="Arial"/>
                <w:bCs/>
                <w:sz w:val="20"/>
                <w:szCs w:val="20"/>
              </w:rPr>
              <w:t>including grades 9–10</w:t>
            </w:r>
            <w:r w:rsidR="002B654F">
              <w:rPr>
                <w:rFonts w:ascii="Calibri" w:eastAsia="MS PGothic" w:hAnsi="Calibri" w:cs="Arial"/>
                <w:bCs/>
                <w:sz w:val="20"/>
                <w:szCs w:val="20"/>
              </w:rPr>
              <w:t>)</w:t>
            </w:r>
            <w:r w:rsidR="00A82203" w:rsidRPr="00E862DF">
              <w:rPr>
                <w:rFonts w:ascii="Calibri" w:eastAsia="MS PGothic" w:hAnsi="Calibri" w:cs="Arial"/>
                <w:b/>
                <w:bCs/>
                <w:sz w:val="20"/>
                <w:szCs w:val="20"/>
              </w:rPr>
              <w:t xml:space="preserve"> (</w:t>
            </w:r>
            <w:r w:rsidR="00A82203">
              <w:rPr>
                <w:rFonts w:ascii="Calibri" w:eastAsia="MS PGothic" w:hAnsi="Calibri" w:cs="Arial"/>
                <w:b/>
                <w:bCs/>
                <w:sz w:val="20"/>
                <w:szCs w:val="20"/>
              </w:rPr>
              <w:t>W.9-10.5</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1,2,3,4)</w:t>
            </w:r>
          </w:p>
        </w:tc>
        <w:tc>
          <w:tcPr>
            <w:tcW w:w="7164" w:type="dxa"/>
            <w:tcBorders>
              <w:top w:val="single" w:sz="4" w:space="0" w:color="auto"/>
              <w:bottom w:val="single" w:sz="4" w:space="0" w:color="auto"/>
            </w:tcBorders>
            <w:shd w:val="clear" w:color="auto" w:fill="auto"/>
          </w:tcPr>
          <w:p w:rsidR="00A15EDD" w:rsidRPr="00126600" w:rsidRDefault="00983BDA" w:rsidP="00A82203">
            <w:pPr>
              <w:numPr>
                <w:ilvl w:val="0"/>
                <w:numId w:val="244"/>
              </w:numPr>
              <w:rPr>
                <w:rFonts w:ascii="Calibri" w:eastAsia="MS PGothic" w:hAnsi="Calibri" w:cs="Arial"/>
                <w:bCs/>
                <w:sz w:val="20"/>
                <w:szCs w:val="20"/>
              </w:rPr>
            </w:pPr>
            <w:r w:rsidRPr="00126600">
              <w:rPr>
                <w:rFonts w:ascii="Calibri" w:eastAsia="MS PGothic" w:hAnsi="Calibri" w:cs="Arial"/>
                <w:bCs/>
                <w:sz w:val="20"/>
                <w:szCs w:val="20"/>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w:t>
            </w:r>
            <w:r w:rsidR="00126600" w:rsidRPr="00126600">
              <w:rPr>
                <w:rFonts w:ascii="Calibri" w:eastAsia="MS PGothic" w:hAnsi="Calibri" w:cs="Arial"/>
                <w:bCs/>
                <w:sz w:val="20"/>
                <w:szCs w:val="20"/>
              </w:rPr>
              <w:t>ncluding grades 11–12</w:t>
            </w:r>
            <w:r w:rsidR="002B654F">
              <w:rPr>
                <w:rFonts w:ascii="Calibri" w:eastAsia="MS PGothic" w:hAnsi="Calibri" w:cs="Arial"/>
                <w:bCs/>
                <w:sz w:val="20"/>
                <w:szCs w:val="20"/>
              </w:rPr>
              <w:t>)</w:t>
            </w:r>
            <w:r w:rsidR="00A82203" w:rsidRPr="00E862DF">
              <w:rPr>
                <w:rFonts w:ascii="Calibri" w:eastAsia="MS PGothic" w:hAnsi="Calibri" w:cs="Arial"/>
                <w:b/>
                <w:bCs/>
                <w:sz w:val="20"/>
                <w:szCs w:val="20"/>
              </w:rPr>
              <w:t xml:space="preserve"> (</w:t>
            </w:r>
            <w:r w:rsidR="00A82203">
              <w:rPr>
                <w:rFonts w:ascii="Calibri" w:eastAsia="MS PGothic" w:hAnsi="Calibri" w:cs="Arial"/>
                <w:b/>
                <w:bCs/>
                <w:sz w:val="20"/>
                <w:szCs w:val="20"/>
              </w:rPr>
              <w:t>W.11-12.5</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1,2,3,4)</w:t>
            </w:r>
          </w:p>
        </w:tc>
      </w:tr>
      <w:tr w:rsidR="00A15EDD" w:rsidRPr="00A81A81" w:rsidTr="00177E24">
        <w:trPr>
          <w:cantSplit/>
        </w:trPr>
        <w:tc>
          <w:tcPr>
            <w:tcW w:w="7164" w:type="dxa"/>
            <w:tcBorders>
              <w:top w:val="single" w:sz="4" w:space="0" w:color="auto"/>
            </w:tcBorders>
            <w:shd w:val="clear" w:color="auto" w:fill="auto"/>
          </w:tcPr>
          <w:p w:rsidR="00A15EDD" w:rsidRPr="0043416E" w:rsidRDefault="002D4E00" w:rsidP="00A82203">
            <w:pPr>
              <w:numPr>
                <w:ilvl w:val="0"/>
                <w:numId w:val="242"/>
              </w:numPr>
              <w:rPr>
                <w:rFonts w:ascii="Calibri" w:eastAsia="MS PGothic" w:hAnsi="Calibri" w:cs="Arial"/>
                <w:bCs/>
                <w:sz w:val="20"/>
                <w:szCs w:val="20"/>
              </w:rPr>
            </w:pPr>
            <w:r w:rsidRPr="002D4E00">
              <w:rPr>
                <w:rFonts w:ascii="Calibri" w:eastAsia="MS PGothic" w:hAnsi="Calibri" w:cs="Arial"/>
                <w:bCs/>
                <w:sz w:val="20"/>
                <w:szCs w:val="20"/>
              </w:rPr>
              <w:t>Use technology, including the Internet, to produce, publish, and update individual or shared writing products, taking advantage of technology's capacity to link to other information and to display information flexibly and dynamically.</w:t>
            </w:r>
            <w:r w:rsidR="00A82203" w:rsidRPr="00E862DF">
              <w:rPr>
                <w:rFonts w:ascii="Calibri" w:eastAsia="MS PGothic" w:hAnsi="Calibri" w:cs="Arial"/>
                <w:b/>
                <w:bCs/>
                <w:sz w:val="20"/>
                <w:szCs w:val="20"/>
              </w:rPr>
              <w:t xml:space="preserve"> (</w:t>
            </w:r>
            <w:r w:rsidR="00A82203">
              <w:rPr>
                <w:rFonts w:ascii="Calibri" w:eastAsia="MS PGothic" w:hAnsi="Calibri" w:cs="Arial"/>
                <w:b/>
                <w:bCs/>
                <w:sz w:val="20"/>
                <w:szCs w:val="20"/>
              </w:rPr>
              <w:t>W.9-10.6</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1,2)</w:t>
            </w:r>
          </w:p>
        </w:tc>
        <w:tc>
          <w:tcPr>
            <w:tcW w:w="7164" w:type="dxa"/>
            <w:tcBorders>
              <w:top w:val="single" w:sz="4" w:space="0" w:color="auto"/>
            </w:tcBorders>
            <w:shd w:val="clear" w:color="auto" w:fill="auto"/>
          </w:tcPr>
          <w:p w:rsidR="00A15EDD" w:rsidRPr="003C6453" w:rsidRDefault="002D4E00" w:rsidP="00A82203">
            <w:pPr>
              <w:numPr>
                <w:ilvl w:val="0"/>
                <w:numId w:val="244"/>
              </w:numPr>
              <w:rPr>
                <w:rFonts w:ascii="Calibri" w:eastAsia="MS PGothic" w:hAnsi="Calibri" w:cs="Arial"/>
                <w:bCs/>
                <w:sz w:val="20"/>
                <w:szCs w:val="20"/>
              </w:rPr>
            </w:pPr>
            <w:r w:rsidRPr="002D4E00">
              <w:rPr>
                <w:rFonts w:ascii="Calibri" w:eastAsia="MS PGothic" w:hAnsi="Calibri" w:cs="Arial"/>
                <w:bCs/>
                <w:sz w:val="20"/>
                <w:szCs w:val="20"/>
              </w:rPr>
              <w:t>Use technology, including the Internet, to produce, publish, and update individual or shared writing products in response to ongoing feedback, including new arguments or information.</w:t>
            </w:r>
            <w:r w:rsidR="00A82203" w:rsidRPr="00E862DF">
              <w:rPr>
                <w:rFonts w:ascii="Calibri" w:eastAsia="MS PGothic" w:hAnsi="Calibri" w:cs="Arial"/>
                <w:b/>
                <w:bCs/>
                <w:sz w:val="20"/>
                <w:szCs w:val="20"/>
              </w:rPr>
              <w:t xml:space="preserve"> (</w:t>
            </w:r>
            <w:r w:rsidR="00A82203">
              <w:rPr>
                <w:rFonts w:ascii="Calibri" w:eastAsia="MS PGothic" w:hAnsi="Calibri" w:cs="Arial"/>
                <w:b/>
                <w:bCs/>
                <w:sz w:val="20"/>
                <w:szCs w:val="20"/>
              </w:rPr>
              <w:t>W.11-12.6</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1,2)</w:t>
            </w:r>
          </w:p>
        </w:tc>
      </w:tr>
      <w:tr w:rsidR="00A15EDD" w:rsidRPr="009B380C" w:rsidTr="00177E24">
        <w:trPr>
          <w:cantSplit/>
        </w:trPr>
        <w:tc>
          <w:tcPr>
            <w:tcW w:w="14328" w:type="dxa"/>
            <w:gridSpan w:val="2"/>
            <w:shd w:val="clear" w:color="auto" w:fill="D9D9D9"/>
          </w:tcPr>
          <w:p w:rsidR="00A15EDD" w:rsidRPr="009B380C" w:rsidRDefault="002D4E00" w:rsidP="00E073D5">
            <w:pPr>
              <w:rPr>
                <w:rFonts w:ascii="Calibri" w:eastAsia="MS PGothic" w:hAnsi="Calibri" w:cs="Arial"/>
                <w:b/>
                <w:bCs/>
                <w:sz w:val="20"/>
                <w:szCs w:val="20"/>
              </w:rPr>
            </w:pPr>
            <w:r>
              <w:rPr>
                <w:rFonts w:ascii="Calibri" w:eastAsia="MS PGothic" w:hAnsi="Calibri" w:cs="Arial"/>
                <w:b/>
                <w:bCs/>
                <w:sz w:val="20"/>
                <w:szCs w:val="20"/>
              </w:rPr>
              <w:t>Research to Build and Present Knowledge</w:t>
            </w:r>
          </w:p>
        </w:tc>
      </w:tr>
      <w:tr w:rsidR="00A15EDD" w:rsidRPr="00A81A81" w:rsidTr="00177E24">
        <w:trPr>
          <w:cantSplit/>
        </w:trPr>
        <w:tc>
          <w:tcPr>
            <w:tcW w:w="7164" w:type="dxa"/>
            <w:tcBorders>
              <w:bottom w:val="single" w:sz="4" w:space="0" w:color="auto"/>
            </w:tcBorders>
            <w:shd w:val="clear" w:color="auto" w:fill="auto"/>
          </w:tcPr>
          <w:p w:rsidR="00A15EDD" w:rsidRPr="002D4E00" w:rsidRDefault="002D4E00" w:rsidP="00A82203">
            <w:pPr>
              <w:numPr>
                <w:ilvl w:val="0"/>
                <w:numId w:val="242"/>
              </w:numPr>
              <w:rPr>
                <w:rFonts w:ascii="Calibri" w:eastAsia="MS PGothic" w:hAnsi="Calibri" w:cs="Arial"/>
                <w:bCs/>
                <w:sz w:val="20"/>
                <w:szCs w:val="20"/>
              </w:rPr>
            </w:pPr>
            <w:r w:rsidRPr="002D4E00">
              <w:rPr>
                <w:rFonts w:ascii="Calibri" w:eastAsia="MS PGothic" w:hAnsi="Calibri" w:cs="Arial"/>
                <w:bCs/>
                <w:sz w:val="20"/>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00A82203" w:rsidRPr="00E862DF">
              <w:rPr>
                <w:rFonts w:ascii="Calibri" w:eastAsia="MS PGothic" w:hAnsi="Calibri" w:cs="Arial"/>
                <w:b/>
                <w:bCs/>
                <w:sz w:val="20"/>
                <w:szCs w:val="20"/>
              </w:rPr>
              <w:t xml:space="preserve"> (</w:t>
            </w:r>
            <w:r w:rsidR="00A82203">
              <w:rPr>
                <w:rFonts w:ascii="Calibri" w:eastAsia="MS PGothic" w:hAnsi="Calibri" w:cs="Arial"/>
                <w:b/>
                <w:bCs/>
                <w:sz w:val="20"/>
                <w:szCs w:val="20"/>
              </w:rPr>
              <w:t>W.9-10.7</w:t>
            </w:r>
            <w:r w:rsidR="00A82203" w:rsidRPr="00E862D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2,3,4)</w:t>
            </w:r>
          </w:p>
        </w:tc>
        <w:tc>
          <w:tcPr>
            <w:tcW w:w="7164" w:type="dxa"/>
            <w:tcBorders>
              <w:bottom w:val="single" w:sz="4" w:space="0" w:color="auto"/>
            </w:tcBorders>
            <w:shd w:val="clear" w:color="auto" w:fill="auto"/>
          </w:tcPr>
          <w:p w:rsidR="00A15EDD" w:rsidRPr="002D4E00" w:rsidRDefault="002D4E00" w:rsidP="00A82203">
            <w:pPr>
              <w:numPr>
                <w:ilvl w:val="0"/>
                <w:numId w:val="244"/>
              </w:numPr>
              <w:rPr>
                <w:rFonts w:ascii="Calibri" w:eastAsia="MS PGothic" w:hAnsi="Calibri" w:cs="Arial"/>
                <w:bCs/>
                <w:sz w:val="20"/>
                <w:szCs w:val="20"/>
              </w:rPr>
            </w:pPr>
            <w:r w:rsidRPr="002D4E00">
              <w:rPr>
                <w:rFonts w:ascii="Calibri" w:eastAsia="MS PGothic" w:hAnsi="Calibri" w:cs="Arial"/>
                <w:bCs/>
                <w:sz w:val="20"/>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00A82203" w:rsidRPr="00E862DF">
              <w:rPr>
                <w:rFonts w:ascii="Calibri" w:eastAsia="MS PGothic" w:hAnsi="Calibri" w:cs="Arial"/>
                <w:b/>
                <w:bCs/>
                <w:sz w:val="20"/>
                <w:szCs w:val="20"/>
              </w:rPr>
              <w:t xml:space="preserve"> (</w:t>
            </w:r>
            <w:r w:rsidR="00A82203">
              <w:rPr>
                <w:rFonts w:ascii="Calibri" w:eastAsia="MS PGothic" w:hAnsi="Calibri" w:cs="Arial"/>
                <w:b/>
                <w:bCs/>
                <w:sz w:val="20"/>
                <w:szCs w:val="20"/>
              </w:rPr>
              <w:t>W.11-12.7</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2,3,4)</w:t>
            </w:r>
          </w:p>
        </w:tc>
      </w:tr>
      <w:tr w:rsidR="00A15EDD" w:rsidRPr="00A81A81" w:rsidTr="00177E24">
        <w:trPr>
          <w:cantSplit/>
        </w:trPr>
        <w:tc>
          <w:tcPr>
            <w:tcW w:w="7164" w:type="dxa"/>
            <w:tcBorders>
              <w:top w:val="single" w:sz="4" w:space="0" w:color="auto"/>
              <w:bottom w:val="single" w:sz="4" w:space="0" w:color="auto"/>
            </w:tcBorders>
            <w:shd w:val="clear" w:color="auto" w:fill="auto"/>
          </w:tcPr>
          <w:p w:rsidR="00A15EDD" w:rsidRPr="002D4E00" w:rsidRDefault="002D4E00" w:rsidP="00A82203">
            <w:pPr>
              <w:numPr>
                <w:ilvl w:val="0"/>
                <w:numId w:val="242"/>
              </w:numPr>
              <w:rPr>
                <w:rFonts w:ascii="Calibri" w:eastAsia="MS PGothic" w:hAnsi="Calibri" w:cs="Arial"/>
                <w:bCs/>
                <w:sz w:val="20"/>
                <w:szCs w:val="20"/>
              </w:rPr>
            </w:pPr>
            <w:r w:rsidRPr="002D4E00">
              <w:rPr>
                <w:rFonts w:ascii="Calibri" w:eastAsia="MS PGothic" w:hAnsi="Calibri" w:cs="Arial"/>
                <w:bCs/>
                <w:sz w:val="20"/>
                <w:szCs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r w:rsidR="00A82203" w:rsidRPr="00E862DF">
              <w:rPr>
                <w:rFonts w:ascii="Calibri" w:eastAsia="MS PGothic" w:hAnsi="Calibri" w:cs="Arial"/>
                <w:b/>
                <w:bCs/>
                <w:sz w:val="20"/>
                <w:szCs w:val="20"/>
              </w:rPr>
              <w:t xml:space="preserve"> (</w:t>
            </w:r>
            <w:r w:rsidR="00A82203">
              <w:rPr>
                <w:rFonts w:ascii="Calibri" w:eastAsia="MS PGothic" w:hAnsi="Calibri" w:cs="Arial"/>
                <w:b/>
                <w:bCs/>
                <w:sz w:val="20"/>
                <w:szCs w:val="20"/>
              </w:rPr>
              <w:t>W.9-10.8</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1,2,3,4)</w:t>
            </w:r>
          </w:p>
        </w:tc>
        <w:tc>
          <w:tcPr>
            <w:tcW w:w="7164" w:type="dxa"/>
            <w:tcBorders>
              <w:top w:val="single" w:sz="4" w:space="0" w:color="auto"/>
              <w:bottom w:val="single" w:sz="4" w:space="0" w:color="auto"/>
            </w:tcBorders>
            <w:shd w:val="clear" w:color="auto" w:fill="auto"/>
          </w:tcPr>
          <w:p w:rsidR="00A15EDD" w:rsidRPr="002D4E00" w:rsidRDefault="002D4E00" w:rsidP="00A82203">
            <w:pPr>
              <w:numPr>
                <w:ilvl w:val="0"/>
                <w:numId w:val="244"/>
              </w:numPr>
              <w:rPr>
                <w:rFonts w:ascii="Calibri" w:eastAsia="MS PGothic" w:hAnsi="Calibri" w:cs="Arial"/>
                <w:bCs/>
                <w:sz w:val="20"/>
                <w:szCs w:val="20"/>
              </w:rPr>
            </w:pPr>
            <w:r w:rsidRPr="002D4E00">
              <w:rPr>
                <w:rFonts w:ascii="Calibri" w:eastAsia="MS PGothic" w:hAnsi="Calibri" w:cs="Arial"/>
                <w:bCs/>
                <w:sz w:val="20"/>
                <w:szCs w:val="20"/>
              </w:rPr>
              <w:t>Gather relevant information from multiple authoritative print and digital sources, using advanced searches effectively; assess the strengths and limitations of each source in terms of the task, purpose, and audience; integrate information</w:t>
            </w:r>
            <w:r>
              <w:rPr>
                <w:rFonts w:ascii="Calibri" w:eastAsia="MS PGothic" w:hAnsi="Calibri" w:cs="Arial"/>
                <w:bCs/>
                <w:sz w:val="20"/>
                <w:szCs w:val="20"/>
              </w:rPr>
              <w:t xml:space="preserve"> </w:t>
            </w:r>
            <w:r w:rsidRPr="002D4E00">
              <w:rPr>
                <w:rFonts w:ascii="Calibri" w:eastAsia="MS PGothic" w:hAnsi="Calibri" w:cs="Arial"/>
                <w:bCs/>
                <w:sz w:val="20"/>
                <w:szCs w:val="20"/>
              </w:rPr>
              <w:t>into the text selectively to maintain the flow of ideas, avoiding plagiarism and overreliance on any one source and following a standard format for citation.</w:t>
            </w:r>
            <w:r w:rsidR="00A82203" w:rsidRPr="00E862DF">
              <w:rPr>
                <w:rFonts w:ascii="Calibri" w:eastAsia="MS PGothic" w:hAnsi="Calibri" w:cs="Arial"/>
                <w:b/>
                <w:bCs/>
                <w:sz w:val="20"/>
                <w:szCs w:val="20"/>
              </w:rPr>
              <w:t xml:space="preserve"> (</w:t>
            </w:r>
            <w:r w:rsidR="00A82203">
              <w:rPr>
                <w:rFonts w:ascii="Calibri" w:eastAsia="MS PGothic" w:hAnsi="Calibri" w:cs="Arial"/>
                <w:b/>
                <w:bCs/>
                <w:sz w:val="20"/>
                <w:szCs w:val="20"/>
              </w:rPr>
              <w:t>W.11-12.8</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1,2,3,4)</w:t>
            </w:r>
          </w:p>
        </w:tc>
      </w:tr>
      <w:tr w:rsidR="00A15EDD" w:rsidRPr="00A81A81" w:rsidTr="00177E24">
        <w:trPr>
          <w:cantSplit/>
        </w:trPr>
        <w:tc>
          <w:tcPr>
            <w:tcW w:w="7164" w:type="dxa"/>
            <w:tcBorders>
              <w:top w:val="single" w:sz="4" w:space="0" w:color="auto"/>
            </w:tcBorders>
            <w:shd w:val="clear" w:color="auto" w:fill="auto"/>
          </w:tcPr>
          <w:p w:rsidR="002D4E00" w:rsidRDefault="00FF1A80" w:rsidP="00760339">
            <w:pPr>
              <w:numPr>
                <w:ilvl w:val="0"/>
                <w:numId w:val="245"/>
              </w:numPr>
              <w:rPr>
                <w:rFonts w:ascii="Calibri" w:eastAsia="MS PGothic" w:hAnsi="Calibri" w:cs="Arial"/>
                <w:bCs/>
                <w:sz w:val="20"/>
                <w:szCs w:val="20"/>
              </w:rPr>
            </w:pPr>
            <w:r w:rsidRPr="00FF1A80">
              <w:rPr>
                <w:rFonts w:ascii="Calibri" w:eastAsia="MS PGothic" w:hAnsi="Calibri" w:cs="Arial"/>
                <w:bCs/>
                <w:sz w:val="20"/>
                <w:szCs w:val="20"/>
              </w:rPr>
              <w:t>Draw evidence from literary or informational texts to support anal</w:t>
            </w:r>
            <w:r>
              <w:rPr>
                <w:rFonts w:ascii="Calibri" w:eastAsia="MS PGothic" w:hAnsi="Calibri" w:cs="Arial"/>
                <w:bCs/>
                <w:sz w:val="20"/>
                <w:szCs w:val="20"/>
              </w:rPr>
              <w:t>ysis, reflection, and research.</w:t>
            </w:r>
          </w:p>
          <w:p w:rsidR="00FF1A80" w:rsidRPr="00FF1A80" w:rsidRDefault="00FF1A80" w:rsidP="00760339">
            <w:pPr>
              <w:numPr>
                <w:ilvl w:val="1"/>
                <w:numId w:val="245"/>
              </w:numPr>
              <w:ind w:left="720"/>
              <w:rPr>
                <w:rFonts w:ascii="Calibri" w:eastAsia="MS PGothic" w:hAnsi="Calibri" w:cs="Arial"/>
                <w:bCs/>
                <w:sz w:val="20"/>
                <w:szCs w:val="20"/>
              </w:rPr>
            </w:pPr>
            <w:r w:rsidRPr="00FF1A80">
              <w:rPr>
                <w:rFonts w:ascii="Calibri" w:eastAsia="MS PGothic" w:hAnsi="Calibri" w:cs="Arial"/>
                <w:bCs/>
                <w:sz w:val="20"/>
                <w:szCs w:val="20"/>
              </w:rPr>
              <w:t xml:space="preserve">Apply </w:t>
            </w:r>
            <w:r w:rsidRPr="00A70B66">
              <w:rPr>
                <w:rFonts w:ascii="Calibri" w:eastAsia="MS PGothic" w:hAnsi="Calibri" w:cs="Arial"/>
                <w:bCs/>
                <w:i/>
                <w:sz w:val="20"/>
                <w:szCs w:val="20"/>
              </w:rPr>
              <w:t>grades 9–10 Reading standards</w:t>
            </w:r>
            <w:r w:rsidRPr="00FF1A80">
              <w:rPr>
                <w:rFonts w:ascii="Calibri" w:eastAsia="MS PGothic" w:hAnsi="Calibri" w:cs="Arial"/>
                <w:bCs/>
                <w:sz w:val="20"/>
                <w:szCs w:val="20"/>
              </w:rPr>
              <w:t xml:space="preserve"> to literature (e.g., "Analyze how an author draws on and transforms source material in a specific work</w:t>
            </w:r>
            <w:r w:rsidR="00DC1D12" w:rsidRPr="00FF1A80">
              <w:rPr>
                <w:rFonts w:ascii="Calibri" w:eastAsia="MS PGothic" w:hAnsi="Calibri" w:cs="Arial"/>
                <w:bCs/>
                <w:sz w:val="20"/>
                <w:szCs w:val="20"/>
              </w:rPr>
              <w:t>"</w:t>
            </w:r>
            <w:r w:rsidRPr="00FF1A80">
              <w:rPr>
                <w:rFonts w:ascii="Calibri" w:eastAsia="MS PGothic" w:hAnsi="Calibri" w:cs="Arial"/>
                <w:bCs/>
                <w:sz w:val="20"/>
                <w:szCs w:val="20"/>
              </w:rPr>
              <w:t>).</w:t>
            </w:r>
          </w:p>
          <w:p w:rsidR="00A15EDD" w:rsidRPr="00FF1A80" w:rsidRDefault="00FF1A80" w:rsidP="00A82203">
            <w:pPr>
              <w:numPr>
                <w:ilvl w:val="1"/>
                <w:numId w:val="245"/>
              </w:numPr>
              <w:ind w:left="720"/>
              <w:rPr>
                <w:rFonts w:ascii="Calibri" w:eastAsia="MS PGothic" w:hAnsi="Calibri" w:cs="Arial"/>
                <w:bCs/>
                <w:sz w:val="20"/>
                <w:szCs w:val="20"/>
              </w:rPr>
            </w:pPr>
            <w:r w:rsidRPr="00FF1A80">
              <w:rPr>
                <w:rFonts w:ascii="Calibri" w:eastAsia="MS PGothic" w:hAnsi="Calibri" w:cs="Arial"/>
                <w:bCs/>
                <w:sz w:val="20"/>
                <w:szCs w:val="20"/>
              </w:rPr>
              <w:t xml:space="preserve">Apply </w:t>
            </w:r>
            <w:r w:rsidRPr="00A70B66">
              <w:rPr>
                <w:rFonts w:ascii="Calibri" w:eastAsia="MS PGothic" w:hAnsi="Calibri" w:cs="Arial"/>
                <w:bCs/>
                <w:i/>
                <w:sz w:val="20"/>
                <w:szCs w:val="20"/>
              </w:rPr>
              <w:t>grades 9–10 Reading standards</w:t>
            </w:r>
            <w:r w:rsidRPr="00FF1A80">
              <w:rPr>
                <w:rFonts w:ascii="Calibri" w:eastAsia="MS PGothic" w:hAnsi="Calibri" w:cs="Arial"/>
                <w:bCs/>
                <w:sz w:val="20"/>
                <w:szCs w:val="20"/>
              </w:rPr>
              <w:t xml:space="preserve"> to literary nonfiction (e.g., "Delineate and evaluate the argument and specific claims in a text, assessing whether the reasoning is valid and the evidence is relevant and sufficient; identify false statements and fallacious reasoning").</w:t>
            </w:r>
            <w:r w:rsidR="002D4E00" w:rsidRPr="00FF1A80">
              <w:rPr>
                <w:rFonts w:ascii="Calibri" w:eastAsia="MS PGothic" w:hAnsi="Calibri" w:cs="Arial"/>
                <w:bCs/>
                <w:sz w:val="20"/>
                <w:szCs w:val="20"/>
              </w:rPr>
              <w:t xml:space="preserve"> </w:t>
            </w:r>
            <w:r w:rsidR="00A82203" w:rsidRPr="00E862DF">
              <w:rPr>
                <w:rFonts w:ascii="Calibri" w:eastAsia="MS PGothic" w:hAnsi="Calibri" w:cs="Arial"/>
                <w:b/>
                <w:bCs/>
                <w:sz w:val="20"/>
                <w:szCs w:val="20"/>
              </w:rPr>
              <w:t>(</w:t>
            </w:r>
            <w:r w:rsidR="00A82203">
              <w:rPr>
                <w:rFonts w:ascii="Calibri" w:eastAsia="MS PGothic" w:hAnsi="Calibri" w:cs="Arial"/>
                <w:b/>
                <w:bCs/>
                <w:sz w:val="20"/>
                <w:szCs w:val="20"/>
              </w:rPr>
              <w:t>W.9-10.9</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2,3,4)</w:t>
            </w:r>
          </w:p>
        </w:tc>
        <w:tc>
          <w:tcPr>
            <w:tcW w:w="7164" w:type="dxa"/>
            <w:tcBorders>
              <w:top w:val="single" w:sz="4" w:space="0" w:color="auto"/>
            </w:tcBorders>
            <w:shd w:val="clear" w:color="auto" w:fill="auto"/>
          </w:tcPr>
          <w:p w:rsidR="00FF1A80" w:rsidRDefault="00FF1A80" w:rsidP="00760339">
            <w:pPr>
              <w:numPr>
                <w:ilvl w:val="0"/>
                <w:numId w:val="246"/>
              </w:numPr>
              <w:rPr>
                <w:rFonts w:ascii="Calibri" w:eastAsia="MS PGothic" w:hAnsi="Calibri" w:cs="Arial"/>
                <w:bCs/>
                <w:sz w:val="20"/>
                <w:szCs w:val="20"/>
              </w:rPr>
            </w:pPr>
            <w:r w:rsidRPr="00FF1A80">
              <w:rPr>
                <w:rFonts w:ascii="Calibri" w:eastAsia="MS PGothic" w:hAnsi="Calibri" w:cs="Arial"/>
                <w:bCs/>
                <w:sz w:val="20"/>
                <w:szCs w:val="20"/>
              </w:rPr>
              <w:t>Draw evidence from literary or informational texts to support analysis, reflection, and research.</w:t>
            </w:r>
          </w:p>
          <w:p w:rsidR="00FF1A80" w:rsidRPr="00FF1A80" w:rsidRDefault="00FF1A80" w:rsidP="00760339">
            <w:pPr>
              <w:numPr>
                <w:ilvl w:val="1"/>
                <w:numId w:val="246"/>
              </w:numPr>
              <w:ind w:left="720"/>
              <w:rPr>
                <w:rFonts w:ascii="Calibri" w:eastAsia="MS PGothic" w:hAnsi="Calibri" w:cs="Arial"/>
                <w:bCs/>
                <w:sz w:val="20"/>
                <w:szCs w:val="20"/>
              </w:rPr>
            </w:pPr>
            <w:r w:rsidRPr="00FF1A80">
              <w:rPr>
                <w:rFonts w:ascii="Calibri" w:eastAsia="MS PGothic" w:hAnsi="Calibri" w:cs="Arial"/>
                <w:bCs/>
                <w:sz w:val="20"/>
                <w:szCs w:val="20"/>
              </w:rPr>
              <w:t xml:space="preserve">Apply </w:t>
            </w:r>
            <w:r w:rsidRPr="00A70B66">
              <w:rPr>
                <w:rFonts w:ascii="Calibri" w:eastAsia="MS PGothic" w:hAnsi="Calibri" w:cs="Arial"/>
                <w:bCs/>
                <w:i/>
                <w:sz w:val="20"/>
                <w:szCs w:val="20"/>
              </w:rPr>
              <w:t>grades 11–12 Reading standards</w:t>
            </w:r>
            <w:r w:rsidRPr="00FF1A80">
              <w:rPr>
                <w:rFonts w:ascii="Calibri" w:eastAsia="MS PGothic" w:hAnsi="Calibri" w:cs="Arial"/>
                <w:bCs/>
                <w:sz w:val="20"/>
                <w:szCs w:val="20"/>
              </w:rPr>
              <w:t xml:space="preserve"> to literature (e.g., "Demonstrate knowledge of eighteenth-, nineteenth- and early-twentieth-century foundational works of American literature, including how two or more texts from the same period treat similar themes or topics").</w:t>
            </w:r>
          </w:p>
          <w:p w:rsidR="00A15EDD" w:rsidRPr="00FF1A80" w:rsidRDefault="00FF1A80" w:rsidP="003D5D1C">
            <w:pPr>
              <w:numPr>
                <w:ilvl w:val="1"/>
                <w:numId w:val="246"/>
              </w:numPr>
              <w:ind w:left="720"/>
              <w:rPr>
                <w:rFonts w:ascii="Calibri" w:eastAsia="MS PGothic" w:hAnsi="Calibri" w:cs="Arial"/>
                <w:bCs/>
                <w:sz w:val="20"/>
                <w:szCs w:val="20"/>
              </w:rPr>
            </w:pPr>
            <w:r w:rsidRPr="00FF1A80">
              <w:rPr>
                <w:rFonts w:ascii="Calibri" w:eastAsia="MS PGothic" w:hAnsi="Calibri" w:cs="Arial"/>
                <w:bCs/>
                <w:sz w:val="20"/>
                <w:szCs w:val="20"/>
              </w:rPr>
              <w:t xml:space="preserve">Apply </w:t>
            </w:r>
            <w:r w:rsidRPr="00A70B66">
              <w:rPr>
                <w:rFonts w:ascii="Calibri" w:eastAsia="MS PGothic" w:hAnsi="Calibri" w:cs="Arial"/>
                <w:bCs/>
                <w:i/>
                <w:sz w:val="20"/>
                <w:szCs w:val="20"/>
              </w:rPr>
              <w:t>grades 11–12 Reading standards</w:t>
            </w:r>
            <w:r w:rsidRPr="00FF1A80">
              <w:rPr>
                <w:rFonts w:ascii="Calibri" w:eastAsia="MS PGothic" w:hAnsi="Calibri" w:cs="Arial"/>
                <w:bCs/>
                <w:sz w:val="20"/>
                <w:szCs w:val="20"/>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w:t>
            </w:r>
            <w:r w:rsidR="00A82203" w:rsidRPr="00E862DF">
              <w:rPr>
                <w:rFonts w:ascii="Calibri" w:eastAsia="MS PGothic" w:hAnsi="Calibri" w:cs="Arial"/>
                <w:b/>
                <w:bCs/>
                <w:sz w:val="20"/>
                <w:szCs w:val="20"/>
              </w:rPr>
              <w:t xml:space="preserve"> (</w:t>
            </w:r>
            <w:r w:rsidR="00A82203">
              <w:rPr>
                <w:rFonts w:ascii="Calibri" w:eastAsia="MS PGothic" w:hAnsi="Calibri" w:cs="Arial"/>
                <w:b/>
                <w:bCs/>
                <w:sz w:val="20"/>
                <w:szCs w:val="20"/>
              </w:rPr>
              <w:t>W.11-12.9</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2,3,4)</w:t>
            </w:r>
          </w:p>
        </w:tc>
      </w:tr>
      <w:tr w:rsidR="00A15EDD" w:rsidRPr="009B380C" w:rsidTr="00177E24">
        <w:trPr>
          <w:cantSplit/>
        </w:trPr>
        <w:tc>
          <w:tcPr>
            <w:tcW w:w="14328" w:type="dxa"/>
            <w:gridSpan w:val="2"/>
            <w:shd w:val="clear" w:color="auto" w:fill="D9D9D9"/>
          </w:tcPr>
          <w:p w:rsidR="00A15EDD" w:rsidRPr="009B380C" w:rsidRDefault="00FF1A80" w:rsidP="00E073D5">
            <w:pPr>
              <w:rPr>
                <w:rFonts w:ascii="Calibri" w:eastAsia="MS PGothic" w:hAnsi="Calibri" w:cs="Arial"/>
                <w:b/>
                <w:bCs/>
                <w:sz w:val="20"/>
                <w:szCs w:val="20"/>
              </w:rPr>
            </w:pPr>
            <w:r>
              <w:rPr>
                <w:rFonts w:ascii="Calibri" w:eastAsia="MS PGothic" w:hAnsi="Calibri" w:cs="Arial"/>
                <w:b/>
                <w:bCs/>
                <w:sz w:val="20"/>
                <w:szCs w:val="20"/>
              </w:rPr>
              <w:t>Range of Writing</w:t>
            </w:r>
          </w:p>
        </w:tc>
      </w:tr>
      <w:tr w:rsidR="00A15EDD" w:rsidRPr="00A81A81" w:rsidTr="00177E24">
        <w:trPr>
          <w:cantSplit/>
        </w:trPr>
        <w:tc>
          <w:tcPr>
            <w:tcW w:w="7164" w:type="dxa"/>
            <w:tcBorders>
              <w:bottom w:val="single" w:sz="4" w:space="0" w:color="auto"/>
            </w:tcBorders>
            <w:shd w:val="clear" w:color="auto" w:fill="auto"/>
          </w:tcPr>
          <w:p w:rsidR="00A15EDD" w:rsidRPr="00FF1A80" w:rsidRDefault="00FF1A80" w:rsidP="00760339">
            <w:pPr>
              <w:numPr>
                <w:ilvl w:val="0"/>
                <w:numId w:val="247"/>
              </w:numPr>
              <w:rPr>
                <w:rFonts w:ascii="Calibri" w:eastAsia="MS PGothic" w:hAnsi="Calibri" w:cs="Arial"/>
                <w:bCs/>
                <w:sz w:val="20"/>
                <w:szCs w:val="20"/>
              </w:rPr>
            </w:pPr>
            <w:r w:rsidRPr="00FF1A80">
              <w:rPr>
                <w:rFonts w:ascii="Calibri" w:eastAsia="MS PGothic" w:hAnsi="Calibri" w:cs="Arial"/>
                <w:bCs/>
                <w:sz w:val="20"/>
                <w:szCs w:val="20"/>
              </w:rPr>
              <w:t>Write routinely over extended time frames (time for research, reflection, and revision) and shorter time frames (a single sitting or a day or two) for a range of tasks, purposes, and audiences.</w:t>
            </w:r>
            <w:r w:rsidR="00A82203" w:rsidRPr="00E862DF">
              <w:rPr>
                <w:rFonts w:ascii="Calibri" w:eastAsia="MS PGothic" w:hAnsi="Calibri" w:cs="Arial"/>
                <w:b/>
                <w:bCs/>
                <w:sz w:val="20"/>
                <w:szCs w:val="20"/>
              </w:rPr>
              <w:t xml:space="preserve"> (</w:t>
            </w:r>
            <w:r w:rsidR="00A82203">
              <w:rPr>
                <w:rFonts w:ascii="Calibri" w:eastAsia="MS PGothic" w:hAnsi="Calibri" w:cs="Arial"/>
                <w:b/>
                <w:bCs/>
                <w:sz w:val="20"/>
                <w:szCs w:val="20"/>
              </w:rPr>
              <w:t>W.9-10.10</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1,2,3,4)</w:t>
            </w:r>
          </w:p>
        </w:tc>
        <w:tc>
          <w:tcPr>
            <w:tcW w:w="7164" w:type="dxa"/>
            <w:tcBorders>
              <w:bottom w:val="single" w:sz="4" w:space="0" w:color="auto"/>
            </w:tcBorders>
            <w:shd w:val="clear" w:color="auto" w:fill="auto"/>
          </w:tcPr>
          <w:p w:rsidR="00A15EDD" w:rsidRPr="00FF1A80" w:rsidRDefault="00FF1A80" w:rsidP="00760339">
            <w:pPr>
              <w:numPr>
                <w:ilvl w:val="0"/>
                <w:numId w:val="248"/>
              </w:numPr>
              <w:rPr>
                <w:rFonts w:ascii="Calibri" w:eastAsia="MS PGothic" w:hAnsi="Calibri" w:cs="Arial"/>
                <w:bCs/>
                <w:sz w:val="20"/>
                <w:szCs w:val="20"/>
              </w:rPr>
            </w:pPr>
            <w:r w:rsidRPr="00FF1A80">
              <w:rPr>
                <w:rFonts w:ascii="Calibri" w:eastAsia="MS PGothic" w:hAnsi="Calibri" w:cs="Arial"/>
                <w:bCs/>
                <w:sz w:val="20"/>
                <w:szCs w:val="20"/>
              </w:rPr>
              <w:t>Write routinely over extended time frames (time for research, reflection, and revision) and shorter time frames (a single sitting or a day or two) for a range of tasks, purposes, and audiences.</w:t>
            </w:r>
            <w:r w:rsidR="00A82203" w:rsidRPr="00E862DF">
              <w:rPr>
                <w:rFonts w:ascii="Calibri" w:eastAsia="MS PGothic" w:hAnsi="Calibri" w:cs="Arial"/>
                <w:b/>
                <w:bCs/>
                <w:sz w:val="20"/>
                <w:szCs w:val="20"/>
              </w:rPr>
              <w:t xml:space="preserve"> (</w:t>
            </w:r>
            <w:r w:rsidR="00A82203">
              <w:rPr>
                <w:rFonts w:ascii="Calibri" w:eastAsia="MS PGothic" w:hAnsi="Calibri" w:cs="Arial"/>
                <w:b/>
                <w:bCs/>
                <w:sz w:val="20"/>
                <w:szCs w:val="20"/>
              </w:rPr>
              <w:t>W.11-12.10</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1,2,3,4)</w:t>
            </w:r>
          </w:p>
        </w:tc>
      </w:tr>
    </w:tbl>
    <w:p w:rsidR="00B7236A" w:rsidRDefault="00B7236A" w:rsidP="00210B63">
      <w:pPr>
        <w:pStyle w:val="CoreHeading1"/>
        <w:rPr>
          <w:rFonts w:eastAsia="MS PGothic"/>
        </w:rPr>
      </w:pPr>
      <w:bookmarkStart w:id="61" w:name="_Toc342985002"/>
    </w:p>
    <w:p w:rsidR="009247AF" w:rsidRPr="00210B63" w:rsidRDefault="00B7236A" w:rsidP="00210B63">
      <w:pPr>
        <w:pStyle w:val="CoreHeading1"/>
        <w:rPr>
          <w:rFonts w:eastAsia="MS PGothic"/>
        </w:rPr>
      </w:pPr>
      <w:r>
        <w:rPr>
          <w:rFonts w:eastAsia="MS PGothic"/>
        </w:rPr>
        <w:br w:type="page"/>
      </w:r>
      <w:r w:rsidR="009247AF" w:rsidRPr="00210B63">
        <w:rPr>
          <w:rFonts w:eastAsia="MS PGothic"/>
        </w:rPr>
        <w:lastRenderedPageBreak/>
        <w:t>College and Career Readiness Anchor Standards for Speaking and Listening</w:t>
      </w:r>
      <w:bookmarkEnd w:id="61"/>
    </w:p>
    <w:p w:rsidR="009247AF" w:rsidRDefault="0047333B" w:rsidP="00695BC7">
      <w:pPr>
        <w:pStyle w:val="Description"/>
      </w:pPr>
      <w:r w:rsidRPr="0047333B">
        <w:t>The grades 6–12 standards on the following pages define what students should understand and be able to do by the</w:t>
      </w:r>
      <w:r>
        <w:t xml:space="preserve"> </w:t>
      </w:r>
      <w:r w:rsidRPr="0047333B">
        <w:t>end of each grade. They correspond to the College and Career Readiness (CCR) anchor standards below by number.</w:t>
      </w:r>
      <w:r>
        <w:t xml:space="preserve"> </w:t>
      </w:r>
      <w:r w:rsidRPr="0047333B">
        <w:t>The CCR and grade-specific standards are necessary complements—the former providing broad standards, the latter</w:t>
      </w:r>
      <w:r>
        <w:t xml:space="preserve"> </w:t>
      </w:r>
      <w:r w:rsidRPr="0047333B">
        <w:t>providing additional specificity—that together define the skills and understandings that all students must demonstrate.</w:t>
      </w:r>
      <w:r w:rsidR="003E261E" w:rsidRPr="00EA495A">
        <w:rPr>
          <w:bCs/>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2470150" cy="5734685"/>
                <wp:effectExtent l="635" t="0" r="0" b="3175"/>
                <wp:wrapSquare wrapText="bothSides"/>
                <wp:docPr id="10" name="Text Box 14" descr="Note on range and content of student speaking and listening&#10;&#10;To become college and career ready, students must have ample opportunities to take part in a variety of rich, structured conversations—as part of a whole class, in small groups, and with a partner—built around important content in various domains. They must be able to contribute appropriately to these conversations, to make comparisons and contrasts, and to analyze and synthesize a multitude of ideas in accordance with the standards of evidence appropriate to a particular discipline. Whatever their intended major or profession, high school graduates will depend heavily on their ability to listen attentively to others so that they are able to build on others’ meritorious ideas while expressing their own clearly and persuasively.&#10;&#10;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Technology itself is changing quickly, creating a new urgency for students to be adaptable in response to chan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573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54F" w:rsidRPr="009B4407" w:rsidRDefault="002B654F" w:rsidP="009247AF">
                            <w:pPr>
                              <w:rPr>
                                <w:rFonts w:ascii="Calibri" w:hAnsi="Calibri"/>
                                <w:b/>
                              </w:rPr>
                            </w:pPr>
                            <w:r w:rsidRPr="009B4407">
                              <w:rPr>
                                <w:rFonts w:ascii="Calibri" w:hAnsi="Calibri"/>
                                <w:b/>
                              </w:rPr>
                              <w:t xml:space="preserve">Note on range and content </w:t>
                            </w:r>
                          </w:p>
                          <w:p w:rsidR="002B654F" w:rsidRPr="009B4407" w:rsidRDefault="002B654F" w:rsidP="009247AF">
                            <w:pPr>
                              <w:rPr>
                                <w:rFonts w:ascii="Calibri" w:hAnsi="Calibri"/>
                                <w:b/>
                              </w:rPr>
                            </w:pPr>
                            <w:r>
                              <w:rPr>
                                <w:rFonts w:ascii="Calibri" w:hAnsi="Calibri"/>
                                <w:b/>
                              </w:rPr>
                              <w:t>of student speaking and listening</w:t>
                            </w:r>
                          </w:p>
                          <w:p w:rsidR="002B654F" w:rsidRPr="009B4407" w:rsidRDefault="002B654F" w:rsidP="009247AF">
                            <w:pPr>
                              <w:rPr>
                                <w:rFonts w:ascii="Calibri" w:hAnsi="Calibri"/>
                                <w:i/>
                                <w:sz w:val="20"/>
                                <w:szCs w:val="20"/>
                              </w:rPr>
                            </w:pPr>
                          </w:p>
                          <w:p w:rsidR="002B654F" w:rsidRPr="00CF6894" w:rsidRDefault="002B654F" w:rsidP="00CF6894">
                            <w:pPr>
                              <w:rPr>
                                <w:rFonts w:ascii="Calibri" w:hAnsi="Calibri"/>
                                <w:i/>
                                <w:sz w:val="20"/>
                                <w:szCs w:val="20"/>
                              </w:rPr>
                            </w:pPr>
                            <w:r w:rsidRPr="00CF6894">
                              <w:rPr>
                                <w:rFonts w:ascii="Calibri" w:hAnsi="Calibri"/>
                                <w:i/>
                                <w:sz w:val="20"/>
                                <w:szCs w:val="20"/>
                              </w:rPr>
                              <w:t>To become college and career ready, students must have ample opportunities to take part in a variety of rich, structured conversations—as part of a whole class, in small groups, and with a partner—built around important content in various domains. They must be able to contribute appropriately to these conversations, to make comparisons and contrasts, and to analyze and synthesize a multitude of ideas in accordance with the standards of evidence appropriate to a particular discipline. Whatever their intended major or profession, high school graduates will depend heavily on their ability to listen attentively to others so that they are able to build on others’ meritorious ideas while e</w:t>
                            </w:r>
                            <w:r>
                              <w:rPr>
                                <w:rFonts w:ascii="Calibri" w:hAnsi="Calibri"/>
                                <w:i/>
                                <w:sz w:val="20"/>
                                <w:szCs w:val="20"/>
                              </w:rPr>
                              <w:t xml:space="preserve">xpressing their own clearly and </w:t>
                            </w:r>
                            <w:r w:rsidRPr="00CF6894">
                              <w:rPr>
                                <w:rFonts w:ascii="Calibri" w:hAnsi="Calibri"/>
                                <w:i/>
                                <w:sz w:val="20"/>
                                <w:szCs w:val="20"/>
                              </w:rPr>
                              <w:t>persuasively.</w:t>
                            </w:r>
                          </w:p>
                          <w:p w:rsidR="002B654F" w:rsidRPr="00CF6894" w:rsidRDefault="002B654F" w:rsidP="00CF6894">
                            <w:pPr>
                              <w:rPr>
                                <w:rFonts w:ascii="Calibri" w:hAnsi="Calibri"/>
                                <w:i/>
                                <w:sz w:val="20"/>
                                <w:szCs w:val="20"/>
                              </w:rPr>
                            </w:pPr>
                          </w:p>
                          <w:p w:rsidR="002B654F" w:rsidRPr="009B4407" w:rsidRDefault="002B654F" w:rsidP="00CF6894">
                            <w:pPr>
                              <w:rPr>
                                <w:rFonts w:ascii="Calibri" w:hAnsi="Calibri"/>
                                <w:i/>
                                <w:sz w:val="20"/>
                                <w:szCs w:val="20"/>
                              </w:rPr>
                            </w:pPr>
                            <w:r w:rsidRPr="00CF6894">
                              <w:rPr>
                                <w:rFonts w:ascii="Calibri" w:hAnsi="Calibri"/>
                                <w:i/>
                                <w:sz w:val="20"/>
                                <w:szCs w:val="20"/>
                              </w:rPr>
                              <w:t>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Technology itself is changing quickly, creating a new urgency for students to be adaptable in response to change.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4" type="#_x0000_t202" alt="Note on range and content of student speaking and listening&#10;&#10;To become college and career ready, students must have ample opportunities to take part in a variety of rich, structured conversations—as part of a whole class, in small groups, and with a partner—built around important content in various domains. They must be able to contribute appropriately to these conversations, to make comparisons and contrasts, and to analyze and synthesize a multitude of ideas in accordance with the standards of evidence appropriate to a particular discipline. Whatever their intended major or profession, high school graduates will depend heavily on their ability to listen attentively to others so that they are able to build on others’ meritorious ideas while expressing their own clearly and persuasively.&#10;&#10;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Technology itself is changing quickly, creating a new urgency for students to be adaptable in response to change." style="position:absolute;margin-left:143.3pt;margin-top:0;width:194.5pt;height:451.55pt;z-index:251660288;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SeUAUAAE0KAAAOAAAAZHJzL2Uyb0RvYy54bWysVttuGzcQfS/QfyC2QJ9s3SrZlho5yKUK&#10;Arhpgbjo84iktKy55IbkaqUUBfIRfenv5Ut6hpRsp02BoqhhrJbL4cyZmTMzfPJ031ix0yEa75bV&#10;eDCqhHbSK+O2y+qn29X5VSViIqfIeqeX1UHH6un1l1886duFnvjaW6WDgBIXF327rOqU2sVwGGWt&#10;G4oD32qHzY0PDSUsw3aoAvXQ3tjhZDS6GPY+qDZ4qWPE15dls7rO+jcbLdMPm03USdhlBWwpP0N+&#10;rvk5vH5Ci22gtjbyCIP+A4qGjIPRe1UvKZHogvmbqsbI4KPfpIH0zdBvNkbq7AO8GY/+4s3bmlqd&#10;fUFwYnsfpvj/qZVvdj8GYRRyh/A4apCjW71P4rnfi/G0EkpHiXi98UkL70Qgt9UC+RTSu6RdEn6D&#10;BHeKX2Or6Q5ZyPvWROxj9fVX+2ff5setF2sNvzUOW6tPiihocCBoUoezk64omi4mUdMO1prWwnjb&#10;+pA6Z5LRUSQvEt1p0VJIwjhBYkfB6HRgPMHImjWFTqYu6IyVOUoJLI0fP/xOsRyELIkeJAQiSzGe&#10;sarYkLViG3zX4gO72ptUQ5BtOR1wft0ZmwRBBLumYWAE/08hgRJG47solGdqxIG4rfWh+LSGR2tY&#10;hAt8IJh1h9hSCxa3wVDS9pDdq3XkQLkH5Gf8vWG3EUSgMRHu3CcjUExHwBAjR/bwvqQqHlyCNsNL&#10;YLDJcMI4UkZpxILjJyUKiZzUxVvIH+s2qMiSegdZ3n4ElOGUsBjZWQpCmShNa43TA/FzDVeAXUCV&#10;AcWYLQq5aOgXHwT+4e+Gq9a7M1GbbS1Q9N5z5El1OBuBBIlQGj1AiVrTziAy4GBRSGtjDfINDIVq&#10;ghJMJLM7BtBDLkQRwRRA4VMHpAwOHIPPSVSsrwh+/PCHaHQwyZfMldD0tUGq9L4NpcEcjfvegTGa&#10;AhAxQ1pY6ihm24MHwr/RvUha1s5bv2XaZj6vgyfEErHgo9CNHywAUASmYob7+VoSraVDyde7zoRT&#10;rcUaZEDd3TnfW62OhZWNJUQWYSn6kQck545jlp0W3FhzekGoBrUlc4lktorXyFhwaJ01KAJ+aKsD&#10;0lKAAh7jT6geFBvT1KHXcnmhxFOvNero2A3OjvkBwLNc5fkl1xWizbAlOZwCM5RmiZNnJQ6lt7Da&#10;0iIYfIfKQLjwbDwmS2kJrqQjGmY4OY3yswe4coo/4paitiB9FLJGH2PTsCXvLPqORP/JYEg4ZK0L&#10;W7D9wAF6aEmwzMWrqE2ZRKgb0KKF06WaWake8Ezp27hAa33bormmPXop+mueD7G98fIuCudfZOln&#10;Ifge3Fbo6WM+OXx0tOiJrGTdf+8VejN1yWdF+01oeOBghAhoR/M+3M8z7t8SHyfTy9F4hi2Jvdnl&#10;N9OLq1m2QYvT8TbE9Er7BtUYMRwDkpjV0+4mJoZDi5MIW4veGrVCWeZF2K5f2IBeh+G6yn9H7Z+I&#10;WcfCzvOxorF8AUrY4D3Gm4flr/PxZDp6Ppmfry6uLs+nq+nsfH45ujofjefP5xej6Xz6cvUbAxxP&#10;F7VRqKIbNJvT4B5P/91gPF4hysjNo1v0y2o+m8xKjv7RyVH++5yTjUGxgOjNsrq6F6IFZ/Y7p+A2&#10;LRIZW96Hn8LPUUYMTr85KpkHnPpCgrRf7/OYnrN15sjaqwOIETzShhSj0+Kl9uF9JXrcZ5ZVfNeh&#10;3VXCvnYg13w8nUIs5cV0djnBIjzeWT/ewSCAqmWVKvQofn2RyqWpw4hCQ3mg8zMQcmUyVR5QHWmM&#10;O0v26Xi/4kvR43WWergFXv8JAAD//wMAUEsDBBQABgAIAAAAIQDfZauG2gAAAAUBAAAPAAAAZHJz&#10;L2Rvd25yZXYueG1sTI9PSwMxEMXvgt8hTMGbzdaitOtmS7F48SDYCnpMN7N/aDIJSbpdv72jF708&#10;eLzhvd9Um8lZMWJMgycFi3kBAqnxZqBOwfvh+XYFImVNRltPqOALE2zq66tKl8Zf6A3Hfe4El1Aq&#10;tYI+51BKmZoenU5zH5A4a310OrONnTRRX7jcWXlXFA/S6YF4odcBn3psTvuzU/Dh+sHs4utna+y4&#10;e2m392GKQamb2bR9BJFxyn/H8IPP6FAz09GfySRhFfAj+Vc5W67WbI8K1sVyAbKu5H/6+hsAAP//&#10;AwBQSwECLQAUAAYACAAAACEAtoM4kv4AAADhAQAAEwAAAAAAAAAAAAAAAAAAAAAAW0NvbnRlbnRf&#10;VHlwZXNdLnhtbFBLAQItABQABgAIAAAAIQA4/SH/1gAAAJQBAAALAAAAAAAAAAAAAAAAAC8BAABf&#10;cmVscy8ucmVsc1BLAQItABQABgAIAAAAIQCqinSeUAUAAE0KAAAOAAAAAAAAAAAAAAAAAC4CAABk&#10;cnMvZTJvRG9jLnhtbFBLAQItABQABgAIAAAAIQDfZauG2gAAAAUBAAAPAAAAAAAAAAAAAAAAAKoH&#10;AABkcnMvZG93bnJldi54bWxQSwUGAAAAAAQABADzAAAAsQgAAAAA&#10;" stroked="f">
                <v:textbox style="mso-fit-shape-to-text:t">
                  <w:txbxContent>
                    <w:p w:rsidR="002B654F" w:rsidRPr="009B4407" w:rsidRDefault="002B654F" w:rsidP="009247AF">
                      <w:pPr>
                        <w:rPr>
                          <w:rFonts w:ascii="Calibri" w:hAnsi="Calibri"/>
                          <w:b/>
                        </w:rPr>
                      </w:pPr>
                      <w:r w:rsidRPr="009B4407">
                        <w:rPr>
                          <w:rFonts w:ascii="Calibri" w:hAnsi="Calibri"/>
                          <w:b/>
                        </w:rPr>
                        <w:t xml:space="preserve">Note on range and content </w:t>
                      </w:r>
                    </w:p>
                    <w:p w:rsidR="002B654F" w:rsidRPr="009B4407" w:rsidRDefault="002B654F" w:rsidP="009247AF">
                      <w:pPr>
                        <w:rPr>
                          <w:rFonts w:ascii="Calibri" w:hAnsi="Calibri"/>
                          <w:b/>
                        </w:rPr>
                      </w:pPr>
                      <w:proofErr w:type="gramStart"/>
                      <w:r>
                        <w:rPr>
                          <w:rFonts w:ascii="Calibri" w:hAnsi="Calibri"/>
                          <w:b/>
                        </w:rPr>
                        <w:t>of</w:t>
                      </w:r>
                      <w:proofErr w:type="gramEnd"/>
                      <w:r>
                        <w:rPr>
                          <w:rFonts w:ascii="Calibri" w:hAnsi="Calibri"/>
                          <w:b/>
                        </w:rPr>
                        <w:t xml:space="preserve"> student speaking and listening</w:t>
                      </w:r>
                    </w:p>
                    <w:p w:rsidR="002B654F" w:rsidRPr="009B4407" w:rsidRDefault="002B654F" w:rsidP="009247AF">
                      <w:pPr>
                        <w:rPr>
                          <w:rFonts w:ascii="Calibri" w:hAnsi="Calibri"/>
                          <w:i/>
                          <w:sz w:val="20"/>
                          <w:szCs w:val="20"/>
                        </w:rPr>
                      </w:pPr>
                    </w:p>
                    <w:p w:rsidR="002B654F" w:rsidRPr="00CF6894" w:rsidRDefault="002B654F" w:rsidP="00CF6894">
                      <w:pPr>
                        <w:rPr>
                          <w:rFonts w:ascii="Calibri" w:hAnsi="Calibri"/>
                          <w:i/>
                          <w:sz w:val="20"/>
                          <w:szCs w:val="20"/>
                        </w:rPr>
                      </w:pPr>
                      <w:r w:rsidRPr="00CF6894">
                        <w:rPr>
                          <w:rFonts w:ascii="Calibri" w:hAnsi="Calibri"/>
                          <w:i/>
                          <w:sz w:val="20"/>
                          <w:szCs w:val="20"/>
                        </w:rPr>
                        <w:t>To become college and career ready, students must have ample opportunities to take part in a variety of rich, structured conversations—as part of a whole class, in small groups, and with a partner—built around important content in various domains. They must be able to contribute appropriately to these conversations, to make comparisons and contrasts, and to analyze and synthesize a multitude of ideas in accordance with the standards of evidence appropriate to a particular discipline. Whatever their intended major or profession, high school graduates will depend heavily on their ability to listen attentively to others so that they are able to build on others’ meritorious ideas while e</w:t>
                      </w:r>
                      <w:r>
                        <w:rPr>
                          <w:rFonts w:ascii="Calibri" w:hAnsi="Calibri"/>
                          <w:i/>
                          <w:sz w:val="20"/>
                          <w:szCs w:val="20"/>
                        </w:rPr>
                        <w:t xml:space="preserve">xpressing their own clearly and </w:t>
                      </w:r>
                      <w:r w:rsidRPr="00CF6894">
                        <w:rPr>
                          <w:rFonts w:ascii="Calibri" w:hAnsi="Calibri"/>
                          <w:i/>
                          <w:sz w:val="20"/>
                          <w:szCs w:val="20"/>
                        </w:rPr>
                        <w:t>persuasively.</w:t>
                      </w:r>
                    </w:p>
                    <w:p w:rsidR="002B654F" w:rsidRPr="00CF6894" w:rsidRDefault="002B654F" w:rsidP="00CF6894">
                      <w:pPr>
                        <w:rPr>
                          <w:rFonts w:ascii="Calibri" w:hAnsi="Calibri"/>
                          <w:i/>
                          <w:sz w:val="20"/>
                          <w:szCs w:val="20"/>
                        </w:rPr>
                      </w:pPr>
                    </w:p>
                    <w:p w:rsidR="002B654F" w:rsidRPr="009B4407" w:rsidRDefault="002B654F" w:rsidP="00CF6894">
                      <w:pPr>
                        <w:rPr>
                          <w:rFonts w:ascii="Calibri" w:hAnsi="Calibri"/>
                          <w:i/>
                          <w:sz w:val="20"/>
                          <w:szCs w:val="20"/>
                        </w:rPr>
                      </w:pPr>
                      <w:r w:rsidRPr="00CF6894">
                        <w:rPr>
                          <w:rFonts w:ascii="Calibri" w:hAnsi="Calibri"/>
                          <w:i/>
                          <w:sz w:val="20"/>
                          <w:szCs w:val="20"/>
                        </w:rPr>
                        <w:t>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Technology itself is changing quickly, creating a new urgency for students to be adaptable in response to change.</w:t>
                      </w:r>
                    </w:p>
                  </w:txbxContent>
                </v:textbox>
                <w10:wrap type="square" anchorx="margin" anchory="margin"/>
              </v:shape>
            </w:pict>
          </mc:Fallback>
        </mc:AlternateContent>
      </w:r>
    </w:p>
    <w:p w:rsidR="0047333B" w:rsidRPr="0047333B" w:rsidRDefault="0047333B" w:rsidP="0047333B">
      <w:pPr>
        <w:pStyle w:val="CoreHeading1"/>
        <w:rPr>
          <w:rFonts w:eastAsia="MS PGothic" w:cs="Arial"/>
          <w:b w:val="0"/>
          <w:bCs w:val="0"/>
          <w:sz w:val="20"/>
          <w:szCs w:val="20"/>
        </w:rPr>
      </w:pPr>
    </w:p>
    <w:p w:rsidR="009247AF" w:rsidRPr="006B39AC" w:rsidRDefault="009247AF" w:rsidP="009247AF">
      <w:pPr>
        <w:rPr>
          <w:rFonts w:ascii="Calibri" w:eastAsia="MS PGothic" w:hAnsi="Calibri" w:cs="Arial"/>
          <w:b/>
          <w:bCs/>
        </w:rPr>
      </w:pPr>
      <w:r>
        <w:rPr>
          <w:rFonts w:ascii="Calibri" w:eastAsia="MS PGothic" w:hAnsi="Calibri" w:cs="Arial"/>
          <w:b/>
          <w:bCs/>
        </w:rPr>
        <w:t>Comprehension and Collaboration</w:t>
      </w:r>
    </w:p>
    <w:p w:rsidR="009247AF" w:rsidRPr="009247AF" w:rsidRDefault="009247AF" w:rsidP="00760339">
      <w:pPr>
        <w:numPr>
          <w:ilvl w:val="0"/>
          <w:numId w:val="249"/>
        </w:numPr>
        <w:rPr>
          <w:rFonts w:ascii="Calibri" w:eastAsia="MS PGothic" w:hAnsi="Calibri" w:cs="Arial"/>
          <w:bCs/>
          <w:sz w:val="20"/>
          <w:szCs w:val="20"/>
        </w:rPr>
      </w:pPr>
      <w:r w:rsidRPr="009247AF">
        <w:rPr>
          <w:rFonts w:ascii="Calibri" w:eastAsia="MS PGothic" w:hAnsi="Calibri" w:cs="Arial"/>
          <w:bCs/>
          <w:sz w:val="20"/>
          <w:szCs w:val="20"/>
        </w:rPr>
        <w:t>Prepare for and participate effectively in a range of conversations and collaborations with diverse partners, building on others' ideas and expressing their own clearly and persuasively.</w:t>
      </w:r>
    </w:p>
    <w:p w:rsidR="009247AF" w:rsidRPr="009247AF" w:rsidRDefault="009247AF" w:rsidP="00760339">
      <w:pPr>
        <w:numPr>
          <w:ilvl w:val="0"/>
          <w:numId w:val="249"/>
        </w:numPr>
        <w:rPr>
          <w:rFonts w:ascii="Calibri" w:eastAsia="MS PGothic" w:hAnsi="Calibri" w:cs="Arial"/>
          <w:bCs/>
          <w:sz w:val="20"/>
          <w:szCs w:val="20"/>
        </w:rPr>
      </w:pPr>
      <w:r w:rsidRPr="009247AF">
        <w:rPr>
          <w:rFonts w:ascii="Calibri" w:eastAsia="MS PGothic" w:hAnsi="Calibri" w:cs="Arial"/>
          <w:bCs/>
          <w:sz w:val="20"/>
          <w:szCs w:val="20"/>
        </w:rPr>
        <w:t>Integrate and evaluate information presented in diverse media and formats, including visually, quantitatively, and orally.</w:t>
      </w:r>
    </w:p>
    <w:p w:rsidR="009247AF" w:rsidRDefault="009247AF" w:rsidP="00760339">
      <w:pPr>
        <w:numPr>
          <w:ilvl w:val="0"/>
          <w:numId w:val="249"/>
        </w:numPr>
        <w:rPr>
          <w:rFonts w:ascii="Calibri" w:eastAsia="MS PGothic" w:hAnsi="Calibri" w:cs="Arial"/>
          <w:bCs/>
          <w:sz w:val="20"/>
          <w:szCs w:val="20"/>
        </w:rPr>
      </w:pPr>
      <w:r w:rsidRPr="009247AF">
        <w:rPr>
          <w:rFonts w:ascii="Calibri" w:eastAsia="MS PGothic" w:hAnsi="Calibri" w:cs="Arial"/>
          <w:bCs/>
          <w:sz w:val="20"/>
          <w:szCs w:val="20"/>
        </w:rPr>
        <w:t>Evaluate a speaker’s point of view, reasoning, and use of evidence and rhetoric.</w:t>
      </w:r>
    </w:p>
    <w:p w:rsidR="009247AF" w:rsidRPr="009247AF" w:rsidRDefault="009247AF" w:rsidP="009247AF">
      <w:pPr>
        <w:rPr>
          <w:rFonts w:ascii="Calibri" w:eastAsia="MS PGothic" w:hAnsi="Calibri" w:cs="Arial"/>
          <w:bCs/>
          <w:sz w:val="20"/>
          <w:szCs w:val="20"/>
        </w:rPr>
      </w:pPr>
    </w:p>
    <w:p w:rsidR="009247AF" w:rsidRPr="006B39AC" w:rsidRDefault="009247AF" w:rsidP="009247AF">
      <w:pPr>
        <w:rPr>
          <w:rFonts w:ascii="Calibri" w:eastAsia="MS PGothic" w:hAnsi="Calibri" w:cs="Arial"/>
          <w:b/>
          <w:bCs/>
        </w:rPr>
      </w:pPr>
      <w:r>
        <w:rPr>
          <w:rFonts w:ascii="Calibri" w:eastAsia="MS PGothic" w:hAnsi="Calibri" w:cs="Arial"/>
          <w:b/>
          <w:bCs/>
        </w:rPr>
        <w:t>Presentation of Knowledge and Ideas</w:t>
      </w:r>
    </w:p>
    <w:p w:rsidR="009247AF" w:rsidRPr="009247AF" w:rsidRDefault="009247AF" w:rsidP="00760339">
      <w:pPr>
        <w:numPr>
          <w:ilvl w:val="0"/>
          <w:numId w:val="249"/>
        </w:numPr>
        <w:rPr>
          <w:rFonts w:ascii="Calibri" w:eastAsia="MS PGothic" w:hAnsi="Calibri" w:cs="Arial"/>
          <w:bCs/>
          <w:sz w:val="20"/>
          <w:szCs w:val="20"/>
        </w:rPr>
      </w:pPr>
      <w:r w:rsidRPr="009247AF">
        <w:rPr>
          <w:rFonts w:ascii="Calibri" w:eastAsia="MS PGothic" w:hAnsi="Calibri" w:cs="Arial"/>
          <w:bCs/>
          <w:sz w:val="20"/>
          <w:szCs w:val="20"/>
        </w:rPr>
        <w:t>Present information, findings, and supporting evidence such that listeners can follow the line of reasoning and the</w:t>
      </w:r>
      <w:r w:rsidR="00A576AE">
        <w:rPr>
          <w:rFonts w:ascii="Calibri" w:eastAsia="MS PGothic" w:hAnsi="Calibri" w:cs="Arial"/>
          <w:bCs/>
          <w:sz w:val="20"/>
          <w:szCs w:val="20"/>
        </w:rPr>
        <w:t xml:space="preserve"> </w:t>
      </w:r>
      <w:r w:rsidRPr="009247AF">
        <w:rPr>
          <w:rFonts w:ascii="Calibri" w:eastAsia="MS PGothic" w:hAnsi="Calibri" w:cs="Arial"/>
          <w:bCs/>
          <w:sz w:val="20"/>
          <w:szCs w:val="20"/>
        </w:rPr>
        <w:t>organization, development, and style are appropriate to task, purpose, and audience.</w:t>
      </w:r>
    </w:p>
    <w:p w:rsidR="009247AF" w:rsidRPr="009247AF" w:rsidRDefault="009247AF" w:rsidP="00760339">
      <w:pPr>
        <w:numPr>
          <w:ilvl w:val="0"/>
          <w:numId w:val="249"/>
        </w:numPr>
        <w:rPr>
          <w:rFonts w:ascii="Calibri" w:eastAsia="MS PGothic" w:hAnsi="Calibri" w:cs="Arial"/>
          <w:bCs/>
          <w:sz w:val="20"/>
          <w:szCs w:val="20"/>
        </w:rPr>
      </w:pPr>
      <w:r w:rsidRPr="009247AF">
        <w:rPr>
          <w:rFonts w:ascii="Calibri" w:eastAsia="MS PGothic" w:hAnsi="Calibri" w:cs="Arial"/>
          <w:bCs/>
          <w:sz w:val="20"/>
          <w:szCs w:val="20"/>
        </w:rPr>
        <w:t>Make strategic use of digital media and visual displays of data to express information and enhance understanding of presentations.</w:t>
      </w:r>
    </w:p>
    <w:p w:rsidR="009247AF" w:rsidRDefault="009247AF" w:rsidP="00760339">
      <w:pPr>
        <w:numPr>
          <w:ilvl w:val="0"/>
          <w:numId w:val="249"/>
        </w:numPr>
        <w:rPr>
          <w:rFonts w:ascii="Calibri" w:eastAsia="MS PGothic" w:hAnsi="Calibri" w:cs="Arial"/>
          <w:bCs/>
          <w:sz w:val="20"/>
          <w:szCs w:val="20"/>
        </w:rPr>
      </w:pPr>
      <w:r w:rsidRPr="009247AF">
        <w:rPr>
          <w:rFonts w:ascii="Calibri" w:eastAsia="MS PGothic" w:hAnsi="Calibri" w:cs="Arial"/>
          <w:bCs/>
          <w:sz w:val="20"/>
          <w:szCs w:val="20"/>
        </w:rPr>
        <w:t>Adapt speech to a variety of contexts and communicative tasks, demonstrating command of formal English when indicated or appropriate.</w:t>
      </w:r>
    </w:p>
    <w:p w:rsidR="009247AF" w:rsidRDefault="009247AF" w:rsidP="009247AF">
      <w:pPr>
        <w:rPr>
          <w:rFonts w:ascii="Calibri" w:eastAsia="MS PGothic" w:hAnsi="Calibri" w:cs="Arial"/>
          <w:bCs/>
          <w:sz w:val="20"/>
          <w:szCs w:val="20"/>
        </w:rPr>
      </w:pPr>
    </w:p>
    <w:p w:rsidR="00BD729E" w:rsidRPr="00210B63" w:rsidRDefault="009247AF" w:rsidP="00210B63">
      <w:pPr>
        <w:pStyle w:val="CoreHeading1"/>
        <w:rPr>
          <w:rFonts w:eastAsia="MS PGothic"/>
        </w:rPr>
      </w:pPr>
      <w:r>
        <w:rPr>
          <w:rFonts w:eastAsia="MS PGothic"/>
          <w:sz w:val="20"/>
          <w:szCs w:val="20"/>
        </w:rPr>
        <w:br w:type="page"/>
      </w:r>
      <w:bookmarkStart w:id="62" w:name="_Toc342985003"/>
      <w:r w:rsidR="00BD729E" w:rsidRPr="00210B63">
        <w:rPr>
          <w:rFonts w:eastAsia="MS PGothic"/>
        </w:rPr>
        <w:lastRenderedPageBreak/>
        <w:t xml:space="preserve">Speaking and Listening Standards </w:t>
      </w:r>
      <w:r w:rsidR="00E51DE8">
        <w:rPr>
          <w:rFonts w:eastAsia="MS PGothic"/>
        </w:rPr>
        <w:t>6</w:t>
      </w:r>
      <w:r w:rsidR="00E51DE8">
        <w:rPr>
          <w:rFonts w:eastAsia="MS PGothic"/>
        </w:rPr>
        <w:noBreakHyphen/>
        <w:t>12</w:t>
      </w:r>
      <w:bookmarkEnd w:id="62"/>
    </w:p>
    <w:p w:rsidR="007611DB" w:rsidRDefault="0047333B" w:rsidP="0047333B">
      <w:pPr>
        <w:rPr>
          <w:rFonts w:ascii="Calibri" w:eastAsia="MS PGothic" w:hAnsi="Calibri" w:cs="Arial"/>
          <w:bCs/>
          <w:sz w:val="20"/>
          <w:szCs w:val="20"/>
        </w:rPr>
      </w:pPr>
      <w:r w:rsidRPr="0047333B">
        <w:rPr>
          <w:rFonts w:ascii="Calibri" w:eastAsia="MS PGothic" w:hAnsi="Calibri" w:cs="Arial"/>
          <w:bCs/>
          <w:sz w:val="20"/>
          <w:szCs w:val="20"/>
        </w:rPr>
        <w:t>The following standards for grades 6–12 offer a focus for instruction in each year to help ensure that students gain adequate mastery of a range of skills</w:t>
      </w:r>
      <w:r>
        <w:rPr>
          <w:rFonts w:ascii="Calibri" w:eastAsia="MS PGothic" w:hAnsi="Calibri" w:cs="Arial"/>
          <w:bCs/>
          <w:sz w:val="20"/>
          <w:szCs w:val="20"/>
        </w:rPr>
        <w:t xml:space="preserve"> </w:t>
      </w:r>
      <w:r w:rsidRPr="0047333B">
        <w:rPr>
          <w:rFonts w:ascii="Calibri" w:eastAsia="MS PGothic" w:hAnsi="Calibri" w:cs="Arial"/>
          <w:bCs/>
          <w:sz w:val="20"/>
          <w:szCs w:val="20"/>
        </w:rPr>
        <w:t xml:space="preserve">and applications. </w:t>
      </w:r>
      <w:r w:rsidRPr="0047333B">
        <w:rPr>
          <w:rFonts w:ascii="Calibri" w:eastAsia="MS PGothic" w:hAnsi="Calibri" w:cs="Arial"/>
          <w:bCs/>
          <w:i/>
          <w:iCs/>
          <w:sz w:val="20"/>
          <w:szCs w:val="20"/>
        </w:rPr>
        <w:t>Students advancing through the grades are expected to meet each year’s grade-specific standards and retain or further develop skills and</w:t>
      </w:r>
      <w:r>
        <w:rPr>
          <w:rFonts w:ascii="Calibri" w:eastAsia="MS PGothic" w:hAnsi="Calibri" w:cs="Arial"/>
          <w:bCs/>
          <w:i/>
          <w:iCs/>
          <w:sz w:val="20"/>
          <w:szCs w:val="20"/>
        </w:rPr>
        <w:t xml:space="preserve"> </w:t>
      </w:r>
      <w:r w:rsidRPr="0047333B">
        <w:rPr>
          <w:rFonts w:ascii="Calibri" w:eastAsia="MS PGothic" w:hAnsi="Calibri" w:cs="Arial"/>
          <w:bCs/>
          <w:i/>
          <w:iCs/>
          <w:sz w:val="20"/>
          <w:szCs w:val="20"/>
        </w:rPr>
        <w:t>understandings mastered in preceding grades.</w:t>
      </w:r>
    </w:p>
    <w:p w:rsidR="0047333B" w:rsidRDefault="0047333B" w:rsidP="009247AF">
      <w:pPr>
        <w:rPr>
          <w:rFonts w:ascii="Calibri" w:eastAsia="MS PGothic" w:hAnsi="Calibri" w:cs="Arial"/>
          <w:bCs/>
          <w:sz w:val="20"/>
          <w:szCs w:val="20"/>
        </w:rPr>
      </w:pPr>
    </w:p>
    <w:tbl>
      <w:tblPr>
        <w:tblW w:w="0" w:type="auto"/>
        <w:tblLook w:val="04A0" w:firstRow="1" w:lastRow="0" w:firstColumn="1" w:lastColumn="0" w:noHBand="0" w:noVBand="1"/>
      </w:tblPr>
      <w:tblGrid>
        <w:gridCol w:w="4706"/>
        <w:gridCol w:w="4703"/>
        <w:gridCol w:w="4703"/>
      </w:tblGrid>
      <w:tr w:rsidR="00E073D5" w:rsidRPr="004822FF" w:rsidTr="00487DFE">
        <w:trPr>
          <w:cantSplit/>
          <w:tblHeader/>
        </w:trPr>
        <w:tc>
          <w:tcPr>
            <w:tcW w:w="4776" w:type="dxa"/>
            <w:shd w:val="solid" w:color="000000" w:fill="FFFFFF"/>
          </w:tcPr>
          <w:p w:rsidR="00E073D5" w:rsidRPr="004822FF" w:rsidRDefault="00E073D5" w:rsidP="00E073D5">
            <w:pPr>
              <w:jc w:val="center"/>
              <w:rPr>
                <w:rFonts w:ascii="Calibri" w:eastAsia="MS PGothic" w:hAnsi="Calibri" w:cs="Arial"/>
                <w:b/>
                <w:bCs/>
                <w:sz w:val="20"/>
                <w:szCs w:val="20"/>
              </w:rPr>
            </w:pPr>
            <w:r>
              <w:rPr>
                <w:rFonts w:ascii="Calibri" w:eastAsia="MS PGothic" w:hAnsi="Calibri" w:cs="Arial"/>
                <w:b/>
                <w:bCs/>
                <w:sz w:val="20"/>
                <w:szCs w:val="20"/>
              </w:rPr>
              <w:t>Grade 6</w:t>
            </w:r>
            <w:r w:rsidRPr="004822FF">
              <w:rPr>
                <w:rFonts w:ascii="Calibri" w:eastAsia="MS PGothic" w:hAnsi="Calibri" w:cs="Arial"/>
                <w:b/>
                <w:bCs/>
                <w:sz w:val="20"/>
                <w:szCs w:val="20"/>
              </w:rPr>
              <w:t xml:space="preserve"> students:</w:t>
            </w:r>
          </w:p>
        </w:tc>
        <w:tc>
          <w:tcPr>
            <w:tcW w:w="4776" w:type="dxa"/>
            <w:shd w:val="solid" w:color="000000" w:fill="FFFFFF"/>
          </w:tcPr>
          <w:p w:rsidR="00E073D5" w:rsidRPr="004822FF" w:rsidRDefault="00E073D5" w:rsidP="00E073D5">
            <w:pPr>
              <w:jc w:val="center"/>
              <w:rPr>
                <w:rFonts w:ascii="Calibri" w:eastAsia="MS PGothic" w:hAnsi="Calibri" w:cs="Arial"/>
                <w:b/>
                <w:bCs/>
                <w:sz w:val="20"/>
                <w:szCs w:val="20"/>
              </w:rPr>
            </w:pPr>
            <w:r>
              <w:rPr>
                <w:rFonts w:ascii="Calibri" w:eastAsia="MS PGothic" w:hAnsi="Calibri" w:cs="Arial"/>
                <w:b/>
                <w:bCs/>
                <w:sz w:val="20"/>
                <w:szCs w:val="20"/>
              </w:rPr>
              <w:t>Grade 7</w:t>
            </w:r>
            <w:r w:rsidRPr="004822FF">
              <w:rPr>
                <w:rFonts w:ascii="Calibri" w:eastAsia="MS PGothic" w:hAnsi="Calibri" w:cs="Arial"/>
                <w:b/>
                <w:bCs/>
                <w:sz w:val="20"/>
                <w:szCs w:val="20"/>
              </w:rPr>
              <w:t xml:space="preserve"> students:</w:t>
            </w:r>
          </w:p>
        </w:tc>
        <w:tc>
          <w:tcPr>
            <w:tcW w:w="4776" w:type="dxa"/>
            <w:shd w:val="solid" w:color="000000" w:fill="FFFFFF"/>
          </w:tcPr>
          <w:p w:rsidR="00E073D5" w:rsidRPr="004822FF" w:rsidRDefault="00E073D5" w:rsidP="00E073D5">
            <w:pPr>
              <w:jc w:val="center"/>
              <w:rPr>
                <w:rFonts w:ascii="Calibri" w:eastAsia="MS PGothic" w:hAnsi="Calibri" w:cs="Arial"/>
                <w:b/>
                <w:bCs/>
                <w:sz w:val="20"/>
                <w:szCs w:val="20"/>
              </w:rPr>
            </w:pPr>
            <w:r>
              <w:rPr>
                <w:rFonts w:ascii="Calibri" w:eastAsia="MS PGothic" w:hAnsi="Calibri" w:cs="Arial"/>
                <w:b/>
                <w:bCs/>
                <w:sz w:val="20"/>
                <w:szCs w:val="20"/>
              </w:rPr>
              <w:t>Grade 8</w:t>
            </w:r>
            <w:r w:rsidRPr="004822FF">
              <w:rPr>
                <w:rFonts w:ascii="Calibri" w:eastAsia="MS PGothic" w:hAnsi="Calibri" w:cs="Arial"/>
                <w:b/>
                <w:bCs/>
                <w:sz w:val="20"/>
                <w:szCs w:val="20"/>
              </w:rPr>
              <w:t xml:space="preserve"> students:</w:t>
            </w:r>
          </w:p>
        </w:tc>
      </w:tr>
      <w:tr w:rsidR="00E073D5" w:rsidRPr="004822FF" w:rsidTr="00487DFE">
        <w:trPr>
          <w:cantSplit/>
        </w:trPr>
        <w:tc>
          <w:tcPr>
            <w:tcW w:w="14328" w:type="dxa"/>
            <w:gridSpan w:val="3"/>
            <w:shd w:val="clear" w:color="auto" w:fill="D9D9D9"/>
          </w:tcPr>
          <w:p w:rsidR="00E073D5" w:rsidRPr="004822FF" w:rsidRDefault="00E073D5" w:rsidP="00E073D5">
            <w:pPr>
              <w:rPr>
                <w:rFonts w:ascii="Calibri" w:eastAsia="MS PGothic" w:hAnsi="Calibri" w:cs="Arial"/>
                <w:b/>
                <w:bCs/>
                <w:sz w:val="20"/>
                <w:szCs w:val="20"/>
              </w:rPr>
            </w:pPr>
            <w:r>
              <w:rPr>
                <w:rFonts w:ascii="Calibri" w:eastAsia="MS PGothic" w:hAnsi="Calibri" w:cs="Arial"/>
                <w:b/>
                <w:bCs/>
                <w:sz w:val="20"/>
                <w:szCs w:val="20"/>
              </w:rPr>
              <w:t>Comprehension and Collaboration</w:t>
            </w:r>
          </w:p>
        </w:tc>
      </w:tr>
      <w:tr w:rsidR="00E073D5" w:rsidRPr="004822FF" w:rsidTr="00487DFE">
        <w:trPr>
          <w:cantSplit/>
        </w:trPr>
        <w:tc>
          <w:tcPr>
            <w:tcW w:w="4776" w:type="dxa"/>
            <w:tcBorders>
              <w:bottom w:val="single" w:sz="4" w:space="0" w:color="auto"/>
            </w:tcBorders>
            <w:shd w:val="clear" w:color="auto" w:fill="auto"/>
          </w:tcPr>
          <w:p w:rsidR="00E073D5" w:rsidRPr="00E073D5" w:rsidRDefault="00E073D5" w:rsidP="00760339">
            <w:pPr>
              <w:numPr>
                <w:ilvl w:val="0"/>
                <w:numId w:val="250"/>
              </w:numPr>
              <w:ind w:left="360"/>
              <w:rPr>
                <w:rFonts w:ascii="Calibri" w:eastAsia="MS PGothic" w:hAnsi="Calibri" w:cs="Arial"/>
                <w:bCs/>
                <w:sz w:val="20"/>
                <w:szCs w:val="20"/>
              </w:rPr>
            </w:pPr>
            <w:r w:rsidRPr="00E073D5">
              <w:rPr>
                <w:rFonts w:ascii="Calibri" w:eastAsia="MS PGothic" w:hAnsi="Calibri" w:cs="Arial"/>
                <w:bCs/>
                <w:sz w:val="20"/>
                <w:szCs w:val="20"/>
              </w:rPr>
              <w:t>Engage effectively in a range of collaborative discussions (one-on-one, in groups, and teacher</w:t>
            </w:r>
            <w:r w:rsidR="005C343B">
              <w:rPr>
                <w:rFonts w:ascii="Calibri" w:eastAsia="MS PGothic" w:hAnsi="Calibri" w:cs="Arial"/>
                <w:bCs/>
                <w:sz w:val="20"/>
                <w:szCs w:val="20"/>
              </w:rPr>
              <w:t>-</w:t>
            </w:r>
            <w:r w:rsidRPr="00E073D5">
              <w:rPr>
                <w:rFonts w:ascii="Calibri" w:eastAsia="MS PGothic" w:hAnsi="Calibri" w:cs="Arial"/>
                <w:bCs/>
                <w:sz w:val="20"/>
                <w:szCs w:val="20"/>
              </w:rPr>
              <w:t xml:space="preserve">led) with diverse partners on </w:t>
            </w:r>
            <w:r w:rsidRPr="003059FF">
              <w:rPr>
                <w:rFonts w:ascii="Calibri" w:eastAsia="MS PGothic" w:hAnsi="Calibri" w:cs="Arial"/>
                <w:bCs/>
                <w:i/>
                <w:sz w:val="20"/>
                <w:szCs w:val="20"/>
              </w:rPr>
              <w:t>grade 6 topics, texts, and issues,</w:t>
            </w:r>
            <w:r w:rsidRPr="00E073D5">
              <w:rPr>
                <w:rFonts w:ascii="Calibri" w:eastAsia="MS PGothic" w:hAnsi="Calibri" w:cs="Arial"/>
                <w:bCs/>
                <w:sz w:val="20"/>
                <w:szCs w:val="20"/>
              </w:rPr>
              <w:t xml:space="preserve"> building on others’ ideas and expressing their own clearly.</w:t>
            </w:r>
          </w:p>
          <w:p w:rsidR="00E073D5" w:rsidRPr="00E073D5" w:rsidRDefault="00E073D5" w:rsidP="00760339">
            <w:pPr>
              <w:numPr>
                <w:ilvl w:val="1"/>
                <w:numId w:val="250"/>
              </w:numPr>
              <w:ind w:left="720"/>
              <w:rPr>
                <w:rFonts w:ascii="Calibri" w:eastAsia="MS PGothic" w:hAnsi="Calibri" w:cs="Arial"/>
                <w:bCs/>
                <w:sz w:val="20"/>
                <w:szCs w:val="20"/>
              </w:rPr>
            </w:pPr>
            <w:r w:rsidRPr="00E073D5">
              <w:rPr>
                <w:rFonts w:ascii="Calibri" w:eastAsia="MS PGothic" w:hAnsi="Calibri" w:cs="Arial"/>
                <w:bCs/>
                <w:sz w:val="20"/>
                <w:szCs w:val="20"/>
              </w:rPr>
              <w:t>Come to discussions prepared, having read or studied required material; explicitly draw on that preparation by referring to evidence on the topic, text, or issue to probe and reflect on ideas under discussion.</w:t>
            </w:r>
          </w:p>
          <w:p w:rsidR="00E073D5" w:rsidRPr="00E073D5" w:rsidRDefault="00E073D5" w:rsidP="00760339">
            <w:pPr>
              <w:numPr>
                <w:ilvl w:val="1"/>
                <w:numId w:val="250"/>
              </w:numPr>
              <w:ind w:left="720"/>
              <w:rPr>
                <w:rFonts w:ascii="Calibri" w:eastAsia="MS PGothic" w:hAnsi="Calibri" w:cs="Arial"/>
                <w:bCs/>
                <w:sz w:val="20"/>
                <w:szCs w:val="20"/>
              </w:rPr>
            </w:pPr>
            <w:r w:rsidRPr="00E073D5">
              <w:rPr>
                <w:rFonts w:ascii="Calibri" w:eastAsia="MS PGothic" w:hAnsi="Calibri" w:cs="Arial"/>
                <w:bCs/>
                <w:sz w:val="20"/>
                <w:szCs w:val="20"/>
              </w:rPr>
              <w:t xml:space="preserve">Follow rules for collegial discussions, set specific goals and deadlines, and define individual roles as needed. </w:t>
            </w:r>
          </w:p>
          <w:p w:rsidR="00E073D5" w:rsidRPr="00E073D5" w:rsidRDefault="00E073D5" w:rsidP="00760339">
            <w:pPr>
              <w:numPr>
                <w:ilvl w:val="1"/>
                <w:numId w:val="250"/>
              </w:numPr>
              <w:ind w:left="720"/>
              <w:rPr>
                <w:rFonts w:ascii="Calibri" w:eastAsia="MS PGothic" w:hAnsi="Calibri" w:cs="Arial"/>
                <w:bCs/>
                <w:sz w:val="20"/>
                <w:szCs w:val="20"/>
              </w:rPr>
            </w:pPr>
            <w:r w:rsidRPr="00E073D5">
              <w:rPr>
                <w:rFonts w:ascii="Calibri" w:eastAsia="MS PGothic" w:hAnsi="Calibri" w:cs="Arial"/>
                <w:bCs/>
                <w:sz w:val="20"/>
                <w:szCs w:val="20"/>
              </w:rPr>
              <w:t>Pose and respond to specific questions with elaboration and detail by making comments that contribute to the topic, text, or issue under discussion.</w:t>
            </w:r>
          </w:p>
          <w:p w:rsidR="00E073D5" w:rsidRPr="00E073D5" w:rsidRDefault="00E073D5" w:rsidP="00263C0B">
            <w:pPr>
              <w:numPr>
                <w:ilvl w:val="1"/>
                <w:numId w:val="250"/>
              </w:numPr>
              <w:ind w:left="720"/>
              <w:rPr>
                <w:rFonts w:ascii="Calibri" w:eastAsia="MS PGothic" w:hAnsi="Calibri" w:cs="Arial"/>
                <w:bCs/>
                <w:sz w:val="20"/>
                <w:szCs w:val="20"/>
              </w:rPr>
            </w:pPr>
            <w:r w:rsidRPr="00E073D5">
              <w:rPr>
                <w:rFonts w:ascii="Calibri" w:eastAsia="MS PGothic" w:hAnsi="Calibri" w:cs="Arial"/>
                <w:bCs/>
                <w:sz w:val="20"/>
                <w:szCs w:val="20"/>
              </w:rPr>
              <w:t>Review the key ideas expressed and demonstrate understanding of multiple perspectives through reflection and paraphrasing.</w:t>
            </w:r>
            <w:r w:rsidR="00263C0B" w:rsidRPr="00E862DF">
              <w:rPr>
                <w:rFonts w:ascii="Calibri" w:eastAsia="MS PGothic" w:hAnsi="Calibri" w:cs="Arial"/>
                <w:b/>
                <w:bCs/>
                <w:sz w:val="20"/>
                <w:szCs w:val="20"/>
              </w:rPr>
              <w:t xml:space="preserve"> (</w:t>
            </w:r>
            <w:bookmarkStart w:id="63" w:name="OLE_LINK31"/>
            <w:r w:rsidR="00263C0B">
              <w:rPr>
                <w:rFonts w:ascii="Calibri" w:eastAsia="MS PGothic" w:hAnsi="Calibri" w:cs="Arial"/>
                <w:b/>
                <w:bCs/>
                <w:sz w:val="20"/>
                <w:szCs w:val="20"/>
              </w:rPr>
              <w:t>SL.6.1</w:t>
            </w:r>
            <w:bookmarkEnd w:id="63"/>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E073D5" w:rsidRDefault="00E073D5" w:rsidP="00760339">
            <w:pPr>
              <w:numPr>
                <w:ilvl w:val="0"/>
                <w:numId w:val="251"/>
              </w:numPr>
              <w:ind w:left="360"/>
              <w:rPr>
                <w:rFonts w:ascii="Calibri" w:eastAsia="MS PGothic" w:hAnsi="Calibri" w:cs="Arial"/>
                <w:bCs/>
                <w:sz w:val="20"/>
                <w:szCs w:val="20"/>
              </w:rPr>
            </w:pPr>
            <w:r w:rsidRPr="00E073D5">
              <w:rPr>
                <w:rFonts w:ascii="Calibri" w:eastAsia="MS PGothic" w:hAnsi="Calibri" w:cs="Arial"/>
                <w:bCs/>
                <w:sz w:val="20"/>
                <w:szCs w:val="20"/>
              </w:rPr>
              <w:t>Engage effectively in a range of collaborative discussions (one-on-one, in groups, and teacher</w:t>
            </w:r>
            <w:r w:rsidR="005C343B">
              <w:rPr>
                <w:rFonts w:ascii="Calibri" w:eastAsia="MS PGothic" w:hAnsi="Calibri" w:cs="Arial"/>
                <w:bCs/>
                <w:sz w:val="20"/>
                <w:szCs w:val="20"/>
              </w:rPr>
              <w:t>-</w:t>
            </w:r>
            <w:r w:rsidRPr="00E073D5">
              <w:rPr>
                <w:rFonts w:ascii="Calibri" w:eastAsia="MS PGothic" w:hAnsi="Calibri" w:cs="Arial"/>
                <w:bCs/>
                <w:sz w:val="20"/>
                <w:szCs w:val="20"/>
              </w:rPr>
              <w:t xml:space="preserve">led) with diverse partners on </w:t>
            </w:r>
            <w:r w:rsidRPr="003059FF">
              <w:rPr>
                <w:rFonts w:ascii="Calibri" w:eastAsia="MS PGothic" w:hAnsi="Calibri" w:cs="Arial"/>
                <w:bCs/>
                <w:i/>
                <w:sz w:val="20"/>
                <w:szCs w:val="20"/>
              </w:rPr>
              <w:t>grade 7 topics, texts, and issues,</w:t>
            </w:r>
            <w:r w:rsidRPr="00E073D5">
              <w:rPr>
                <w:rFonts w:ascii="Calibri" w:eastAsia="MS PGothic" w:hAnsi="Calibri" w:cs="Arial"/>
                <w:bCs/>
                <w:sz w:val="20"/>
                <w:szCs w:val="20"/>
              </w:rPr>
              <w:t xml:space="preserve"> building on others’ ideas and expressing their own clearly.</w:t>
            </w:r>
          </w:p>
          <w:p w:rsidR="00E073D5" w:rsidRPr="00E073D5" w:rsidRDefault="00E073D5" w:rsidP="00760339">
            <w:pPr>
              <w:numPr>
                <w:ilvl w:val="1"/>
                <w:numId w:val="251"/>
              </w:numPr>
              <w:ind w:left="720"/>
              <w:rPr>
                <w:rFonts w:ascii="Calibri" w:eastAsia="MS PGothic" w:hAnsi="Calibri" w:cs="Arial"/>
                <w:bCs/>
                <w:sz w:val="20"/>
                <w:szCs w:val="20"/>
              </w:rPr>
            </w:pPr>
            <w:r w:rsidRPr="00E073D5">
              <w:rPr>
                <w:rFonts w:ascii="Calibri" w:eastAsia="MS PGothic" w:hAnsi="Calibri" w:cs="Arial"/>
                <w:bCs/>
                <w:sz w:val="20"/>
                <w:szCs w:val="20"/>
              </w:rPr>
              <w:t>Come to discussions prepared, having read or researched material under study; explicit</w:t>
            </w:r>
            <w:r>
              <w:rPr>
                <w:rFonts w:ascii="Calibri" w:eastAsia="MS PGothic" w:hAnsi="Calibri" w:cs="Arial"/>
                <w:bCs/>
                <w:sz w:val="20"/>
                <w:szCs w:val="20"/>
              </w:rPr>
              <w:t xml:space="preserve">ly draw on that preparation by </w:t>
            </w:r>
            <w:r w:rsidRPr="00E073D5">
              <w:rPr>
                <w:rFonts w:ascii="Calibri" w:eastAsia="MS PGothic" w:hAnsi="Calibri" w:cs="Arial"/>
                <w:bCs/>
                <w:sz w:val="20"/>
                <w:szCs w:val="20"/>
              </w:rPr>
              <w:t>referring to evidence on the topic, text, or issue to probe and reflect on ideas under discussion.</w:t>
            </w:r>
          </w:p>
          <w:p w:rsidR="00E073D5" w:rsidRPr="00E073D5" w:rsidRDefault="00E073D5" w:rsidP="00760339">
            <w:pPr>
              <w:numPr>
                <w:ilvl w:val="1"/>
                <w:numId w:val="251"/>
              </w:numPr>
              <w:ind w:left="720"/>
              <w:rPr>
                <w:rFonts w:ascii="Calibri" w:eastAsia="MS PGothic" w:hAnsi="Calibri" w:cs="Arial"/>
                <w:bCs/>
                <w:sz w:val="20"/>
                <w:szCs w:val="20"/>
              </w:rPr>
            </w:pPr>
            <w:r w:rsidRPr="00E073D5">
              <w:rPr>
                <w:rFonts w:ascii="Calibri" w:eastAsia="MS PGothic" w:hAnsi="Calibri" w:cs="Arial"/>
                <w:bCs/>
                <w:sz w:val="20"/>
                <w:szCs w:val="20"/>
              </w:rPr>
              <w:t>Follow rules for collegial discussions, track progress toward specific goals and deadlines, and define individual roles as needed.</w:t>
            </w:r>
          </w:p>
          <w:p w:rsidR="00E073D5" w:rsidRPr="00E073D5" w:rsidRDefault="00E073D5" w:rsidP="00760339">
            <w:pPr>
              <w:numPr>
                <w:ilvl w:val="1"/>
                <w:numId w:val="251"/>
              </w:numPr>
              <w:ind w:left="720"/>
              <w:rPr>
                <w:rFonts w:ascii="Calibri" w:eastAsia="MS PGothic" w:hAnsi="Calibri" w:cs="Arial"/>
                <w:bCs/>
                <w:sz w:val="20"/>
                <w:szCs w:val="20"/>
              </w:rPr>
            </w:pPr>
            <w:r w:rsidRPr="00E073D5">
              <w:rPr>
                <w:rFonts w:ascii="Calibri" w:eastAsia="MS PGothic" w:hAnsi="Calibri" w:cs="Arial"/>
                <w:bCs/>
                <w:sz w:val="20"/>
                <w:szCs w:val="20"/>
              </w:rPr>
              <w:t>Pose questions that elicit elaboration and respond to others’ questions and comments with relevant observations and ideas that bring the discussion back on topic as needed.</w:t>
            </w:r>
          </w:p>
          <w:p w:rsidR="00E073D5" w:rsidRPr="00BB3E57" w:rsidRDefault="00E073D5" w:rsidP="00263C0B">
            <w:pPr>
              <w:numPr>
                <w:ilvl w:val="1"/>
                <w:numId w:val="251"/>
              </w:numPr>
              <w:ind w:left="720"/>
              <w:rPr>
                <w:rFonts w:ascii="Calibri" w:eastAsia="MS PGothic" w:hAnsi="Calibri" w:cs="Arial"/>
                <w:bCs/>
                <w:sz w:val="20"/>
                <w:szCs w:val="20"/>
              </w:rPr>
            </w:pPr>
            <w:r w:rsidRPr="00E073D5">
              <w:rPr>
                <w:rFonts w:ascii="Calibri" w:eastAsia="MS PGothic" w:hAnsi="Calibri" w:cs="Arial"/>
                <w:bCs/>
                <w:sz w:val="20"/>
                <w:szCs w:val="20"/>
              </w:rPr>
              <w:t>Acknowledge new information expressed by others and, when warranted, modify their own views.</w:t>
            </w:r>
            <w:r w:rsidR="00263C0B" w:rsidRPr="00E862DF">
              <w:rPr>
                <w:rFonts w:ascii="Calibri" w:eastAsia="MS PGothic" w:hAnsi="Calibri" w:cs="Arial"/>
                <w:b/>
                <w:bCs/>
                <w:sz w:val="20"/>
                <w:szCs w:val="20"/>
              </w:rPr>
              <w:t xml:space="preserve"> (</w:t>
            </w:r>
            <w:bookmarkStart w:id="64" w:name="OLE_LINK36"/>
            <w:r w:rsidR="00263C0B">
              <w:rPr>
                <w:rFonts w:ascii="Calibri" w:eastAsia="MS PGothic" w:hAnsi="Calibri" w:cs="Arial"/>
                <w:b/>
                <w:bCs/>
                <w:sz w:val="20"/>
                <w:szCs w:val="20"/>
              </w:rPr>
              <w:t>SL.7.1</w:t>
            </w:r>
            <w:bookmarkEnd w:id="64"/>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BB3E57" w:rsidRDefault="00BB3E57" w:rsidP="00760339">
            <w:pPr>
              <w:numPr>
                <w:ilvl w:val="0"/>
                <w:numId w:val="252"/>
              </w:numPr>
              <w:ind w:left="360"/>
              <w:rPr>
                <w:rFonts w:ascii="Calibri" w:eastAsia="MS PGothic" w:hAnsi="Calibri" w:cs="Arial"/>
                <w:bCs/>
                <w:sz w:val="20"/>
                <w:szCs w:val="20"/>
              </w:rPr>
            </w:pPr>
            <w:r w:rsidRPr="00BB3E57">
              <w:rPr>
                <w:rFonts w:ascii="Calibri" w:eastAsia="MS PGothic" w:hAnsi="Calibri" w:cs="Arial"/>
                <w:bCs/>
                <w:sz w:val="20"/>
                <w:szCs w:val="20"/>
              </w:rPr>
              <w:t>Engage effectively in a range of collaborative discussions (one-on-one, in groups, and teacher</w:t>
            </w:r>
            <w:r w:rsidR="005C343B">
              <w:rPr>
                <w:rFonts w:ascii="Calibri" w:eastAsia="MS PGothic" w:hAnsi="Calibri" w:cs="Arial"/>
                <w:bCs/>
                <w:sz w:val="20"/>
                <w:szCs w:val="20"/>
              </w:rPr>
              <w:t>-</w:t>
            </w:r>
            <w:r w:rsidRPr="00BB3E57">
              <w:rPr>
                <w:rFonts w:ascii="Calibri" w:eastAsia="MS PGothic" w:hAnsi="Calibri" w:cs="Arial"/>
                <w:bCs/>
                <w:sz w:val="20"/>
                <w:szCs w:val="20"/>
              </w:rPr>
              <w:t xml:space="preserve">led) with diverse partners on </w:t>
            </w:r>
            <w:r w:rsidRPr="003059FF">
              <w:rPr>
                <w:rFonts w:ascii="Calibri" w:eastAsia="MS PGothic" w:hAnsi="Calibri" w:cs="Arial"/>
                <w:bCs/>
                <w:i/>
                <w:sz w:val="20"/>
                <w:szCs w:val="20"/>
              </w:rPr>
              <w:t>grade 8 topics, texts, and issues,</w:t>
            </w:r>
            <w:r w:rsidRPr="00BB3E57">
              <w:rPr>
                <w:rFonts w:ascii="Calibri" w:eastAsia="MS PGothic" w:hAnsi="Calibri" w:cs="Arial"/>
                <w:bCs/>
                <w:sz w:val="20"/>
                <w:szCs w:val="20"/>
              </w:rPr>
              <w:t xml:space="preserve"> building on others’ ideas and expressing their own clearly.</w:t>
            </w:r>
          </w:p>
          <w:p w:rsidR="00BB3E57" w:rsidRPr="00BB3E57" w:rsidRDefault="00BB3E57" w:rsidP="00760339">
            <w:pPr>
              <w:numPr>
                <w:ilvl w:val="1"/>
                <w:numId w:val="252"/>
              </w:numPr>
              <w:ind w:left="720"/>
              <w:rPr>
                <w:rFonts w:ascii="Calibri" w:eastAsia="MS PGothic" w:hAnsi="Calibri" w:cs="Arial"/>
                <w:bCs/>
                <w:sz w:val="20"/>
                <w:szCs w:val="20"/>
              </w:rPr>
            </w:pPr>
            <w:r w:rsidRPr="00BB3E57">
              <w:rPr>
                <w:rFonts w:ascii="Calibri" w:eastAsia="MS PGothic" w:hAnsi="Calibri" w:cs="Arial"/>
                <w:bCs/>
                <w:sz w:val="20"/>
                <w:szCs w:val="20"/>
              </w:rPr>
              <w:t>Come to discussions prepared, having read or researched material under study; explicitly draw on that preparation by referring to evidence on the topic, text, or issue to probe and reflect on ideas under discussion.</w:t>
            </w:r>
          </w:p>
          <w:p w:rsidR="00BB3E57" w:rsidRPr="00BB3E57" w:rsidRDefault="00BB3E57" w:rsidP="00760339">
            <w:pPr>
              <w:numPr>
                <w:ilvl w:val="1"/>
                <w:numId w:val="252"/>
              </w:numPr>
              <w:ind w:left="720"/>
              <w:rPr>
                <w:rFonts w:ascii="Calibri" w:eastAsia="MS PGothic" w:hAnsi="Calibri" w:cs="Arial"/>
                <w:bCs/>
                <w:sz w:val="20"/>
                <w:szCs w:val="20"/>
              </w:rPr>
            </w:pPr>
            <w:r w:rsidRPr="00BB3E57">
              <w:rPr>
                <w:rFonts w:ascii="Calibri" w:eastAsia="MS PGothic" w:hAnsi="Calibri" w:cs="Arial"/>
                <w:bCs/>
                <w:sz w:val="20"/>
                <w:szCs w:val="20"/>
              </w:rPr>
              <w:t>Follow rules for collegial discussions and decision-making, track progress toward specific goals and deadlines, and define</w:t>
            </w:r>
            <w:r>
              <w:rPr>
                <w:rFonts w:ascii="Calibri" w:eastAsia="MS PGothic" w:hAnsi="Calibri" w:cs="Arial"/>
                <w:bCs/>
                <w:sz w:val="20"/>
                <w:szCs w:val="20"/>
              </w:rPr>
              <w:t xml:space="preserve"> </w:t>
            </w:r>
            <w:r w:rsidRPr="00BB3E57">
              <w:rPr>
                <w:rFonts w:ascii="Calibri" w:eastAsia="MS PGothic" w:hAnsi="Calibri" w:cs="Arial"/>
                <w:bCs/>
                <w:sz w:val="20"/>
                <w:szCs w:val="20"/>
              </w:rPr>
              <w:t>individual roles as needed.</w:t>
            </w:r>
          </w:p>
          <w:p w:rsidR="00BB3E57" w:rsidRPr="00BB3E57" w:rsidRDefault="00BB3E57" w:rsidP="00760339">
            <w:pPr>
              <w:numPr>
                <w:ilvl w:val="1"/>
                <w:numId w:val="252"/>
              </w:numPr>
              <w:ind w:left="720"/>
              <w:rPr>
                <w:rFonts w:ascii="Calibri" w:eastAsia="MS PGothic" w:hAnsi="Calibri" w:cs="Arial"/>
                <w:bCs/>
                <w:sz w:val="20"/>
                <w:szCs w:val="20"/>
              </w:rPr>
            </w:pPr>
            <w:r w:rsidRPr="00BB3E57">
              <w:rPr>
                <w:rFonts w:ascii="Calibri" w:eastAsia="MS PGothic" w:hAnsi="Calibri" w:cs="Arial"/>
                <w:bCs/>
                <w:sz w:val="20"/>
                <w:szCs w:val="20"/>
              </w:rPr>
              <w:t>Pose questions that connect the ideas of several speakers and respond to others' questions and comments with relevant</w:t>
            </w:r>
            <w:r>
              <w:rPr>
                <w:rFonts w:ascii="Calibri" w:eastAsia="MS PGothic" w:hAnsi="Calibri" w:cs="Arial"/>
                <w:bCs/>
                <w:sz w:val="20"/>
                <w:szCs w:val="20"/>
              </w:rPr>
              <w:t xml:space="preserve"> </w:t>
            </w:r>
            <w:r w:rsidRPr="00BB3E57">
              <w:rPr>
                <w:rFonts w:ascii="Calibri" w:eastAsia="MS PGothic" w:hAnsi="Calibri" w:cs="Arial"/>
                <w:bCs/>
                <w:sz w:val="20"/>
                <w:szCs w:val="20"/>
              </w:rPr>
              <w:t>evidence, observations, and ideas.</w:t>
            </w:r>
          </w:p>
          <w:p w:rsidR="00E073D5" w:rsidRPr="00BB3E57" w:rsidRDefault="00BB3E57" w:rsidP="00263C0B">
            <w:pPr>
              <w:numPr>
                <w:ilvl w:val="1"/>
                <w:numId w:val="252"/>
              </w:numPr>
              <w:ind w:left="720"/>
              <w:rPr>
                <w:rFonts w:ascii="Calibri" w:eastAsia="MS PGothic" w:hAnsi="Calibri" w:cs="Arial"/>
                <w:bCs/>
                <w:sz w:val="20"/>
                <w:szCs w:val="20"/>
              </w:rPr>
            </w:pPr>
            <w:r w:rsidRPr="00BB3E57">
              <w:rPr>
                <w:rFonts w:ascii="Calibri" w:eastAsia="MS PGothic" w:hAnsi="Calibri" w:cs="Arial"/>
                <w:bCs/>
                <w:sz w:val="20"/>
                <w:szCs w:val="20"/>
              </w:rPr>
              <w:t>Acknowledge new information expressed by others, and, when warranted, qualify or justify their own views in light of the evidence presented.</w:t>
            </w:r>
            <w:r w:rsidR="00263C0B" w:rsidRPr="00E862DF">
              <w:rPr>
                <w:rFonts w:ascii="Calibri" w:eastAsia="MS PGothic" w:hAnsi="Calibri" w:cs="Arial"/>
                <w:b/>
                <w:bCs/>
                <w:sz w:val="20"/>
                <w:szCs w:val="20"/>
              </w:rPr>
              <w:t xml:space="preserve"> (</w:t>
            </w:r>
            <w:bookmarkStart w:id="65" w:name="OLE_LINK41"/>
            <w:r w:rsidR="00263C0B">
              <w:rPr>
                <w:rFonts w:ascii="Calibri" w:eastAsia="MS PGothic" w:hAnsi="Calibri" w:cs="Arial"/>
                <w:b/>
                <w:bCs/>
                <w:sz w:val="20"/>
                <w:szCs w:val="20"/>
              </w:rPr>
              <w:t>SL.8.1</w:t>
            </w:r>
            <w:bookmarkEnd w:id="65"/>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1,2,3)</w:t>
            </w:r>
          </w:p>
        </w:tc>
      </w:tr>
      <w:tr w:rsidR="00E073D5" w:rsidRPr="004822FF" w:rsidTr="00487DFE">
        <w:trPr>
          <w:cantSplit/>
        </w:trPr>
        <w:tc>
          <w:tcPr>
            <w:tcW w:w="4776" w:type="dxa"/>
            <w:tcBorders>
              <w:top w:val="single" w:sz="4" w:space="0" w:color="auto"/>
              <w:bottom w:val="single" w:sz="4" w:space="0" w:color="auto"/>
            </w:tcBorders>
            <w:shd w:val="clear" w:color="auto" w:fill="auto"/>
          </w:tcPr>
          <w:p w:rsidR="00E073D5" w:rsidRPr="000862AA" w:rsidRDefault="000862AA" w:rsidP="00263C0B">
            <w:pPr>
              <w:numPr>
                <w:ilvl w:val="0"/>
                <w:numId w:val="250"/>
              </w:numPr>
              <w:ind w:left="360"/>
              <w:rPr>
                <w:rFonts w:ascii="Calibri" w:eastAsia="MS PGothic" w:hAnsi="Calibri" w:cs="Arial"/>
                <w:bCs/>
                <w:sz w:val="20"/>
                <w:szCs w:val="20"/>
              </w:rPr>
            </w:pPr>
            <w:r w:rsidRPr="000862AA">
              <w:rPr>
                <w:rFonts w:ascii="Calibri" w:eastAsia="MS PGothic" w:hAnsi="Calibri" w:cs="Arial"/>
                <w:bCs/>
                <w:sz w:val="20"/>
                <w:szCs w:val="20"/>
              </w:rPr>
              <w:t>Interpret information presented in diverse media and formats (e.g., visually, quantitatively, orally) and explain how it contributes to a topic, text, or issue under study.</w:t>
            </w:r>
            <w:r w:rsidR="00263C0B" w:rsidRPr="00E862DF">
              <w:rPr>
                <w:rFonts w:ascii="Calibri" w:eastAsia="MS PGothic" w:hAnsi="Calibri" w:cs="Arial"/>
                <w:b/>
                <w:bCs/>
                <w:sz w:val="20"/>
                <w:szCs w:val="20"/>
              </w:rPr>
              <w:t xml:space="preserve"> (</w:t>
            </w:r>
            <w:r w:rsidR="00263C0B">
              <w:rPr>
                <w:rFonts w:ascii="Calibri" w:eastAsia="MS PGothic" w:hAnsi="Calibri" w:cs="Arial"/>
                <w:b/>
                <w:bCs/>
                <w:sz w:val="20"/>
                <w:szCs w:val="20"/>
              </w:rPr>
              <w:t>SL.6.2</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2,3,4)</w:t>
            </w:r>
          </w:p>
        </w:tc>
        <w:tc>
          <w:tcPr>
            <w:tcW w:w="4776" w:type="dxa"/>
            <w:tcBorders>
              <w:top w:val="single" w:sz="4" w:space="0" w:color="auto"/>
              <w:bottom w:val="single" w:sz="4" w:space="0" w:color="auto"/>
            </w:tcBorders>
            <w:shd w:val="clear" w:color="auto" w:fill="auto"/>
          </w:tcPr>
          <w:p w:rsidR="00E073D5" w:rsidRPr="000862AA" w:rsidRDefault="000862AA" w:rsidP="00263C0B">
            <w:pPr>
              <w:numPr>
                <w:ilvl w:val="0"/>
                <w:numId w:val="253"/>
              </w:numPr>
              <w:ind w:left="360"/>
              <w:rPr>
                <w:rFonts w:ascii="Calibri" w:eastAsia="MS PGothic" w:hAnsi="Calibri" w:cs="Arial"/>
                <w:bCs/>
                <w:sz w:val="20"/>
                <w:szCs w:val="20"/>
              </w:rPr>
            </w:pPr>
            <w:r w:rsidRPr="000862AA">
              <w:rPr>
                <w:rFonts w:ascii="Calibri" w:eastAsia="MS PGothic" w:hAnsi="Calibri" w:cs="Arial"/>
                <w:bCs/>
                <w:sz w:val="20"/>
                <w:szCs w:val="20"/>
              </w:rPr>
              <w:t>Analyze the main ideas and supporting details presented in diverse media and formats (e.g., visually, quantitatively, orally) and explain how the ideas clarify a topic, text, or issue under study.</w:t>
            </w:r>
            <w:r w:rsidR="00263C0B" w:rsidRPr="00E862DF">
              <w:rPr>
                <w:rFonts w:ascii="Calibri" w:eastAsia="MS PGothic" w:hAnsi="Calibri" w:cs="Arial"/>
                <w:b/>
                <w:bCs/>
                <w:sz w:val="20"/>
                <w:szCs w:val="20"/>
              </w:rPr>
              <w:t xml:space="preserve"> (</w:t>
            </w:r>
            <w:r w:rsidR="00263C0B">
              <w:rPr>
                <w:rFonts w:ascii="Calibri" w:eastAsia="MS PGothic" w:hAnsi="Calibri" w:cs="Arial"/>
                <w:b/>
                <w:bCs/>
                <w:sz w:val="20"/>
                <w:szCs w:val="20"/>
              </w:rPr>
              <w:t>SL.7.2</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2,3,4)</w:t>
            </w:r>
          </w:p>
        </w:tc>
        <w:tc>
          <w:tcPr>
            <w:tcW w:w="4776" w:type="dxa"/>
            <w:tcBorders>
              <w:top w:val="single" w:sz="4" w:space="0" w:color="auto"/>
              <w:bottom w:val="single" w:sz="4" w:space="0" w:color="auto"/>
            </w:tcBorders>
            <w:shd w:val="clear" w:color="auto" w:fill="auto"/>
          </w:tcPr>
          <w:p w:rsidR="00E073D5" w:rsidRPr="000862AA" w:rsidRDefault="000862AA" w:rsidP="00263C0B">
            <w:pPr>
              <w:numPr>
                <w:ilvl w:val="0"/>
                <w:numId w:val="254"/>
              </w:numPr>
              <w:ind w:left="360"/>
              <w:rPr>
                <w:rFonts w:ascii="Calibri" w:eastAsia="MS PGothic" w:hAnsi="Calibri" w:cs="Arial"/>
                <w:bCs/>
                <w:sz w:val="20"/>
                <w:szCs w:val="20"/>
              </w:rPr>
            </w:pPr>
            <w:r w:rsidRPr="000862AA">
              <w:rPr>
                <w:rFonts w:ascii="Calibri" w:eastAsia="MS PGothic" w:hAnsi="Calibri" w:cs="Arial"/>
                <w:bCs/>
                <w:sz w:val="20"/>
                <w:szCs w:val="20"/>
              </w:rPr>
              <w:t>Analyze the purpose of information presented in diverse media and formats (e.g., visually, quantitatively, orally) and evaluate the motives (e.g., social, commercial, political) behind its presentation.</w:t>
            </w:r>
            <w:r w:rsidR="00263C0B" w:rsidRPr="00E862DF">
              <w:rPr>
                <w:rFonts w:ascii="Calibri" w:eastAsia="MS PGothic" w:hAnsi="Calibri" w:cs="Arial"/>
                <w:b/>
                <w:bCs/>
                <w:sz w:val="20"/>
                <w:szCs w:val="20"/>
              </w:rPr>
              <w:t xml:space="preserve"> (</w:t>
            </w:r>
            <w:r w:rsidR="00263C0B">
              <w:rPr>
                <w:rFonts w:ascii="Calibri" w:eastAsia="MS PGothic" w:hAnsi="Calibri" w:cs="Arial"/>
                <w:b/>
                <w:bCs/>
                <w:sz w:val="20"/>
                <w:szCs w:val="20"/>
              </w:rPr>
              <w:t>SL.8.2</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2,3,4)</w:t>
            </w:r>
          </w:p>
        </w:tc>
      </w:tr>
      <w:tr w:rsidR="00E073D5" w:rsidRPr="004822FF" w:rsidTr="00487DFE">
        <w:trPr>
          <w:cantSplit/>
        </w:trPr>
        <w:tc>
          <w:tcPr>
            <w:tcW w:w="4776" w:type="dxa"/>
            <w:tcBorders>
              <w:top w:val="single" w:sz="4" w:space="0" w:color="auto"/>
            </w:tcBorders>
            <w:shd w:val="clear" w:color="auto" w:fill="auto"/>
          </w:tcPr>
          <w:p w:rsidR="00E073D5" w:rsidRPr="00E57F06" w:rsidRDefault="00E57F06" w:rsidP="00263C0B">
            <w:pPr>
              <w:numPr>
                <w:ilvl w:val="0"/>
                <w:numId w:val="250"/>
              </w:numPr>
              <w:ind w:left="360"/>
              <w:rPr>
                <w:rFonts w:ascii="Calibri" w:eastAsia="MS PGothic" w:hAnsi="Calibri" w:cs="Arial"/>
                <w:bCs/>
                <w:sz w:val="20"/>
                <w:szCs w:val="20"/>
              </w:rPr>
            </w:pPr>
            <w:r w:rsidRPr="00E57F06">
              <w:rPr>
                <w:rFonts w:ascii="Calibri" w:eastAsia="MS PGothic" w:hAnsi="Calibri" w:cs="Arial"/>
                <w:bCs/>
                <w:sz w:val="20"/>
                <w:szCs w:val="20"/>
              </w:rPr>
              <w:t>Delineate a speaker’s argument and specific claims, distinguishing claims that are supported by reasons and evidence from claims that are not.</w:t>
            </w:r>
            <w:r w:rsidR="00263C0B" w:rsidRPr="00E862DF">
              <w:rPr>
                <w:rFonts w:ascii="Calibri" w:eastAsia="MS PGothic" w:hAnsi="Calibri" w:cs="Arial"/>
                <w:b/>
                <w:bCs/>
                <w:sz w:val="20"/>
                <w:szCs w:val="20"/>
              </w:rPr>
              <w:t xml:space="preserve"> (</w:t>
            </w:r>
            <w:r w:rsidR="00263C0B">
              <w:rPr>
                <w:rFonts w:ascii="Calibri" w:eastAsia="MS PGothic" w:hAnsi="Calibri" w:cs="Arial"/>
                <w:b/>
                <w:bCs/>
                <w:sz w:val="20"/>
                <w:szCs w:val="20"/>
              </w:rPr>
              <w:t>SL.6.3</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2,3)</w:t>
            </w:r>
          </w:p>
        </w:tc>
        <w:tc>
          <w:tcPr>
            <w:tcW w:w="4776" w:type="dxa"/>
            <w:tcBorders>
              <w:top w:val="single" w:sz="4" w:space="0" w:color="auto"/>
            </w:tcBorders>
            <w:shd w:val="clear" w:color="auto" w:fill="auto"/>
          </w:tcPr>
          <w:p w:rsidR="00E073D5" w:rsidRPr="00E57F06" w:rsidRDefault="00E57F06" w:rsidP="00263C0B">
            <w:pPr>
              <w:numPr>
                <w:ilvl w:val="0"/>
                <w:numId w:val="255"/>
              </w:numPr>
              <w:ind w:left="360"/>
              <w:rPr>
                <w:rFonts w:ascii="Calibri" w:eastAsia="MS PGothic" w:hAnsi="Calibri" w:cs="Arial"/>
                <w:bCs/>
                <w:sz w:val="20"/>
                <w:szCs w:val="20"/>
              </w:rPr>
            </w:pPr>
            <w:r w:rsidRPr="00E57F06">
              <w:rPr>
                <w:rFonts w:ascii="Calibri" w:eastAsia="MS PGothic" w:hAnsi="Calibri" w:cs="Arial"/>
                <w:bCs/>
                <w:sz w:val="20"/>
                <w:szCs w:val="20"/>
              </w:rPr>
              <w:t>Delineate a speaker’s argument and specific claims, evaluating the soundness of the reasoning and the relevance and sufficiency of the evidence.</w:t>
            </w:r>
            <w:r w:rsidR="00263C0B" w:rsidRPr="00E862DF">
              <w:rPr>
                <w:rFonts w:ascii="Calibri" w:eastAsia="MS PGothic" w:hAnsi="Calibri" w:cs="Arial"/>
                <w:b/>
                <w:bCs/>
                <w:sz w:val="20"/>
                <w:szCs w:val="20"/>
              </w:rPr>
              <w:t xml:space="preserve"> (</w:t>
            </w:r>
            <w:r w:rsidR="00263C0B">
              <w:rPr>
                <w:rFonts w:ascii="Calibri" w:eastAsia="MS PGothic" w:hAnsi="Calibri" w:cs="Arial"/>
                <w:b/>
                <w:bCs/>
                <w:sz w:val="20"/>
                <w:szCs w:val="20"/>
              </w:rPr>
              <w:t>SL.7.3</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2,3,4)</w:t>
            </w:r>
          </w:p>
        </w:tc>
        <w:tc>
          <w:tcPr>
            <w:tcW w:w="4776" w:type="dxa"/>
            <w:tcBorders>
              <w:top w:val="single" w:sz="4" w:space="0" w:color="auto"/>
            </w:tcBorders>
            <w:shd w:val="clear" w:color="auto" w:fill="auto"/>
          </w:tcPr>
          <w:p w:rsidR="00E073D5" w:rsidRPr="00E57F06" w:rsidRDefault="00E57F06" w:rsidP="00263C0B">
            <w:pPr>
              <w:numPr>
                <w:ilvl w:val="0"/>
                <w:numId w:val="256"/>
              </w:numPr>
              <w:ind w:left="360"/>
              <w:rPr>
                <w:rFonts w:ascii="Calibri" w:eastAsia="MS PGothic" w:hAnsi="Calibri" w:cs="Arial"/>
                <w:bCs/>
                <w:sz w:val="20"/>
                <w:szCs w:val="20"/>
              </w:rPr>
            </w:pPr>
            <w:r w:rsidRPr="00E57F06">
              <w:rPr>
                <w:rFonts w:ascii="Calibri" w:eastAsia="MS PGothic" w:hAnsi="Calibri" w:cs="Arial"/>
                <w:bCs/>
                <w:sz w:val="20"/>
                <w:szCs w:val="20"/>
              </w:rPr>
              <w:t>Delineate a speaker’s argument and specific claims, evaluating the soundness of the reasoning and relevance and sufficiency of the evidence and identifying when irrelevant evidence is introduced</w:t>
            </w:r>
            <w:r w:rsidR="00263C0B">
              <w:rPr>
                <w:rFonts w:ascii="Calibri" w:eastAsia="MS PGothic" w:hAnsi="Calibri" w:cs="Arial"/>
                <w:bCs/>
                <w:sz w:val="20"/>
                <w:szCs w:val="20"/>
              </w:rPr>
              <w:t xml:space="preserve">. </w:t>
            </w:r>
            <w:r w:rsidR="00263C0B" w:rsidRPr="00E862DF">
              <w:rPr>
                <w:rFonts w:ascii="Calibri" w:eastAsia="MS PGothic" w:hAnsi="Calibri" w:cs="Arial"/>
                <w:b/>
                <w:bCs/>
                <w:sz w:val="20"/>
                <w:szCs w:val="20"/>
              </w:rPr>
              <w:t>(</w:t>
            </w:r>
            <w:r w:rsidR="00263C0B">
              <w:rPr>
                <w:rFonts w:ascii="Calibri" w:eastAsia="MS PGothic" w:hAnsi="Calibri" w:cs="Arial"/>
                <w:b/>
                <w:bCs/>
                <w:sz w:val="20"/>
                <w:szCs w:val="20"/>
              </w:rPr>
              <w:t>SL.8.3</w:t>
            </w:r>
            <w:r w:rsidR="002B654F">
              <w:rPr>
                <w:rFonts w:ascii="Calibri" w:eastAsia="MS PGothic" w:hAnsi="Calibri" w:cs="Arial"/>
                <w:b/>
                <w:bCs/>
                <w:sz w:val="20"/>
                <w:szCs w:val="20"/>
              </w:rPr>
              <w:t>)</w:t>
            </w:r>
            <w:r w:rsidRPr="00E57F06">
              <w:rPr>
                <w:rFonts w:ascii="Calibri" w:eastAsia="MS PGothic" w:hAnsi="Calibri" w:cs="Arial"/>
                <w:bCs/>
                <w:sz w:val="20"/>
                <w:szCs w:val="20"/>
              </w:rPr>
              <w:t>.</w:t>
            </w:r>
            <w:r w:rsidR="00CF16DB">
              <w:rPr>
                <w:rFonts w:ascii="Calibri" w:eastAsia="MS PGothic" w:hAnsi="Calibri" w:cs="Arial"/>
                <w:bCs/>
                <w:sz w:val="20"/>
                <w:szCs w:val="20"/>
              </w:rPr>
              <w:t xml:space="preserve"> </w:t>
            </w:r>
            <w:r w:rsidR="00CF16DB">
              <w:rPr>
                <w:rFonts w:ascii="Calibri" w:eastAsia="MS PGothic" w:hAnsi="Calibri" w:cs="Arial"/>
                <w:b/>
                <w:bCs/>
                <w:color w:val="1F497D"/>
                <w:sz w:val="20"/>
                <w:szCs w:val="20"/>
              </w:rPr>
              <w:t>(DOK 2,3,4)</w:t>
            </w:r>
          </w:p>
        </w:tc>
      </w:tr>
      <w:tr w:rsidR="00E073D5" w:rsidRPr="004822FF" w:rsidTr="00487DFE">
        <w:trPr>
          <w:cantSplit/>
        </w:trPr>
        <w:tc>
          <w:tcPr>
            <w:tcW w:w="14328" w:type="dxa"/>
            <w:gridSpan w:val="3"/>
            <w:shd w:val="clear" w:color="auto" w:fill="D9D9D9"/>
          </w:tcPr>
          <w:p w:rsidR="00E073D5" w:rsidRPr="004822FF" w:rsidRDefault="00E073D5" w:rsidP="00E57F06">
            <w:pPr>
              <w:rPr>
                <w:rFonts w:ascii="Calibri" w:eastAsia="MS PGothic" w:hAnsi="Calibri" w:cs="Arial"/>
                <w:b/>
                <w:bCs/>
                <w:sz w:val="20"/>
                <w:szCs w:val="20"/>
              </w:rPr>
            </w:pPr>
            <w:r>
              <w:rPr>
                <w:rFonts w:ascii="Calibri" w:eastAsia="MS PGothic" w:hAnsi="Calibri" w:cs="Arial"/>
                <w:b/>
                <w:bCs/>
                <w:sz w:val="20"/>
                <w:szCs w:val="20"/>
              </w:rPr>
              <w:t>Pr</w:t>
            </w:r>
            <w:r w:rsidR="00E57F06">
              <w:rPr>
                <w:rFonts w:ascii="Calibri" w:eastAsia="MS PGothic" w:hAnsi="Calibri" w:cs="Arial"/>
                <w:b/>
                <w:bCs/>
                <w:sz w:val="20"/>
                <w:szCs w:val="20"/>
              </w:rPr>
              <w:t>esentation of Knowledge and Ideas</w:t>
            </w:r>
          </w:p>
        </w:tc>
      </w:tr>
      <w:tr w:rsidR="00E073D5" w:rsidRPr="004822FF" w:rsidTr="00487DFE">
        <w:trPr>
          <w:cantSplit/>
        </w:trPr>
        <w:tc>
          <w:tcPr>
            <w:tcW w:w="4776" w:type="dxa"/>
            <w:tcBorders>
              <w:bottom w:val="single" w:sz="4" w:space="0" w:color="auto"/>
            </w:tcBorders>
            <w:shd w:val="clear" w:color="auto" w:fill="auto"/>
          </w:tcPr>
          <w:p w:rsidR="00E073D5" w:rsidRPr="00515025" w:rsidRDefault="00013D87" w:rsidP="00263C0B">
            <w:pPr>
              <w:numPr>
                <w:ilvl w:val="0"/>
                <w:numId w:val="257"/>
              </w:numPr>
              <w:rPr>
                <w:rFonts w:ascii="Calibri" w:eastAsia="MS PGothic" w:hAnsi="Calibri" w:cs="Arial"/>
                <w:bCs/>
                <w:sz w:val="20"/>
                <w:szCs w:val="20"/>
              </w:rPr>
            </w:pPr>
            <w:r w:rsidRPr="00013D87">
              <w:rPr>
                <w:rFonts w:ascii="Calibri" w:eastAsia="MS PGothic" w:hAnsi="Calibri" w:cs="Arial"/>
                <w:bCs/>
                <w:sz w:val="20"/>
                <w:szCs w:val="20"/>
              </w:rPr>
              <w:lastRenderedPageBreak/>
              <w:t>Present claims and findings, sequencing ideas logically and using pertinent descriptions, facts, and details to accentuate main ideas or themes; use appropriate eye contact, adequate volume, and clear pronunciation.</w:t>
            </w:r>
            <w:r w:rsidR="00263C0B" w:rsidRPr="00E862DF">
              <w:rPr>
                <w:rFonts w:ascii="Calibri" w:eastAsia="MS PGothic" w:hAnsi="Calibri" w:cs="Arial"/>
                <w:b/>
                <w:bCs/>
                <w:sz w:val="20"/>
                <w:szCs w:val="20"/>
              </w:rPr>
              <w:t xml:space="preserve"> (</w:t>
            </w:r>
            <w:r w:rsidR="00263C0B">
              <w:rPr>
                <w:rFonts w:ascii="Calibri" w:eastAsia="MS PGothic" w:hAnsi="Calibri" w:cs="Arial"/>
                <w:b/>
                <w:bCs/>
                <w:sz w:val="20"/>
                <w:szCs w:val="20"/>
              </w:rPr>
              <w:t>SL.6.4</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E073D5" w:rsidRPr="00515025" w:rsidRDefault="00515025" w:rsidP="00263C0B">
            <w:pPr>
              <w:numPr>
                <w:ilvl w:val="0"/>
                <w:numId w:val="258"/>
              </w:numPr>
              <w:ind w:left="354"/>
              <w:rPr>
                <w:rFonts w:ascii="Calibri" w:eastAsia="MS PGothic" w:hAnsi="Calibri" w:cs="Arial"/>
                <w:bCs/>
                <w:sz w:val="20"/>
                <w:szCs w:val="20"/>
              </w:rPr>
            </w:pPr>
            <w:r w:rsidRPr="00515025">
              <w:rPr>
                <w:rFonts w:ascii="Calibri" w:eastAsia="MS PGothic" w:hAnsi="Calibri" w:cs="Arial"/>
                <w:bCs/>
                <w:sz w:val="20"/>
                <w:szCs w:val="20"/>
              </w:rPr>
              <w:t>Present claims and findings, emphasizing salient points in a focused, coherent manner with pertinent descriptions, facts, details, and examples; use appropriate eye contact, adequate volume, and clear pronunciation.</w:t>
            </w:r>
            <w:r w:rsidR="00263C0B" w:rsidRPr="00E862DF">
              <w:rPr>
                <w:rFonts w:ascii="Calibri" w:eastAsia="MS PGothic" w:hAnsi="Calibri" w:cs="Arial"/>
                <w:b/>
                <w:bCs/>
                <w:sz w:val="20"/>
                <w:szCs w:val="20"/>
              </w:rPr>
              <w:t xml:space="preserve"> (</w:t>
            </w:r>
            <w:r w:rsidR="00263C0B">
              <w:rPr>
                <w:rFonts w:ascii="Calibri" w:eastAsia="MS PGothic" w:hAnsi="Calibri" w:cs="Arial"/>
                <w:b/>
                <w:bCs/>
                <w:sz w:val="20"/>
                <w:szCs w:val="20"/>
              </w:rPr>
              <w:t>SL.7.4</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CF16DB" w:rsidRPr="00CF16DB" w:rsidRDefault="00515025" w:rsidP="00263C0B">
            <w:pPr>
              <w:numPr>
                <w:ilvl w:val="0"/>
                <w:numId w:val="259"/>
              </w:numPr>
              <w:rPr>
                <w:rFonts w:ascii="Calibri" w:eastAsia="MS PGothic" w:hAnsi="Calibri" w:cs="Arial"/>
                <w:bCs/>
                <w:sz w:val="20"/>
                <w:szCs w:val="20"/>
              </w:rPr>
            </w:pPr>
            <w:r w:rsidRPr="00515025">
              <w:rPr>
                <w:rFonts w:ascii="Calibri" w:eastAsia="MS PGothic" w:hAnsi="Calibri" w:cs="Arial"/>
                <w:bCs/>
                <w:sz w:val="20"/>
                <w:szCs w:val="20"/>
              </w:rPr>
              <w:t>Present claims and findings, emphasizing salient points in a focused, coherent manner with relevant evidence, sound valid reasoning, and well-chosen details; use appropriate eye contact, adequate volume, and clear pronunciation.</w:t>
            </w:r>
            <w:r w:rsidR="00263C0B" w:rsidRPr="00E862DF">
              <w:rPr>
                <w:rFonts w:ascii="Calibri" w:eastAsia="MS PGothic" w:hAnsi="Calibri" w:cs="Arial"/>
                <w:b/>
                <w:bCs/>
                <w:sz w:val="20"/>
                <w:szCs w:val="20"/>
              </w:rPr>
              <w:t xml:space="preserve"> (</w:t>
            </w:r>
            <w:r w:rsidR="00263C0B">
              <w:rPr>
                <w:rFonts w:ascii="Calibri" w:eastAsia="MS PGothic" w:hAnsi="Calibri" w:cs="Arial"/>
                <w:b/>
                <w:bCs/>
                <w:sz w:val="20"/>
                <w:szCs w:val="20"/>
              </w:rPr>
              <w:t>SL.8.4</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p>
          <w:p w:rsidR="00E073D5" w:rsidRPr="00515025" w:rsidRDefault="00CF16DB" w:rsidP="00CF16DB">
            <w:pPr>
              <w:ind w:left="360"/>
              <w:rPr>
                <w:rFonts w:ascii="Calibri" w:eastAsia="MS PGothic" w:hAnsi="Calibri" w:cs="Arial"/>
                <w:bCs/>
                <w:sz w:val="20"/>
                <w:szCs w:val="20"/>
              </w:rPr>
            </w:pPr>
            <w:r>
              <w:rPr>
                <w:rFonts w:ascii="Calibri" w:eastAsia="MS PGothic" w:hAnsi="Calibri" w:cs="Arial"/>
                <w:b/>
                <w:bCs/>
                <w:color w:val="1F497D"/>
                <w:sz w:val="20"/>
                <w:szCs w:val="20"/>
              </w:rPr>
              <w:t>(DOK 1,2,3)</w:t>
            </w:r>
          </w:p>
        </w:tc>
      </w:tr>
      <w:tr w:rsidR="00515025" w:rsidRPr="004822FF" w:rsidTr="00487DFE">
        <w:trPr>
          <w:cantSplit/>
        </w:trPr>
        <w:tc>
          <w:tcPr>
            <w:tcW w:w="4776" w:type="dxa"/>
            <w:tcBorders>
              <w:bottom w:val="single" w:sz="4" w:space="0" w:color="auto"/>
            </w:tcBorders>
            <w:shd w:val="clear" w:color="auto" w:fill="auto"/>
          </w:tcPr>
          <w:p w:rsidR="00650686" w:rsidRPr="00650686" w:rsidRDefault="00515025" w:rsidP="00263C0B">
            <w:pPr>
              <w:numPr>
                <w:ilvl w:val="0"/>
                <w:numId w:val="257"/>
              </w:numPr>
              <w:rPr>
                <w:rFonts w:ascii="Calibri" w:eastAsia="MS PGothic" w:hAnsi="Calibri" w:cs="Arial"/>
                <w:bCs/>
                <w:sz w:val="20"/>
                <w:szCs w:val="20"/>
              </w:rPr>
            </w:pPr>
            <w:r w:rsidRPr="00515025">
              <w:rPr>
                <w:rFonts w:ascii="Calibri" w:eastAsia="MS PGothic" w:hAnsi="Calibri" w:cs="Arial"/>
                <w:bCs/>
                <w:sz w:val="20"/>
                <w:szCs w:val="20"/>
              </w:rPr>
              <w:t>Include multimedia components (e.g., graphics, images, music, sound) and visual displays in presentations to clarify information.</w:t>
            </w:r>
            <w:r w:rsidR="00263C0B" w:rsidRPr="00E862DF">
              <w:rPr>
                <w:rFonts w:ascii="Calibri" w:eastAsia="MS PGothic" w:hAnsi="Calibri" w:cs="Arial"/>
                <w:b/>
                <w:bCs/>
                <w:sz w:val="20"/>
                <w:szCs w:val="20"/>
              </w:rPr>
              <w:t xml:space="preserve"> (</w:t>
            </w:r>
            <w:r w:rsidR="00263C0B">
              <w:rPr>
                <w:rFonts w:ascii="Calibri" w:eastAsia="MS PGothic" w:hAnsi="Calibri" w:cs="Arial"/>
                <w:b/>
                <w:bCs/>
                <w:sz w:val="20"/>
                <w:szCs w:val="20"/>
              </w:rPr>
              <w:t>SL.6.5</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p>
          <w:p w:rsidR="00515025" w:rsidRPr="00013D87" w:rsidRDefault="00650686" w:rsidP="00650686">
            <w:pPr>
              <w:ind w:left="360"/>
              <w:rPr>
                <w:rFonts w:ascii="Calibri" w:eastAsia="MS PGothic" w:hAnsi="Calibri" w:cs="Arial"/>
                <w:bCs/>
                <w:sz w:val="20"/>
                <w:szCs w:val="20"/>
              </w:rPr>
            </w:pPr>
            <w:r>
              <w:rPr>
                <w:rFonts w:ascii="Calibri" w:eastAsia="MS PGothic" w:hAnsi="Calibri" w:cs="Arial"/>
                <w:b/>
                <w:bCs/>
                <w:color w:val="1F497D"/>
                <w:sz w:val="20"/>
                <w:szCs w:val="20"/>
              </w:rPr>
              <w:t>(DOK 2,3)</w:t>
            </w:r>
          </w:p>
        </w:tc>
        <w:tc>
          <w:tcPr>
            <w:tcW w:w="4776" w:type="dxa"/>
            <w:tcBorders>
              <w:bottom w:val="single" w:sz="4" w:space="0" w:color="auto"/>
            </w:tcBorders>
            <w:shd w:val="clear" w:color="auto" w:fill="auto"/>
          </w:tcPr>
          <w:p w:rsidR="00515025" w:rsidRPr="00515025" w:rsidRDefault="00515025" w:rsidP="00263C0B">
            <w:pPr>
              <w:numPr>
                <w:ilvl w:val="0"/>
                <w:numId w:val="258"/>
              </w:numPr>
              <w:ind w:left="354"/>
              <w:rPr>
                <w:rFonts w:ascii="Calibri" w:eastAsia="MS PGothic" w:hAnsi="Calibri" w:cs="Arial"/>
                <w:bCs/>
                <w:sz w:val="20"/>
                <w:szCs w:val="20"/>
              </w:rPr>
            </w:pPr>
            <w:r w:rsidRPr="00515025">
              <w:rPr>
                <w:rFonts w:ascii="Calibri" w:eastAsia="MS PGothic" w:hAnsi="Calibri" w:cs="Arial"/>
                <w:bCs/>
                <w:sz w:val="20"/>
                <w:szCs w:val="20"/>
              </w:rPr>
              <w:t>Include multimedia components and visual displays in presentations to clarify claims and findings and emphasize salient points.</w:t>
            </w:r>
            <w:r w:rsidR="00263C0B" w:rsidRPr="00E862DF">
              <w:rPr>
                <w:rFonts w:ascii="Calibri" w:eastAsia="MS PGothic" w:hAnsi="Calibri" w:cs="Arial"/>
                <w:b/>
                <w:bCs/>
                <w:sz w:val="20"/>
                <w:szCs w:val="20"/>
              </w:rPr>
              <w:t xml:space="preserve"> (</w:t>
            </w:r>
            <w:r w:rsidR="00263C0B">
              <w:rPr>
                <w:rFonts w:ascii="Calibri" w:eastAsia="MS PGothic" w:hAnsi="Calibri" w:cs="Arial"/>
                <w:b/>
                <w:bCs/>
                <w:sz w:val="20"/>
                <w:szCs w:val="20"/>
              </w:rPr>
              <w:t>SL.7.5</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2,3)</w:t>
            </w:r>
          </w:p>
        </w:tc>
        <w:tc>
          <w:tcPr>
            <w:tcW w:w="4776" w:type="dxa"/>
            <w:tcBorders>
              <w:bottom w:val="single" w:sz="4" w:space="0" w:color="auto"/>
            </w:tcBorders>
            <w:shd w:val="clear" w:color="auto" w:fill="auto"/>
          </w:tcPr>
          <w:p w:rsidR="00515025" w:rsidRPr="00515025" w:rsidRDefault="00515025" w:rsidP="00263C0B">
            <w:pPr>
              <w:numPr>
                <w:ilvl w:val="0"/>
                <w:numId w:val="259"/>
              </w:numPr>
              <w:rPr>
                <w:rFonts w:ascii="Calibri" w:eastAsia="MS PGothic" w:hAnsi="Calibri" w:cs="Arial"/>
                <w:bCs/>
                <w:sz w:val="20"/>
                <w:szCs w:val="20"/>
              </w:rPr>
            </w:pPr>
            <w:r w:rsidRPr="00515025">
              <w:rPr>
                <w:rFonts w:ascii="Calibri" w:eastAsia="MS PGothic" w:hAnsi="Calibri" w:cs="Arial"/>
                <w:bCs/>
                <w:sz w:val="20"/>
                <w:szCs w:val="20"/>
              </w:rPr>
              <w:t>Integrate multimedia and visual displays into presentations to clarify information, strengthen claims and evidence, and add interest.</w:t>
            </w:r>
            <w:r w:rsidR="00263C0B" w:rsidRPr="00E862DF">
              <w:rPr>
                <w:rFonts w:ascii="Calibri" w:eastAsia="MS PGothic" w:hAnsi="Calibri" w:cs="Arial"/>
                <w:b/>
                <w:bCs/>
                <w:sz w:val="20"/>
                <w:szCs w:val="20"/>
              </w:rPr>
              <w:t xml:space="preserve"> (</w:t>
            </w:r>
            <w:r w:rsidR="00263C0B">
              <w:rPr>
                <w:rFonts w:ascii="Calibri" w:eastAsia="MS PGothic" w:hAnsi="Calibri" w:cs="Arial"/>
                <w:b/>
                <w:bCs/>
                <w:sz w:val="20"/>
                <w:szCs w:val="20"/>
              </w:rPr>
              <w:t>SL.8.5</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2,3)</w:t>
            </w:r>
          </w:p>
        </w:tc>
      </w:tr>
      <w:tr w:rsidR="00E073D5" w:rsidRPr="004822FF" w:rsidTr="00487DFE">
        <w:trPr>
          <w:cantSplit/>
        </w:trPr>
        <w:tc>
          <w:tcPr>
            <w:tcW w:w="4776" w:type="dxa"/>
            <w:tcBorders>
              <w:top w:val="single" w:sz="4" w:space="0" w:color="auto"/>
              <w:bottom w:val="single" w:sz="4" w:space="0" w:color="auto"/>
            </w:tcBorders>
            <w:shd w:val="clear" w:color="auto" w:fill="auto"/>
          </w:tcPr>
          <w:p w:rsidR="00E073D5" w:rsidRPr="00126600" w:rsidRDefault="00515025" w:rsidP="00263C0B">
            <w:pPr>
              <w:numPr>
                <w:ilvl w:val="0"/>
                <w:numId w:val="257"/>
              </w:numPr>
              <w:rPr>
                <w:rFonts w:ascii="Calibri" w:eastAsia="MS PGothic" w:hAnsi="Calibri" w:cs="Arial"/>
                <w:bCs/>
                <w:sz w:val="20"/>
                <w:szCs w:val="20"/>
              </w:rPr>
            </w:pPr>
            <w:r w:rsidRPr="00126600">
              <w:rPr>
                <w:rFonts w:ascii="Calibri" w:eastAsia="MS PGothic" w:hAnsi="Calibri" w:cs="Arial"/>
                <w:bCs/>
                <w:sz w:val="20"/>
                <w:szCs w:val="20"/>
              </w:rPr>
              <w:t xml:space="preserve">Adapt speech to a variety of contexts and tasks, </w:t>
            </w:r>
            <w:r w:rsidR="003D5D1C">
              <w:rPr>
                <w:rFonts w:ascii="Calibri" w:eastAsia="MS PGothic" w:hAnsi="Calibri" w:cs="Arial"/>
                <w:bCs/>
                <w:sz w:val="20"/>
                <w:szCs w:val="20"/>
              </w:rPr>
              <w:t xml:space="preserve">such as conducting interviews and participating in public performances, </w:t>
            </w:r>
            <w:r w:rsidRPr="00126600">
              <w:rPr>
                <w:rFonts w:ascii="Calibri" w:eastAsia="MS PGothic" w:hAnsi="Calibri" w:cs="Arial"/>
                <w:bCs/>
                <w:sz w:val="20"/>
                <w:szCs w:val="20"/>
              </w:rPr>
              <w:t>demonstrating command of formal English when indicated or appropriate. (See grade 6 Langua</w:t>
            </w:r>
            <w:r w:rsidR="00126600" w:rsidRPr="00126600">
              <w:rPr>
                <w:rFonts w:ascii="Calibri" w:eastAsia="MS PGothic" w:hAnsi="Calibri" w:cs="Arial"/>
                <w:bCs/>
                <w:sz w:val="20"/>
                <w:szCs w:val="20"/>
              </w:rPr>
              <w:t xml:space="preserve">ge standards 1 and 3 </w:t>
            </w:r>
            <w:r w:rsidRPr="00126600">
              <w:rPr>
                <w:rFonts w:ascii="Calibri" w:eastAsia="MS PGothic" w:hAnsi="Calibri" w:cs="Arial"/>
                <w:bCs/>
                <w:sz w:val="20"/>
                <w:szCs w:val="20"/>
              </w:rPr>
              <w:t>for specific expectations</w:t>
            </w:r>
            <w:r w:rsidR="002B654F">
              <w:rPr>
                <w:rFonts w:ascii="Calibri" w:eastAsia="MS PGothic" w:hAnsi="Calibri" w:cs="Arial"/>
                <w:bCs/>
                <w:sz w:val="20"/>
                <w:szCs w:val="20"/>
              </w:rPr>
              <w:t>)</w:t>
            </w:r>
            <w:r w:rsidR="00263C0B" w:rsidRPr="00E862DF">
              <w:rPr>
                <w:rFonts w:ascii="Calibri" w:eastAsia="MS PGothic" w:hAnsi="Calibri" w:cs="Arial"/>
                <w:b/>
                <w:bCs/>
                <w:sz w:val="20"/>
                <w:szCs w:val="20"/>
              </w:rPr>
              <w:t xml:space="preserve"> (</w:t>
            </w:r>
            <w:r w:rsidR="00263C0B">
              <w:rPr>
                <w:rFonts w:ascii="Calibri" w:eastAsia="MS PGothic" w:hAnsi="Calibri" w:cs="Arial"/>
                <w:b/>
                <w:bCs/>
                <w:sz w:val="20"/>
                <w:szCs w:val="20"/>
              </w:rPr>
              <w:t>SL.6.6</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1,2)</w:t>
            </w:r>
          </w:p>
        </w:tc>
        <w:tc>
          <w:tcPr>
            <w:tcW w:w="4776" w:type="dxa"/>
            <w:tcBorders>
              <w:top w:val="single" w:sz="4" w:space="0" w:color="auto"/>
              <w:bottom w:val="single" w:sz="4" w:space="0" w:color="auto"/>
            </w:tcBorders>
            <w:shd w:val="clear" w:color="auto" w:fill="auto"/>
          </w:tcPr>
          <w:p w:rsidR="00E073D5" w:rsidRPr="00126600" w:rsidRDefault="00515025" w:rsidP="00263C0B">
            <w:pPr>
              <w:numPr>
                <w:ilvl w:val="0"/>
                <w:numId w:val="258"/>
              </w:numPr>
              <w:ind w:left="354"/>
              <w:rPr>
                <w:rFonts w:ascii="Calibri" w:eastAsia="MS PGothic" w:hAnsi="Calibri" w:cs="Arial"/>
                <w:bCs/>
                <w:sz w:val="20"/>
                <w:szCs w:val="20"/>
              </w:rPr>
            </w:pPr>
            <w:r w:rsidRPr="00126600">
              <w:rPr>
                <w:rFonts w:ascii="Calibri" w:eastAsia="MS PGothic" w:hAnsi="Calibri" w:cs="Arial"/>
                <w:bCs/>
                <w:sz w:val="20"/>
                <w:szCs w:val="20"/>
              </w:rPr>
              <w:t>Adapt speech to a variety of contexts and tasks</w:t>
            </w:r>
            <w:r w:rsidR="003D5D1C" w:rsidRPr="00126600">
              <w:rPr>
                <w:rFonts w:ascii="Calibri" w:eastAsia="MS PGothic" w:hAnsi="Calibri" w:cs="Arial"/>
                <w:bCs/>
                <w:sz w:val="20"/>
                <w:szCs w:val="20"/>
              </w:rPr>
              <w:t xml:space="preserve">, </w:t>
            </w:r>
            <w:r w:rsidR="003D5D1C">
              <w:rPr>
                <w:rFonts w:ascii="Calibri" w:eastAsia="MS PGothic" w:hAnsi="Calibri" w:cs="Arial"/>
                <w:bCs/>
                <w:sz w:val="20"/>
                <w:szCs w:val="20"/>
              </w:rPr>
              <w:t>such as conducting interviews and participating in public performances,</w:t>
            </w:r>
            <w:r w:rsidRPr="00126600">
              <w:rPr>
                <w:rFonts w:ascii="Calibri" w:eastAsia="MS PGothic" w:hAnsi="Calibri" w:cs="Arial"/>
                <w:bCs/>
                <w:sz w:val="20"/>
                <w:szCs w:val="20"/>
              </w:rPr>
              <w:t xml:space="preserve"> demonstrating command of formal English when indicated or appropriate. (See grade 7 Langua</w:t>
            </w:r>
            <w:r w:rsidR="00126600" w:rsidRPr="00126600">
              <w:rPr>
                <w:rFonts w:ascii="Calibri" w:eastAsia="MS PGothic" w:hAnsi="Calibri" w:cs="Arial"/>
                <w:bCs/>
                <w:sz w:val="20"/>
                <w:szCs w:val="20"/>
              </w:rPr>
              <w:t xml:space="preserve">ge standards 1 and 3 </w:t>
            </w:r>
            <w:r w:rsidRPr="00126600">
              <w:rPr>
                <w:rFonts w:ascii="Calibri" w:eastAsia="MS PGothic" w:hAnsi="Calibri" w:cs="Arial"/>
                <w:bCs/>
                <w:sz w:val="20"/>
                <w:szCs w:val="20"/>
              </w:rPr>
              <w:t>for specific expectations</w:t>
            </w:r>
            <w:r w:rsidR="002B654F">
              <w:rPr>
                <w:rFonts w:ascii="Calibri" w:eastAsia="MS PGothic" w:hAnsi="Calibri" w:cs="Arial"/>
                <w:bCs/>
                <w:sz w:val="20"/>
                <w:szCs w:val="20"/>
              </w:rPr>
              <w:t>)</w:t>
            </w:r>
            <w:r w:rsidR="00263C0B" w:rsidRPr="00E862DF">
              <w:rPr>
                <w:rFonts w:ascii="Calibri" w:eastAsia="MS PGothic" w:hAnsi="Calibri" w:cs="Arial"/>
                <w:b/>
                <w:bCs/>
                <w:sz w:val="20"/>
                <w:szCs w:val="20"/>
              </w:rPr>
              <w:t xml:space="preserve"> (</w:t>
            </w:r>
            <w:r w:rsidR="00263C0B">
              <w:rPr>
                <w:rFonts w:ascii="Calibri" w:eastAsia="MS PGothic" w:hAnsi="Calibri" w:cs="Arial"/>
                <w:b/>
                <w:bCs/>
                <w:sz w:val="20"/>
                <w:szCs w:val="20"/>
              </w:rPr>
              <w:t>SL.7.6</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w:t>
            </w:r>
          </w:p>
        </w:tc>
        <w:tc>
          <w:tcPr>
            <w:tcW w:w="4776" w:type="dxa"/>
            <w:tcBorders>
              <w:top w:val="single" w:sz="4" w:space="0" w:color="auto"/>
              <w:bottom w:val="single" w:sz="4" w:space="0" w:color="auto"/>
            </w:tcBorders>
            <w:shd w:val="clear" w:color="auto" w:fill="auto"/>
          </w:tcPr>
          <w:p w:rsidR="00E073D5" w:rsidRPr="00126600" w:rsidRDefault="00515025" w:rsidP="00263C0B">
            <w:pPr>
              <w:numPr>
                <w:ilvl w:val="0"/>
                <w:numId w:val="259"/>
              </w:numPr>
              <w:rPr>
                <w:rFonts w:ascii="Calibri" w:eastAsia="MS PGothic" w:hAnsi="Calibri" w:cs="Arial"/>
                <w:bCs/>
                <w:sz w:val="20"/>
                <w:szCs w:val="20"/>
              </w:rPr>
            </w:pPr>
            <w:r w:rsidRPr="00126600">
              <w:rPr>
                <w:rFonts w:ascii="Calibri" w:eastAsia="MS PGothic" w:hAnsi="Calibri" w:cs="Arial"/>
                <w:bCs/>
                <w:sz w:val="20"/>
                <w:szCs w:val="20"/>
              </w:rPr>
              <w:t>Adapt speech to a variety of contexts and tasks</w:t>
            </w:r>
            <w:r w:rsidR="003D5D1C" w:rsidRPr="00126600">
              <w:rPr>
                <w:rFonts w:ascii="Calibri" w:eastAsia="MS PGothic" w:hAnsi="Calibri" w:cs="Arial"/>
                <w:bCs/>
                <w:sz w:val="20"/>
                <w:szCs w:val="20"/>
              </w:rPr>
              <w:t xml:space="preserve">, </w:t>
            </w:r>
            <w:r w:rsidR="003D5D1C">
              <w:rPr>
                <w:rFonts w:ascii="Calibri" w:eastAsia="MS PGothic" w:hAnsi="Calibri" w:cs="Arial"/>
                <w:bCs/>
                <w:sz w:val="20"/>
                <w:szCs w:val="20"/>
              </w:rPr>
              <w:t>such as conducting interviews and participating in public performances,</w:t>
            </w:r>
            <w:r w:rsidRPr="00126600">
              <w:rPr>
                <w:rFonts w:ascii="Calibri" w:eastAsia="MS PGothic" w:hAnsi="Calibri" w:cs="Arial"/>
                <w:bCs/>
                <w:sz w:val="20"/>
                <w:szCs w:val="20"/>
              </w:rPr>
              <w:t xml:space="preserve"> demonstrating command of formal English when indicated or appropriate. (See grade 8 Langua</w:t>
            </w:r>
            <w:r w:rsidR="00126600" w:rsidRPr="00126600">
              <w:rPr>
                <w:rFonts w:ascii="Calibri" w:eastAsia="MS PGothic" w:hAnsi="Calibri" w:cs="Arial"/>
                <w:bCs/>
                <w:sz w:val="20"/>
                <w:szCs w:val="20"/>
              </w:rPr>
              <w:t xml:space="preserve">ge standards 1 and 3 </w:t>
            </w:r>
            <w:r w:rsidRPr="00126600">
              <w:rPr>
                <w:rFonts w:ascii="Calibri" w:eastAsia="MS PGothic" w:hAnsi="Calibri" w:cs="Arial"/>
                <w:bCs/>
                <w:sz w:val="20"/>
                <w:szCs w:val="20"/>
              </w:rPr>
              <w:t>for specific expectations</w:t>
            </w:r>
            <w:r w:rsidR="002B654F">
              <w:rPr>
                <w:rFonts w:ascii="Calibri" w:eastAsia="MS PGothic" w:hAnsi="Calibri" w:cs="Arial"/>
                <w:bCs/>
                <w:sz w:val="20"/>
                <w:szCs w:val="20"/>
              </w:rPr>
              <w:t>)</w:t>
            </w:r>
            <w:r w:rsidR="00263C0B" w:rsidRPr="00E862DF">
              <w:rPr>
                <w:rFonts w:ascii="Calibri" w:eastAsia="MS PGothic" w:hAnsi="Calibri" w:cs="Arial"/>
                <w:b/>
                <w:bCs/>
                <w:sz w:val="20"/>
                <w:szCs w:val="20"/>
              </w:rPr>
              <w:t xml:space="preserve"> (</w:t>
            </w:r>
            <w:r w:rsidR="00263C0B">
              <w:rPr>
                <w:rFonts w:ascii="Calibri" w:eastAsia="MS PGothic" w:hAnsi="Calibri" w:cs="Arial"/>
                <w:b/>
                <w:bCs/>
                <w:sz w:val="20"/>
                <w:szCs w:val="20"/>
              </w:rPr>
              <w:t>SL.8.6</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w:t>
            </w:r>
          </w:p>
        </w:tc>
      </w:tr>
    </w:tbl>
    <w:p w:rsidR="007611DB" w:rsidRDefault="007611DB" w:rsidP="00D935DE">
      <w:pPr>
        <w:rPr>
          <w:rFonts w:ascii="Calibri" w:eastAsia="MS PGothic" w:hAnsi="Calibri" w:cs="Arial"/>
          <w:bCs/>
          <w:sz w:val="20"/>
          <w:szCs w:val="20"/>
        </w:rPr>
      </w:pPr>
    </w:p>
    <w:p w:rsidR="007611DB" w:rsidRDefault="000916E5" w:rsidP="00210B63">
      <w:pPr>
        <w:pStyle w:val="CoreHeading2"/>
      </w:pPr>
      <w:r>
        <w:rPr>
          <w:sz w:val="20"/>
          <w:szCs w:val="20"/>
        </w:rPr>
        <w:br w:type="page"/>
      </w:r>
      <w:r>
        <w:lastRenderedPageBreak/>
        <w:t xml:space="preserve">Speaking and Listening Standards </w:t>
      </w:r>
      <w:r w:rsidR="00E51DE8">
        <w:t>6</w:t>
      </w:r>
      <w:r w:rsidR="00E51DE8">
        <w:noBreakHyphen/>
        <w:t>12</w:t>
      </w:r>
    </w:p>
    <w:p w:rsidR="0047333B" w:rsidRDefault="0047333B" w:rsidP="0047333B">
      <w:pPr>
        <w:pStyle w:val="CoreHeading2"/>
        <w:rPr>
          <w:b w:val="0"/>
          <w:sz w:val="20"/>
          <w:szCs w:val="20"/>
        </w:rPr>
      </w:pPr>
      <w:r w:rsidRPr="0047333B">
        <w:rPr>
          <w:b w:val="0"/>
          <w:sz w:val="20"/>
          <w:szCs w:val="20"/>
        </w:rPr>
        <w:t>The CCR anchor standards and high school grade-specific standards work in tandem to define college and career readiness expectations—the former providing</w:t>
      </w:r>
      <w:r>
        <w:rPr>
          <w:b w:val="0"/>
          <w:sz w:val="20"/>
          <w:szCs w:val="20"/>
        </w:rPr>
        <w:t xml:space="preserve"> </w:t>
      </w:r>
      <w:r w:rsidRPr="0047333B">
        <w:rPr>
          <w:b w:val="0"/>
          <w:sz w:val="20"/>
          <w:szCs w:val="20"/>
        </w:rPr>
        <w:t>broad standards, the latter providing additional specificity.</w:t>
      </w:r>
    </w:p>
    <w:p w:rsidR="0047333B" w:rsidRPr="0047333B" w:rsidRDefault="0047333B" w:rsidP="0047333B">
      <w:pPr>
        <w:pStyle w:val="CoreHeading2"/>
        <w:rPr>
          <w:b w:val="0"/>
          <w:sz w:val="20"/>
          <w:szCs w:val="20"/>
        </w:rPr>
      </w:pPr>
    </w:p>
    <w:tbl>
      <w:tblPr>
        <w:tblW w:w="0" w:type="auto"/>
        <w:tblLook w:val="04A0" w:firstRow="1" w:lastRow="0" w:firstColumn="1" w:lastColumn="0" w:noHBand="0" w:noVBand="1"/>
      </w:tblPr>
      <w:tblGrid>
        <w:gridCol w:w="7056"/>
        <w:gridCol w:w="7056"/>
      </w:tblGrid>
      <w:tr w:rsidR="000916E5" w:rsidRPr="00A81A81" w:rsidTr="00D7375D">
        <w:trPr>
          <w:cantSplit/>
          <w:tblHeader/>
        </w:trPr>
        <w:tc>
          <w:tcPr>
            <w:tcW w:w="7056" w:type="dxa"/>
            <w:shd w:val="solid" w:color="000000" w:fill="FFFFFF"/>
          </w:tcPr>
          <w:p w:rsidR="000916E5" w:rsidRPr="00A81A81" w:rsidRDefault="000916E5" w:rsidP="00FF5481">
            <w:pPr>
              <w:jc w:val="center"/>
              <w:rPr>
                <w:rFonts w:ascii="Calibri" w:eastAsia="MS PGothic" w:hAnsi="Calibri" w:cs="Arial"/>
                <w:b/>
                <w:bCs/>
                <w:sz w:val="20"/>
                <w:szCs w:val="20"/>
              </w:rPr>
            </w:pPr>
            <w:r>
              <w:rPr>
                <w:rFonts w:ascii="Calibri" w:eastAsia="MS PGothic" w:hAnsi="Calibri" w:cs="Arial"/>
                <w:b/>
                <w:bCs/>
                <w:sz w:val="20"/>
                <w:szCs w:val="20"/>
              </w:rPr>
              <w:t>Grades 9-10 students:</w:t>
            </w:r>
          </w:p>
        </w:tc>
        <w:tc>
          <w:tcPr>
            <w:tcW w:w="7056" w:type="dxa"/>
            <w:shd w:val="solid" w:color="000000" w:fill="FFFFFF"/>
          </w:tcPr>
          <w:p w:rsidR="000916E5" w:rsidRPr="00A81A81" w:rsidRDefault="000916E5" w:rsidP="00FF5481">
            <w:pPr>
              <w:jc w:val="center"/>
              <w:rPr>
                <w:rFonts w:ascii="Calibri" w:eastAsia="MS PGothic" w:hAnsi="Calibri" w:cs="Arial"/>
                <w:b/>
                <w:bCs/>
                <w:sz w:val="20"/>
                <w:szCs w:val="20"/>
              </w:rPr>
            </w:pPr>
            <w:r w:rsidRPr="00A81A81">
              <w:rPr>
                <w:rFonts w:ascii="Calibri" w:eastAsia="MS PGothic" w:hAnsi="Calibri" w:cs="Arial"/>
                <w:b/>
                <w:bCs/>
                <w:sz w:val="20"/>
                <w:szCs w:val="20"/>
              </w:rPr>
              <w:t>Grade</w:t>
            </w:r>
            <w:r>
              <w:rPr>
                <w:rFonts w:ascii="Calibri" w:eastAsia="MS PGothic" w:hAnsi="Calibri" w:cs="Arial"/>
                <w:b/>
                <w:bCs/>
                <w:sz w:val="20"/>
                <w:szCs w:val="20"/>
              </w:rPr>
              <w:t>s</w:t>
            </w:r>
            <w:r w:rsidRPr="00A81A81">
              <w:rPr>
                <w:rFonts w:ascii="Calibri" w:eastAsia="MS PGothic" w:hAnsi="Calibri" w:cs="Arial"/>
                <w:b/>
                <w:bCs/>
                <w:sz w:val="20"/>
                <w:szCs w:val="20"/>
              </w:rPr>
              <w:t xml:space="preserve"> 1</w:t>
            </w:r>
            <w:r>
              <w:rPr>
                <w:rFonts w:ascii="Calibri" w:eastAsia="MS PGothic" w:hAnsi="Calibri" w:cs="Arial"/>
                <w:b/>
                <w:bCs/>
                <w:sz w:val="20"/>
                <w:szCs w:val="20"/>
              </w:rPr>
              <w:t>1-12</w:t>
            </w:r>
            <w:r w:rsidRPr="00A81A81">
              <w:rPr>
                <w:rFonts w:ascii="Calibri" w:eastAsia="MS PGothic" w:hAnsi="Calibri" w:cs="Arial"/>
                <w:b/>
                <w:bCs/>
                <w:sz w:val="20"/>
                <w:szCs w:val="20"/>
              </w:rPr>
              <w:t xml:space="preserve"> students</w:t>
            </w:r>
            <w:r>
              <w:rPr>
                <w:rFonts w:ascii="Calibri" w:eastAsia="MS PGothic" w:hAnsi="Calibri" w:cs="Arial"/>
                <w:b/>
                <w:bCs/>
                <w:sz w:val="20"/>
                <w:szCs w:val="20"/>
              </w:rPr>
              <w:t>:</w:t>
            </w:r>
          </w:p>
        </w:tc>
      </w:tr>
      <w:tr w:rsidR="000916E5" w:rsidRPr="009B380C" w:rsidTr="00D7375D">
        <w:trPr>
          <w:cantSplit/>
          <w:tblHeader/>
        </w:trPr>
        <w:tc>
          <w:tcPr>
            <w:tcW w:w="14112" w:type="dxa"/>
            <w:gridSpan w:val="2"/>
            <w:shd w:val="clear" w:color="auto" w:fill="D9D9D9"/>
          </w:tcPr>
          <w:p w:rsidR="000916E5" w:rsidRPr="009B380C" w:rsidRDefault="000916E5" w:rsidP="00FF5481">
            <w:pPr>
              <w:rPr>
                <w:rFonts w:ascii="Calibri" w:eastAsia="MS PGothic" w:hAnsi="Calibri" w:cs="Arial"/>
                <w:b/>
                <w:bCs/>
                <w:sz w:val="20"/>
                <w:szCs w:val="20"/>
              </w:rPr>
            </w:pPr>
            <w:r>
              <w:rPr>
                <w:rFonts w:ascii="Calibri" w:eastAsia="MS PGothic" w:hAnsi="Calibri" w:cs="Arial"/>
                <w:b/>
                <w:bCs/>
                <w:sz w:val="20"/>
                <w:szCs w:val="20"/>
              </w:rPr>
              <w:t>Comprehension and Collaboration</w:t>
            </w:r>
          </w:p>
        </w:tc>
      </w:tr>
      <w:tr w:rsidR="000916E5" w:rsidRPr="00A81A81" w:rsidTr="00D7375D">
        <w:trPr>
          <w:cantSplit/>
          <w:tblHeader/>
        </w:trPr>
        <w:tc>
          <w:tcPr>
            <w:tcW w:w="7056" w:type="dxa"/>
            <w:tcBorders>
              <w:bottom w:val="single" w:sz="4" w:space="0" w:color="auto"/>
            </w:tcBorders>
            <w:shd w:val="clear" w:color="auto" w:fill="auto"/>
          </w:tcPr>
          <w:p w:rsidR="000916E5" w:rsidRPr="008974E4" w:rsidRDefault="008974E4" w:rsidP="00760339">
            <w:pPr>
              <w:numPr>
                <w:ilvl w:val="0"/>
                <w:numId w:val="260"/>
              </w:numPr>
              <w:rPr>
                <w:rFonts w:ascii="Calibri" w:eastAsia="MS PGothic" w:hAnsi="Calibri" w:cs="Arial"/>
                <w:bCs/>
                <w:sz w:val="20"/>
                <w:szCs w:val="20"/>
              </w:rPr>
            </w:pPr>
            <w:r w:rsidRPr="008974E4">
              <w:rPr>
                <w:rFonts w:ascii="Calibri" w:eastAsia="MS PGothic" w:hAnsi="Calibri" w:cs="Arial"/>
                <w:bCs/>
                <w:sz w:val="20"/>
                <w:szCs w:val="20"/>
              </w:rPr>
              <w:t xml:space="preserve">Initiate and participate effectively in a range of collaborative discussions (one-on-one, in groups, and teacher-led) with diverse partners on </w:t>
            </w:r>
            <w:r w:rsidRPr="003059FF">
              <w:rPr>
                <w:rFonts w:ascii="Calibri" w:eastAsia="MS PGothic" w:hAnsi="Calibri" w:cs="Arial"/>
                <w:bCs/>
                <w:i/>
                <w:sz w:val="20"/>
                <w:szCs w:val="20"/>
              </w:rPr>
              <w:t>grades 9–10 topics, texts, and issues,</w:t>
            </w:r>
            <w:r w:rsidRPr="008974E4">
              <w:rPr>
                <w:rFonts w:ascii="Calibri" w:eastAsia="MS PGothic" w:hAnsi="Calibri" w:cs="Arial"/>
                <w:bCs/>
                <w:sz w:val="20"/>
                <w:szCs w:val="20"/>
              </w:rPr>
              <w:t xml:space="preserve"> building on others' ideas and expressing their own clearly and persuasively.</w:t>
            </w:r>
          </w:p>
          <w:p w:rsidR="008974E4" w:rsidRPr="008974E4" w:rsidRDefault="008974E4" w:rsidP="00760339">
            <w:pPr>
              <w:numPr>
                <w:ilvl w:val="1"/>
                <w:numId w:val="260"/>
              </w:numPr>
              <w:ind w:left="720"/>
              <w:rPr>
                <w:rFonts w:ascii="Calibri" w:eastAsia="MS PGothic" w:hAnsi="Calibri" w:cs="Arial"/>
                <w:bCs/>
                <w:sz w:val="20"/>
                <w:szCs w:val="20"/>
              </w:rPr>
            </w:pPr>
            <w:r w:rsidRPr="008974E4">
              <w:rPr>
                <w:rFonts w:ascii="Calibri" w:eastAsia="MS PGothic" w:hAnsi="Calibri" w:cs="Arial"/>
                <w:bCs/>
                <w:sz w:val="20"/>
                <w:szCs w:val="20"/>
              </w:rPr>
              <w:t>Come to discussions prepared, having read and researched material under study; explicitly draw on that preparation by referring to evidence from texts and other research on the topic or issue to stimulate a thoughtful, well-reasoned exchange of ideas.</w:t>
            </w:r>
          </w:p>
          <w:p w:rsidR="008974E4" w:rsidRPr="008974E4" w:rsidRDefault="008974E4" w:rsidP="00760339">
            <w:pPr>
              <w:numPr>
                <w:ilvl w:val="1"/>
                <w:numId w:val="260"/>
              </w:numPr>
              <w:ind w:left="720"/>
              <w:rPr>
                <w:rFonts w:ascii="Calibri" w:eastAsia="MS PGothic" w:hAnsi="Calibri" w:cs="Arial"/>
                <w:bCs/>
                <w:sz w:val="20"/>
                <w:szCs w:val="20"/>
              </w:rPr>
            </w:pPr>
            <w:r w:rsidRPr="008974E4">
              <w:rPr>
                <w:rFonts w:ascii="Calibri" w:eastAsia="MS PGothic" w:hAnsi="Calibri" w:cs="Arial"/>
                <w:bCs/>
                <w:sz w:val="20"/>
                <w:szCs w:val="20"/>
              </w:rPr>
              <w:t>Work with peers to set rules for collegial discussions and decision-making (e.g., informal consensus, taking votes on key issues, presentation of alternate views), clear goals and deadlines, and individual roles as needed.</w:t>
            </w:r>
          </w:p>
          <w:p w:rsidR="008974E4" w:rsidRPr="008974E4" w:rsidRDefault="008974E4" w:rsidP="00760339">
            <w:pPr>
              <w:numPr>
                <w:ilvl w:val="1"/>
                <w:numId w:val="260"/>
              </w:numPr>
              <w:ind w:left="720"/>
              <w:rPr>
                <w:rFonts w:ascii="Calibri" w:eastAsia="MS PGothic" w:hAnsi="Calibri" w:cs="Arial"/>
                <w:bCs/>
                <w:sz w:val="20"/>
                <w:szCs w:val="20"/>
              </w:rPr>
            </w:pPr>
            <w:r w:rsidRPr="008974E4">
              <w:rPr>
                <w:rFonts w:ascii="Calibri" w:eastAsia="MS PGothic" w:hAnsi="Calibri" w:cs="Arial"/>
                <w:bCs/>
                <w:sz w:val="20"/>
                <w:szCs w:val="20"/>
              </w:rPr>
              <w:t>Propel conversations by posing and responding to questions that relate the current discussion to broader themes or larger ideas; actively incorporate others into the discussion; and clarify, verify, or challenge ideas and conclusions.</w:t>
            </w:r>
          </w:p>
          <w:p w:rsidR="000916E5" w:rsidRPr="008974E4" w:rsidRDefault="008974E4" w:rsidP="00DC34A2">
            <w:pPr>
              <w:numPr>
                <w:ilvl w:val="1"/>
                <w:numId w:val="260"/>
              </w:numPr>
              <w:ind w:left="720"/>
              <w:rPr>
                <w:rFonts w:ascii="Calibri" w:eastAsia="MS PGothic" w:hAnsi="Calibri" w:cs="Arial"/>
                <w:bCs/>
                <w:sz w:val="20"/>
                <w:szCs w:val="20"/>
              </w:rPr>
            </w:pPr>
            <w:r w:rsidRPr="008974E4">
              <w:rPr>
                <w:rFonts w:ascii="Calibri" w:eastAsia="MS PGothic" w:hAnsi="Calibri" w:cs="Arial"/>
                <w:bCs/>
                <w:sz w:val="20"/>
                <w:szCs w:val="20"/>
              </w:rPr>
              <w:t>Respond thoughtfully to diverse perspectives, summarize points of agreement and disagreement, and, when warranted, qualify or justify their own views and understanding and make new connections in light of the evidence and reasoning presented.</w:t>
            </w:r>
            <w:r w:rsidR="00DC34A2" w:rsidRPr="00E862DF">
              <w:rPr>
                <w:rFonts w:ascii="Calibri" w:eastAsia="MS PGothic" w:hAnsi="Calibri" w:cs="Arial"/>
                <w:b/>
                <w:bCs/>
                <w:sz w:val="20"/>
                <w:szCs w:val="20"/>
              </w:rPr>
              <w:t xml:space="preserve"> (</w:t>
            </w:r>
            <w:bookmarkStart w:id="66" w:name="OLE_LINK46"/>
            <w:r w:rsidR="00DC34A2">
              <w:rPr>
                <w:rFonts w:ascii="Calibri" w:eastAsia="MS PGothic" w:hAnsi="Calibri" w:cs="Arial"/>
                <w:b/>
                <w:bCs/>
                <w:sz w:val="20"/>
                <w:szCs w:val="20"/>
              </w:rPr>
              <w:t>SL.9-10.1</w:t>
            </w:r>
            <w:bookmarkEnd w:id="66"/>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1,2,3)</w:t>
            </w:r>
          </w:p>
        </w:tc>
        <w:tc>
          <w:tcPr>
            <w:tcW w:w="7056" w:type="dxa"/>
            <w:tcBorders>
              <w:bottom w:val="single" w:sz="4" w:space="0" w:color="auto"/>
            </w:tcBorders>
            <w:shd w:val="clear" w:color="auto" w:fill="auto"/>
          </w:tcPr>
          <w:p w:rsidR="000916E5" w:rsidRDefault="00E731EE" w:rsidP="00760339">
            <w:pPr>
              <w:numPr>
                <w:ilvl w:val="0"/>
                <w:numId w:val="261"/>
              </w:numPr>
              <w:rPr>
                <w:rFonts w:ascii="Calibri" w:eastAsia="MS PGothic" w:hAnsi="Calibri" w:cs="Arial"/>
                <w:bCs/>
                <w:sz w:val="20"/>
                <w:szCs w:val="20"/>
              </w:rPr>
            </w:pPr>
            <w:r w:rsidRPr="00E731EE">
              <w:rPr>
                <w:rFonts w:ascii="Calibri" w:eastAsia="MS PGothic" w:hAnsi="Calibri" w:cs="Arial"/>
                <w:bCs/>
                <w:sz w:val="20"/>
                <w:szCs w:val="20"/>
              </w:rPr>
              <w:t>Initiate and participate effectively in a range of collaborative discussions (one</w:t>
            </w:r>
            <w:r w:rsidR="00235B03">
              <w:rPr>
                <w:rFonts w:ascii="Calibri" w:eastAsia="MS PGothic" w:hAnsi="Calibri" w:cs="Arial"/>
                <w:bCs/>
                <w:sz w:val="20"/>
                <w:szCs w:val="20"/>
              </w:rPr>
              <w:t>-</w:t>
            </w:r>
            <w:r w:rsidRPr="00E731EE">
              <w:rPr>
                <w:rFonts w:ascii="Calibri" w:eastAsia="MS PGothic" w:hAnsi="Calibri" w:cs="Arial"/>
                <w:bCs/>
                <w:sz w:val="20"/>
                <w:szCs w:val="20"/>
              </w:rPr>
              <w:t xml:space="preserve">on-one, in groups, and teacher-led) with diverse partners on </w:t>
            </w:r>
            <w:r w:rsidRPr="003059FF">
              <w:rPr>
                <w:rFonts w:ascii="Calibri" w:eastAsia="MS PGothic" w:hAnsi="Calibri" w:cs="Arial"/>
                <w:bCs/>
                <w:i/>
                <w:sz w:val="20"/>
                <w:szCs w:val="20"/>
              </w:rPr>
              <w:t>grades 11–12 topics, texts, and issues,</w:t>
            </w:r>
            <w:r w:rsidRPr="00E731EE">
              <w:rPr>
                <w:rFonts w:ascii="Calibri" w:eastAsia="MS PGothic" w:hAnsi="Calibri" w:cs="Arial"/>
                <w:bCs/>
                <w:sz w:val="20"/>
                <w:szCs w:val="20"/>
              </w:rPr>
              <w:t xml:space="preserve"> building on others’ ideas and expressing their own clearly and persuasively.</w:t>
            </w:r>
          </w:p>
          <w:p w:rsidR="00E731EE" w:rsidRPr="00E731EE" w:rsidRDefault="00E731EE" w:rsidP="00760339">
            <w:pPr>
              <w:numPr>
                <w:ilvl w:val="1"/>
                <w:numId w:val="261"/>
              </w:numPr>
              <w:ind w:left="720"/>
              <w:rPr>
                <w:rFonts w:ascii="Calibri" w:eastAsia="MS PGothic" w:hAnsi="Calibri" w:cs="Arial"/>
                <w:bCs/>
                <w:sz w:val="20"/>
                <w:szCs w:val="20"/>
              </w:rPr>
            </w:pPr>
            <w:r w:rsidRPr="00E731EE">
              <w:rPr>
                <w:rFonts w:ascii="Calibri" w:eastAsia="MS PGothic" w:hAnsi="Calibri" w:cs="Arial"/>
                <w:bCs/>
                <w:sz w:val="20"/>
                <w:szCs w:val="20"/>
              </w:rPr>
              <w:t>Come to discussions prepared, having read and researched material under study; explicitly draw on that preparation by referring to evidence from texts and other research on the topic or issue to stimulate a thoughtful, well</w:t>
            </w:r>
            <w:r w:rsidR="00757C1C">
              <w:rPr>
                <w:rFonts w:ascii="Calibri" w:eastAsia="MS PGothic" w:hAnsi="Calibri" w:cs="Arial"/>
                <w:bCs/>
                <w:sz w:val="20"/>
                <w:szCs w:val="20"/>
              </w:rPr>
              <w:t>-</w:t>
            </w:r>
            <w:r w:rsidRPr="00E731EE">
              <w:rPr>
                <w:rFonts w:ascii="Calibri" w:eastAsia="MS PGothic" w:hAnsi="Calibri" w:cs="Arial"/>
                <w:bCs/>
                <w:sz w:val="20"/>
                <w:szCs w:val="20"/>
              </w:rPr>
              <w:t>reasoned exchange of ideas.</w:t>
            </w:r>
          </w:p>
          <w:p w:rsidR="00E731EE" w:rsidRPr="00E731EE" w:rsidRDefault="00E731EE" w:rsidP="00760339">
            <w:pPr>
              <w:numPr>
                <w:ilvl w:val="1"/>
                <w:numId w:val="261"/>
              </w:numPr>
              <w:ind w:left="720"/>
              <w:rPr>
                <w:rFonts w:ascii="Calibri" w:eastAsia="MS PGothic" w:hAnsi="Calibri" w:cs="Arial"/>
                <w:bCs/>
                <w:sz w:val="20"/>
                <w:szCs w:val="20"/>
              </w:rPr>
            </w:pPr>
            <w:r w:rsidRPr="00E731EE">
              <w:rPr>
                <w:rFonts w:ascii="Calibri" w:eastAsia="MS PGothic" w:hAnsi="Calibri" w:cs="Arial"/>
                <w:bCs/>
                <w:sz w:val="20"/>
                <w:szCs w:val="20"/>
              </w:rPr>
              <w:t>Work with peers to promote civil, democratic discussions and decision</w:t>
            </w:r>
            <w:r w:rsidR="00757C1C">
              <w:rPr>
                <w:rFonts w:ascii="Calibri" w:eastAsia="MS PGothic" w:hAnsi="Calibri" w:cs="Arial"/>
                <w:bCs/>
                <w:sz w:val="20"/>
                <w:szCs w:val="20"/>
              </w:rPr>
              <w:t>-</w:t>
            </w:r>
            <w:r w:rsidRPr="00E731EE">
              <w:rPr>
                <w:rFonts w:ascii="Calibri" w:eastAsia="MS PGothic" w:hAnsi="Calibri" w:cs="Arial"/>
                <w:bCs/>
                <w:sz w:val="20"/>
                <w:szCs w:val="20"/>
              </w:rPr>
              <w:t>making, set clear goals and deadlines, and establish individual roles as needed.</w:t>
            </w:r>
          </w:p>
          <w:p w:rsidR="00E731EE" w:rsidRPr="00E731EE" w:rsidRDefault="00E731EE" w:rsidP="00760339">
            <w:pPr>
              <w:numPr>
                <w:ilvl w:val="1"/>
                <w:numId w:val="261"/>
              </w:numPr>
              <w:ind w:left="720"/>
              <w:rPr>
                <w:rFonts w:ascii="Calibri" w:eastAsia="MS PGothic" w:hAnsi="Calibri" w:cs="Arial"/>
                <w:bCs/>
                <w:sz w:val="20"/>
                <w:szCs w:val="20"/>
              </w:rPr>
            </w:pPr>
            <w:r w:rsidRPr="00E731EE">
              <w:rPr>
                <w:rFonts w:ascii="Calibri" w:eastAsia="MS PGothic" w:hAnsi="Calibri" w:cs="Arial"/>
                <w:bCs/>
                <w:sz w:val="20"/>
                <w:szCs w:val="20"/>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0916E5" w:rsidRPr="00E731EE" w:rsidRDefault="00E731EE" w:rsidP="00A60D15">
            <w:pPr>
              <w:numPr>
                <w:ilvl w:val="1"/>
                <w:numId w:val="261"/>
              </w:numPr>
              <w:ind w:left="720"/>
              <w:rPr>
                <w:rFonts w:ascii="Calibri" w:eastAsia="MS PGothic" w:hAnsi="Calibri" w:cs="Arial"/>
                <w:bCs/>
                <w:sz w:val="20"/>
                <w:szCs w:val="20"/>
              </w:rPr>
            </w:pPr>
            <w:r w:rsidRPr="00E731EE">
              <w:rPr>
                <w:rFonts w:ascii="Calibri" w:eastAsia="MS PGothic" w:hAnsi="Calibri" w:cs="Arial"/>
                <w:bCs/>
                <w:sz w:val="20"/>
                <w:szCs w:val="20"/>
              </w:rPr>
              <w:t>Respond thoughtfully to diverse perspectives; synthesize comments, claims, and evidence made on all sides of an issue; resolve contradictions when possible; and determine what additional information or research is required to deepen the</w:t>
            </w:r>
            <w:r w:rsidR="00A576AE">
              <w:rPr>
                <w:rFonts w:ascii="Calibri" w:eastAsia="MS PGothic" w:hAnsi="Calibri" w:cs="Arial"/>
                <w:bCs/>
                <w:sz w:val="20"/>
                <w:szCs w:val="20"/>
              </w:rPr>
              <w:t xml:space="preserve"> </w:t>
            </w:r>
            <w:r w:rsidRPr="00E731EE">
              <w:rPr>
                <w:rFonts w:ascii="Calibri" w:eastAsia="MS PGothic" w:hAnsi="Calibri" w:cs="Arial"/>
                <w:bCs/>
                <w:sz w:val="20"/>
                <w:szCs w:val="20"/>
              </w:rPr>
              <w:t>investigation or complete the task.</w:t>
            </w:r>
            <w:r w:rsidR="00A60D15" w:rsidRPr="00E862DF">
              <w:rPr>
                <w:rFonts w:ascii="Calibri" w:eastAsia="MS PGothic" w:hAnsi="Calibri" w:cs="Arial"/>
                <w:b/>
                <w:bCs/>
                <w:sz w:val="20"/>
                <w:szCs w:val="20"/>
              </w:rPr>
              <w:t xml:space="preserve"> (</w:t>
            </w:r>
            <w:r w:rsidR="00A60D15">
              <w:rPr>
                <w:rFonts w:ascii="Calibri" w:eastAsia="MS PGothic" w:hAnsi="Calibri" w:cs="Arial"/>
                <w:b/>
                <w:bCs/>
                <w:sz w:val="20"/>
                <w:szCs w:val="20"/>
              </w:rPr>
              <w:t>SL.11-12.1</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1,2,3)</w:t>
            </w:r>
          </w:p>
        </w:tc>
      </w:tr>
      <w:tr w:rsidR="000916E5" w:rsidRPr="00A81A81" w:rsidTr="00D7375D">
        <w:trPr>
          <w:cantSplit/>
          <w:tblHeader/>
        </w:trPr>
        <w:tc>
          <w:tcPr>
            <w:tcW w:w="7056" w:type="dxa"/>
            <w:tcBorders>
              <w:top w:val="single" w:sz="4" w:space="0" w:color="auto"/>
              <w:bottom w:val="single" w:sz="4" w:space="0" w:color="auto"/>
            </w:tcBorders>
            <w:shd w:val="clear" w:color="auto" w:fill="auto"/>
          </w:tcPr>
          <w:p w:rsidR="000916E5" w:rsidRPr="00E731EE" w:rsidRDefault="00E731EE" w:rsidP="00DC34A2">
            <w:pPr>
              <w:numPr>
                <w:ilvl w:val="0"/>
                <w:numId w:val="261"/>
              </w:numPr>
              <w:rPr>
                <w:rFonts w:ascii="Calibri" w:eastAsia="MS PGothic" w:hAnsi="Calibri" w:cs="Arial"/>
                <w:bCs/>
                <w:sz w:val="20"/>
                <w:szCs w:val="20"/>
              </w:rPr>
            </w:pPr>
            <w:r w:rsidRPr="00E731EE">
              <w:rPr>
                <w:rFonts w:ascii="Calibri" w:eastAsia="MS PGothic" w:hAnsi="Calibri" w:cs="Arial"/>
                <w:bCs/>
                <w:sz w:val="20"/>
                <w:szCs w:val="20"/>
              </w:rPr>
              <w:t>Integrate multiple sources of information presented in diverse media or formats (e.g., visually, quantitatively, orally) evaluating the credibility and accuracy of each source.</w:t>
            </w:r>
            <w:r w:rsidR="00DC34A2" w:rsidRPr="00E862DF">
              <w:rPr>
                <w:rFonts w:ascii="Calibri" w:eastAsia="MS PGothic" w:hAnsi="Calibri" w:cs="Arial"/>
                <w:b/>
                <w:bCs/>
                <w:sz w:val="20"/>
                <w:szCs w:val="20"/>
              </w:rPr>
              <w:t xml:space="preserve"> (</w:t>
            </w:r>
            <w:r w:rsidR="00DC34A2">
              <w:rPr>
                <w:rFonts w:ascii="Calibri" w:eastAsia="MS PGothic" w:hAnsi="Calibri" w:cs="Arial"/>
                <w:b/>
                <w:bCs/>
                <w:sz w:val="20"/>
                <w:szCs w:val="20"/>
              </w:rPr>
              <w:t>SL.9-10.2</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2,3,4)</w:t>
            </w:r>
          </w:p>
        </w:tc>
        <w:tc>
          <w:tcPr>
            <w:tcW w:w="7056" w:type="dxa"/>
            <w:tcBorders>
              <w:top w:val="single" w:sz="4" w:space="0" w:color="auto"/>
              <w:bottom w:val="single" w:sz="4" w:space="0" w:color="auto"/>
            </w:tcBorders>
            <w:shd w:val="clear" w:color="auto" w:fill="auto"/>
          </w:tcPr>
          <w:p w:rsidR="000916E5" w:rsidRPr="00E731EE" w:rsidRDefault="00E731EE" w:rsidP="00A60D15">
            <w:pPr>
              <w:numPr>
                <w:ilvl w:val="0"/>
                <w:numId w:val="262"/>
              </w:numPr>
              <w:rPr>
                <w:rFonts w:ascii="Calibri" w:eastAsia="MS PGothic" w:hAnsi="Calibri" w:cs="Arial"/>
                <w:bCs/>
                <w:sz w:val="20"/>
                <w:szCs w:val="20"/>
              </w:rPr>
            </w:pPr>
            <w:r w:rsidRPr="00E731EE">
              <w:rPr>
                <w:rFonts w:ascii="Calibri" w:eastAsia="MS PGothic" w:hAnsi="Calibri" w:cs="Arial"/>
                <w:bCs/>
                <w:sz w:val="20"/>
                <w:szCs w:val="20"/>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r w:rsidR="00A60D15" w:rsidRPr="00E862DF">
              <w:rPr>
                <w:rFonts w:ascii="Calibri" w:eastAsia="MS PGothic" w:hAnsi="Calibri" w:cs="Arial"/>
                <w:b/>
                <w:bCs/>
                <w:sz w:val="20"/>
                <w:szCs w:val="20"/>
              </w:rPr>
              <w:t xml:space="preserve"> (</w:t>
            </w:r>
            <w:r w:rsidR="00A60D15">
              <w:rPr>
                <w:rFonts w:ascii="Calibri" w:eastAsia="MS PGothic" w:hAnsi="Calibri" w:cs="Arial"/>
                <w:b/>
                <w:bCs/>
                <w:sz w:val="20"/>
                <w:szCs w:val="20"/>
              </w:rPr>
              <w:t>SL.11-12.2</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2E79B6">
              <w:rPr>
                <w:rFonts w:ascii="Calibri" w:eastAsia="MS PGothic" w:hAnsi="Calibri" w:cs="Arial"/>
                <w:b/>
                <w:bCs/>
                <w:color w:val="1F497D"/>
                <w:sz w:val="20"/>
                <w:szCs w:val="20"/>
              </w:rPr>
              <w:t>(DOK 3,4)</w:t>
            </w:r>
          </w:p>
        </w:tc>
      </w:tr>
      <w:tr w:rsidR="000916E5" w:rsidRPr="00A81A81" w:rsidTr="00D7375D">
        <w:trPr>
          <w:cantSplit/>
          <w:tblHeader/>
        </w:trPr>
        <w:tc>
          <w:tcPr>
            <w:tcW w:w="7056" w:type="dxa"/>
            <w:tcBorders>
              <w:top w:val="single" w:sz="4" w:space="0" w:color="auto"/>
            </w:tcBorders>
            <w:shd w:val="clear" w:color="auto" w:fill="auto"/>
          </w:tcPr>
          <w:p w:rsidR="000916E5" w:rsidRPr="002369E0" w:rsidRDefault="002369E0" w:rsidP="00DC34A2">
            <w:pPr>
              <w:numPr>
                <w:ilvl w:val="0"/>
                <w:numId w:val="261"/>
              </w:numPr>
              <w:rPr>
                <w:rFonts w:ascii="Calibri" w:eastAsia="MS PGothic" w:hAnsi="Calibri" w:cs="Arial"/>
                <w:bCs/>
                <w:sz w:val="20"/>
                <w:szCs w:val="20"/>
              </w:rPr>
            </w:pPr>
            <w:r w:rsidRPr="002369E0">
              <w:rPr>
                <w:rFonts w:ascii="Calibri" w:eastAsia="MS PGothic" w:hAnsi="Calibri" w:cs="Arial"/>
                <w:bCs/>
                <w:sz w:val="20"/>
                <w:szCs w:val="20"/>
              </w:rPr>
              <w:t>Evaluate a speaker’s point of view</w:t>
            </w:r>
            <w:r w:rsidR="003D5D1C">
              <w:rPr>
                <w:rFonts w:ascii="Calibri" w:eastAsia="MS PGothic" w:hAnsi="Calibri" w:cs="Arial"/>
                <w:bCs/>
                <w:sz w:val="20"/>
                <w:szCs w:val="20"/>
              </w:rPr>
              <w:t xml:space="preserve"> (perspective)</w:t>
            </w:r>
            <w:r w:rsidRPr="002369E0">
              <w:rPr>
                <w:rFonts w:ascii="Calibri" w:eastAsia="MS PGothic" w:hAnsi="Calibri" w:cs="Arial"/>
                <w:bCs/>
                <w:sz w:val="20"/>
                <w:szCs w:val="20"/>
              </w:rPr>
              <w:t>, reasoning, and use of evidence and rhetoric, identifying any fallacious reasoning or exaggerated or distorted evidence.</w:t>
            </w:r>
            <w:r w:rsidR="00DC34A2" w:rsidRPr="00E862DF">
              <w:rPr>
                <w:rFonts w:ascii="Calibri" w:eastAsia="MS PGothic" w:hAnsi="Calibri" w:cs="Arial"/>
                <w:b/>
                <w:bCs/>
                <w:sz w:val="20"/>
                <w:szCs w:val="20"/>
              </w:rPr>
              <w:t xml:space="preserve"> (</w:t>
            </w:r>
            <w:r w:rsidR="00DC34A2">
              <w:rPr>
                <w:rFonts w:ascii="Calibri" w:eastAsia="MS PGothic" w:hAnsi="Calibri" w:cs="Arial"/>
                <w:b/>
                <w:bCs/>
                <w:sz w:val="20"/>
                <w:szCs w:val="20"/>
              </w:rPr>
              <w:t>SL.9-10.3</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2,3,4)</w:t>
            </w:r>
          </w:p>
        </w:tc>
        <w:tc>
          <w:tcPr>
            <w:tcW w:w="7056" w:type="dxa"/>
            <w:tcBorders>
              <w:top w:val="single" w:sz="4" w:space="0" w:color="auto"/>
            </w:tcBorders>
            <w:shd w:val="clear" w:color="auto" w:fill="auto"/>
          </w:tcPr>
          <w:p w:rsidR="000916E5" w:rsidRPr="002369E0" w:rsidRDefault="002369E0" w:rsidP="00A60D15">
            <w:pPr>
              <w:numPr>
                <w:ilvl w:val="0"/>
                <w:numId w:val="263"/>
              </w:numPr>
              <w:rPr>
                <w:rFonts w:ascii="Calibri" w:eastAsia="MS PGothic" w:hAnsi="Calibri" w:cs="Arial"/>
                <w:bCs/>
                <w:sz w:val="20"/>
                <w:szCs w:val="20"/>
              </w:rPr>
            </w:pPr>
            <w:r w:rsidRPr="002369E0">
              <w:rPr>
                <w:rFonts w:ascii="Calibri" w:eastAsia="MS PGothic" w:hAnsi="Calibri" w:cs="Arial"/>
                <w:bCs/>
                <w:sz w:val="20"/>
                <w:szCs w:val="20"/>
              </w:rPr>
              <w:t>Evaluate a speaker’s point of view</w:t>
            </w:r>
            <w:r w:rsidR="003D5D1C">
              <w:rPr>
                <w:rFonts w:ascii="Calibri" w:eastAsia="MS PGothic" w:hAnsi="Calibri" w:cs="Arial"/>
                <w:bCs/>
                <w:sz w:val="20"/>
                <w:szCs w:val="20"/>
              </w:rPr>
              <w:t xml:space="preserve"> (perspective)</w:t>
            </w:r>
            <w:r w:rsidRPr="002369E0">
              <w:rPr>
                <w:rFonts w:ascii="Calibri" w:eastAsia="MS PGothic" w:hAnsi="Calibri" w:cs="Arial"/>
                <w:bCs/>
                <w:sz w:val="20"/>
                <w:szCs w:val="20"/>
              </w:rPr>
              <w:t>, reasoning, and use of evidence and rhetoric, assessing the stance, premises, links among ideas, word choice, points of emphasis, and tone used.</w:t>
            </w:r>
            <w:r w:rsidR="00A60D15" w:rsidRPr="00E862DF">
              <w:rPr>
                <w:rFonts w:ascii="Calibri" w:eastAsia="MS PGothic" w:hAnsi="Calibri" w:cs="Arial"/>
                <w:b/>
                <w:bCs/>
                <w:sz w:val="20"/>
                <w:szCs w:val="20"/>
              </w:rPr>
              <w:t xml:space="preserve"> (</w:t>
            </w:r>
            <w:r w:rsidR="00A60D15">
              <w:rPr>
                <w:rFonts w:ascii="Calibri" w:eastAsia="MS PGothic" w:hAnsi="Calibri" w:cs="Arial"/>
                <w:b/>
                <w:bCs/>
                <w:sz w:val="20"/>
                <w:szCs w:val="20"/>
              </w:rPr>
              <w:t>SL.11-12.3</w:t>
            </w:r>
            <w:r w:rsidR="002B654F">
              <w:rPr>
                <w:rFonts w:ascii="Calibri" w:eastAsia="MS PGothic" w:hAnsi="Calibri" w:cs="Arial"/>
                <w:b/>
                <w:bCs/>
                <w:sz w:val="20"/>
                <w:szCs w:val="20"/>
              </w:rPr>
              <w:t>)</w:t>
            </w:r>
            <w:r w:rsidR="002E79B6">
              <w:rPr>
                <w:rFonts w:ascii="Calibri" w:eastAsia="MS PGothic" w:hAnsi="Calibri" w:cs="Arial"/>
                <w:b/>
                <w:bCs/>
                <w:sz w:val="20"/>
                <w:szCs w:val="20"/>
              </w:rPr>
              <w:t xml:space="preserve"> </w:t>
            </w:r>
            <w:r w:rsidR="007D6050">
              <w:rPr>
                <w:rFonts w:ascii="Calibri" w:eastAsia="MS PGothic" w:hAnsi="Calibri" w:cs="Arial"/>
                <w:b/>
                <w:bCs/>
                <w:color w:val="1F497D"/>
                <w:sz w:val="20"/>
                <w:szCs w:val="20"/>
              </w:rPr>
              <w:t>(DOK 2,3,4)</w:t>
            </w:r>
          </w:p>
        </w:tc>
      </w:tr>
      <w:tr w:rsidR="000916E5" w:rsidRPr="009B380C" w:rsidTr="00D7375D">
        <w:trPr>
          <w:cantSplit/>
          <w:tblHeader/>
        </w:trPr>
        <w:tc>
          <w:tcPr>
            <w:tcW w:w="14112" w:type="dxa"/>
            <w:gridSpan w:val="2"/>
            <w:shd w:val="clear" w:color="auto" w:fill="D9D9D9"/>
          </w:tcPr>
          <w:p w:rsidR="000916E5" w:rsidRPr="009B380C" w:rsidRDefault="000916E5" w:rsidP="003C4143">
            <w:pPr>
              <w:keepNext/>
              <w:rPr>
                <w:rFonts w:ascii="Calibri" w:eastAsia="MS PGothic" w:hAnsi="Calibri" w:cs="Arial"/>
                <w:b/>
                <w:bCs/>
                <w:sz w:val="20"/>
                <w:szCs w:val="20"/>
              </w:rPr>
            </w:pPr>
            <w:r>
              <w:rPr>
                <w:rFonts w:ascii="Calibri" w:eastAsia="MS PGothic" w:hAnsi="Calibri" w:cs="Arial"/>
                <w:b/>
                <w:bCs/>
                <w:sz w:val="20"/>
                <w:szCs w:val="20"/>
              </w:rPr>
              <w:t>Pr</w:t>
            </w:r>
            <w:r w:rsidR="002369E0">
              <w:rPr>
                <w:rFonts w:ascii="Calibri" w:eastAsia="MS PGothic" w:hAnsi="Calibri" w:cs="Arial"/>
                <w:b/>
                <w:bCs/>
                <w:sz w:val="20"/>
                <w:szCs w:val="20"/>
              </w:rPr>
              <w:t>esentation of Knowledge and Ideas</w:t>
            </w:r>
          </w:p>
        </w:tc>
      </w:tr>
      <w:tr w:rsidR="000916E5" w:rsidRPr="00A81A81" w:rsidTr="00D7375D">
        <w:trPr>
          <w:cantSplit/>
          <w:tblHeader/>
        </w:trPr>
        <w:tc>
          <w:tcPr>
            <w:tcW w:w="7056" w:type="dxa"/>
            <w:tcBorders>
              <w:bottom w:val="single" w:sz="4" w:space="0" w:color="auto"/>
            </w:tcBorders>
            <w:shd w:val="clear" w:color="auto" w:fill="auto"/>
          </w:tcPr>
          <w:p w:rsidR="000916E5" w:rsidRPr="00983BDA" w:rsidRDefault="002369E0" w:rsidP="00DC34A2">
            <w:pPr>
              <w:keepNext/>
              <w:numPr>
                <w:ilvl w:val="0"/>
                <w:numId w:val="264"/>
              </w:numPr>
              <w:rPr>
                <w:rFonts w:ascii="Calibri" w:eastAsia="MS PGothic" w:hAnsi="Calibri" w:cs="Arial"/>
                <w:bCs/>
                <w:sz w:val="20"/>
                <w:szCs w:val="20"/>
              </w:rPr>
            </w:pPr>
            <w:r w:rsidRPr="002369E0">
              <w:rPr>
                <w:rFonts w:ascii="Calibri" w:eastAsia="MS PGothic" w:hAnsi="Calibri" w:cs="Arial"/>
                <w:bCs/>
                <w:sz w:val="20"/>
                <w:szCs w:val="20"/>
              </w:rPr>
              <w:t>Present information, findings, and supporting evidence clearly, concisely, and logically such that listeners can follow the line of reasoning and the organization, development, substance, and style are appropriate to purpose, audience, and task.</w:t>
            </w:r>
            <w:r w:rsidR="00DC34A2" w:rsidRPr="00E862DF">
              <w:rPr>
                <w:rFonts w:ascii="Calibri" w:eastAsia="MS PGothic" w:hAnsi="Calibri" w:cs="Arial"/>
                <w:b/>
                <w:bCs/>
                <w:sz w:val="20"/>
                <w:szCs w:val="20"/>
              </w:rPr>
              <w:t xml:space="preserve"> (</w:t>
            </w:r>
            <w:r w:rsidR="00DC34A2">
              <w:rPr>
                <w:rFonts w:ascii="Calibri" w:eastAsia="MS PGothic" w:hAnsi="Calibri" w:cs="Arial"/>
                <w:b/>
                <w:bCs/>
                <w:sz w:val="20"/>
                <w:szCs w:val="20"/>
              </w:rPr>
              <w:t>SL.9-10.4</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1,2,3)</w:t>
            </w:r>
          </w:p>
        </w:tc>
        <w:tc>
          <w:tcPr>
            <w:tcW w:w="7056" w:type="dxa"/>
            <w:tcBorders>
              <w:bottom w:val="single" w:sz="4" w:space="0" w:color="auto"/>
            </w:tcBorders>
            <w:shd w:val="clear" w:color="auto" w:fill="auto"/>
          </w:tcPr>
          <w:p w:rsidR="000916E5" w:rsidRPr="00983BDA" w:rsidRDefault="002369E0" w:rsidP="00A60D15">
            <w:pPr>
              <w:keepNext/>
              <w:numPr>
                <w:ilvl w:val="0"/>
                <w:numId w:val="265"/>
              </w:numPr>
              <w:ind w:left="396"/>
              <w:rPr>
                <w:rFonts w:ascii="Calibri" w:eastAsia="MS PGothic" w:hAnsi="Calibri" w:cs="Arial"/>
                <w:bCs/>
                <w:sz w:val="20"/>
                <w:szCs w:val="20"/>
              </w:rPr>
            </w:pPr>
            <w:r w:rsidRPr="002369E0">
              <w:rPr>
                <w:rFonts w:ascii="Calibri" w:eastAsia="MS PGothic" w:hAnsi="Calibri" w:cs="Arial"/>
                <w:bCs/>
                <w:sz w:val="20"/>
                <w:szCs w:val="20"/>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r w:rsidR="00A60D15" w:rsidRPr="00E862DF">
              <w:rPr>
                <w:rFonts w:ascii="Calibri" w:eastAsia="MS PGothic" w:hAnsi="Calibri" w:cs="Arial"/>
                <w:b/>
                <w:bCs/>
                <w:sz w:val="20"/>
                <w:szCs w:val="20"/>
              </w:rPr>
              <w:t xml:space="preserve"> (</w:t>
            </w:r>
            <w:r w:rsidR="00A60D15">
              <w:rPr>
                <w:rFonts w:ascii="Calibri" w:eastAsia="MS PGothic" w:hAnsi="Calibri" w:cs="Arial"/>
                <w:b/>
                <w:bCs/>
                <w:sz w:val="20"/>
                <w:szCs w:val="20"/>
              </w:rPr>
              <w:t>SL.11-12.4</w:t>
            </w:r>
            <w:r w:rsidR="002B654F">
              <w:rPr>
                <w:rFonts w:ascii="Calibri" w:eastAsia="MS PGothic" w:hAnsi="Calibri" w:cs="Arial"/>
                <w:b/>
                <w:bCs/>
                <w:sz w:val="20"/>
                <w:szCs w:val="20"/>
              </w:rPr>
              <w:t>)</w:t>
            </w:r>
            <w:r w:rsidR="007D6050">
              <w:rPr>
                <w:rFonts w:ascii="Calibri" w:eastAsia="MS PGothic" w:hAnsi="Calibri" w:cs="Arial"/>
                <w:b/>
                <w:bCs/>
                <w:sz w:val="20"/>
                <w:szCs w:val="20"/>
              </w:rPr>
              <w:t xml:space="preserve"> </w:t>
            </w:r>
            <w:r w:rsidR="007D6050">
              <w:rPr>
                <w:rFonts w:ascii="Calibri" w:eastAsia="MS PGothic" w:hAnsi="Calibri" w:cs="Arial"/>
                <w:b/>
                <w:bCs/>
                <w:color w:val="1F497D"/>
                <w:sz w:val="20"/>
                <w:szCs w:val="20"/>
              </w:rPr>
              <w:t>(DOK 1,2,3)</w:t>
            </w:r>
          </w:p>
        </w:tc>
      </w:tr>
    </w:tbl>
    <w:p w:rsidR="00D7375D" w:rsidRDefault="00D7375D">
      <w:r>
        <w:br w:type="page"/>
      </w:r>
    </w:p>
    <w:tbl>
      <w:tblPr>
        <w:tblW w:w="0" w:type="auto"/>
        <w:tblLook w:val="04A0" w:firstRow="1" w:lastRow="0" w:firstColumn="1" w:lastColumn="0" w:noHBand="0" w:noVBand="1"/>
      </w:tblPr>
      <w:tblGrid>
        <w:gridCol w:w="7056"/>
        <w:gridCol w:w="7056"/>
      </w:tblGrid>
      <w:tr w:rsidR="000916E5" w:rsidRPr="00A81A81" w:rsidTr="00D7375D">
        <w:trPr>
          <w:cantSplit/>
          <w:tblHeader/>
        </w:trPr>
        <w:tc>
          <w:tcPr>
            <w:tcW w:w="7056" w:type="dxa"/>
            <w:tcBorders>
              <w:top w:val="single" w:sz="4" w:space="0" w:color="auto"/>
              <w:bottom w:val="single" w:sz="4" w:space="0" w:color="auto"/>
            </w:tcBorders>
            <w:shd w:val="clear" w:color="auto" w:fill="auto"/>
          </w:tcPr>
          <w:p w:rsidR="000916E5" w:rsidRPr="00983BDA" w:rsidRDefault="002369E0" w:rsidP="00DC34A2">
            <w:pPr>
              <w:keepNext/>
              <w:numPr>
                <w:ilvl w:val="0"/>
                <w:numId w:val="264"/>
              </w:numPr>
              <w:rPr>
                <w:rFonts w:ascii="Calibri" w:eastAsia="MS PGothic" w:hAnsi="Calibri" w:cs="Arial"/>
                <w:bCs/>
                <w:sz w:val="20"/>
                <w:szCs w:val="20"/>
              </w:rPr>
            </w:pPr>
            <w:r w:rsidRPr="002369E0">
              <w:rPr>
                <w:rFonts w:ascii="Calibri" w:eastAsia="MS PGothic" w:hAnsi="Calibri" w:cs="Arial"/>
                <w:bCs/>
                <w:sz w:val="20"/>
                <w:szCs w:val="20"/>
              </w:rPr>
              <w:lastRenderedPageBreak/>
              <w:t>Make strategic use of digital media (e.g., textual, graphical, audio, visual, and interactive elements) in presentations to enhance understanding of findings, reasoning, and evidence and to add interest.</w:t>
            </w:r>
            <w:r w:rsidR="00DC34A2" w:rsidRPr="00E862DF">
              <w:rPr>
                <w:rFonts w:ascii="Calibri" w:eastAsia="MS PGothic" w:hAnsi="Calibri" w:cs="Arial"/>
                <w:b/>
                <w:bCs/>
                <w:sz w:val="20"/>
                <w:szCs w:val="20"/>
              </w:rPr>
              <w:t xml:space="preserve"> (</w:t>
            </w:r>
            <w:r w:rsidR="00DC34A2">
              <w:rPr>
                <w:rFonts w:ascii="Calibri" w:eastAsia="MS PGothic" w:hAnsi="Calibri" w:cs="Arial"/>
                <w:b/>
                <w:bCs/>
                <w:sz w:val="20"/>
                <w:szCs w:val="20"/>
              </w:rPr>
              <w:t>SL.9-10.5</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2,3)</w:t>
            </w:r>
          </w:p>
        </w:tc>
        <w:tc>
          <w:tcPr>
            <w:tcW w:w="7056" w:type="dxa"/>
            <w:tcBorders>
              <w:top w:val="single" w:sz="4" w:space="0" w:color="auto"/>
              <w:bottom w:val="single" w:sz="4" w:space="0" w:color="auto"/>
            </w:tcBorders>
            <w:shd w:val="clear" w:color="auto" w:fill="auto"/>
          </w:tcPr>
          <w:p w:rsidR="000916E5" w:rsidRPr="00983BDA" w:rsidRDefault="002369E0" w:rsidP="00A60D15">
            <w:pPr>
              <w:keepNext/>
              <w:numPr>
                <w:ilvl w:val="0"/>
                <w:numId w:val="266"/>
              </w:numPr>
              <w:rPr>
                <w:rFonts w:ascii="Calibri" w:eastAsia="MS PGothic" w:hAnsi="Calibri" w:cs="Arial"/>
                <w:bCs/>
                <w:sz w:val="20"/>
                <w:szCs w:val="20"/>
              </w:rPr>
            </w:pPr>
            <w:r w:rsidRPr="002369E0">
              <w:rPr>
                <w:rFonts w:ascii="Calibri" w:eastAsia="MS PGothic" w:hAnsi="Calibri" w:cs="Arial"/>
                <w:bCs/>
                <w:sz w:val="20"/>
                <w:szCs w:val="20"/>
              </w:rPr>
              <w:t>Make strategic use of digital media (e.g., textual, graphical, audio, visual, and interactive elements) in presentations to enhance understanding of findings, reasoning, and evidence and to add interest.</w:t>
            </w:r>
            <w:r w:rsidR="00A60D15" w:rsidRPr="00E862DF">
              <w:rPr>
                <w:rFonts w:ascii="Calibri" w:eastAsia="MS PGothic" w:hAnsi="Calibri" w:cs="Arial"/>
                <w:b/>
                <w:bCs/>
                <w:sz w:val="20"/>
                <w:szCs w:val="20"/>
              </w:rPr>
              <w:t xml:space="preserve"> (</w:t>
            </w:r>
            <w:r w:rsidR="00A60D15">
              <w:rPr>
                <w:rFonts w:ascii="Calibri" w:eastAsia="MS PGothic" w:hAnsi="Calibri" w:cs="Arial"/>
                <w:b/>
                <w:bCs/>
                <w:sz w:val="20"/>
                <w:szCs w:val="20"/>
              </w:rPr>
              <w:t>SL.11-12.5</w:t>
            </w:r>
            <w:r w:rsidR="002B654F">
              <w:rPr>
                <w:rFonts w:ascii="Calibri" w:eastAsia="MS PGothic" w:hAnsi="Calibri" w:cs="Arial"/>
                <w:b/>
                <w:bCs/>
                <w:sz w:val="20"/>
                <w:szCs w:val="20"/>
              </w:rPr>
              <w:t>)</w:t>
            </w:r>
            <w:r w:rsidR="007D6050">
              <w:rPr>
                <w:rFonts w:ascii="Calibri" w:eastAsia="MS PGothic" w:hAnsi="Calibri" w:cs="Arial"/>
                <w:b/>
                <w:bCs/>
                <w:sz w:val="20"/>
                <w:szCs w:val="20"/>
              </w:rPr>
              <w:t xml:space="preserve"> </w:t>
            </w:r>
            <w:r w:rsidR="007D6050">
              <w:rPr>
                <w:rFonts w:ascii="Calibri" w:eastAsia="MS PGothic" w:hAnsi="Calibri" w:cs="Arial"/>
                <w:b/>
                <w:bCs/>
                <w:color w:val="1F497D"/>
                <w:sz w:val="20"/>
                <w:szCs w:val="20"/>
              </w:rPr>
              <w:t>(DOK 1,2,3)</w:t>
            </w:r>
          </w:p>
        </w:tc>
      </w:tr>
      <w:tr w:rsidR="000916E5" w:rsidRPr="00A81A81" w:rsidTr="00D7375D">
        <w:trPr>
          <w:cantSplit/>
          <w:tblHeader/>
        </w:trPr>
        <w:tc>
          <w:tcPr>
            <w:tcW w:w="7056" w:type="dxa"/>
            <w:tcBorders>
              <w:top w:val="single" w:sz="4" w:space="0" w:color="auto"/>
            </w:tcBorders>
            <w:shd w:val="clear" w:color="auto" w:fill="auto"/>
          </w:tcPr>
          <w:p w:rsidR="000916E5" w:rsidRPr="0043416E" w:rsidRDefault="002369E0" w:rsidP="00DC34A2">
            <w:pPr>
              <w:keepNext/>
              <w:numPr>
                <w:ilvl w:val="0"/>
                <w:numId w:val="264"/>
              </w:numPr>
              <w:rPr>
                <w:rFonts w:ascii="Calibri" w:eastAsia="MS PGothic" w:hAnsi="Calibri" w:cs="Arial"/>
                <w:bCs/>
                <w:sz w:val="20"/>
                <w:szCs w:val="20"/>
              </w:rPr>
            </w:pPr>
            <w:r w:rsidRPr="002369E0">
              <w:rPr>
                <w:rFonts w:ascii="Calibri" w:eastAsia="MS PGothic" w:hAnsi="Calibri" w:cs="Arial"/>
                <w:bCs/>
                <w:sz w:val="20"/>
                <w:szCs w:val="20"/>
              </w:rPr>
              <w:t>Adapt speech to a variety of contexts and tasks</w:t>
            </w:r>
            <w:r w:rsidR="003D5D1C" w:rsidRPr="00126600">
              <w:rPr>
                <w:rFonts w:ascii="Calibri" w:eastAsia="MS PGothic" w:hAnsi="Calibri" w:cs="Arial"/>
                <w:bCs/>
                <w:sz w:val="20"/>
                <w:szCs w:val="20"/>
              </w:rPr>
              <w:t xml:space="preserve">, </w:t>
            </w:r>
            <w:r w:rsidR="003D5D1C">
              <w:rPr>
                <w:rFonts w:ascii="Calibri" w:eastAsia="MS PGothic" w:hAnsi="Calibri" w:cs="Arial"/>
                <w:bCs/>
                <w:sz w:val="20"/>
                <w:szCs w:val="20"/>
              </w:rPr>
              <w:t>su</w:t>
            </w:r>
            <w:r w:rsidR="00777F7B">
              <w:rPr>
                <w:rFonts w:ascii="Calibri" w:eastAsia="MS PGothic" w:hAnsi="Calibri" w:cs="Arial"/>
                <w:bCs/>
                <w:sz w:val="20"/>
                <w:szCs w:val="20"/>
              </w:rPr>
              <w:t xml:space="preserve">ch as conducting interviews, </w:t>
            </w:r>
            <w:r w:rsidR="003D5D1C">
              <w:rPr>
                <w:rFonts w:ascii="Calibri" w:eastAsia="MS PGothic" w:hAnsi="Calibri" w:cs="Arial"/>
                <w:bCs/>
                <w:sz w:val="20"/>
                <w:szCs w:val="20"/>
              </w:rPr>
              <w:t>participating in public performances,</w:t>
            </w:r>
            <w:r w:rsidR="00777F7B">
              <w:rPr>
                <w:rFonts w:ascii="Calibri" w:eastAsia="MS PGothic" w:hAnsi="Calibri" w:cs="Arial"/>
                <w:bCs/>
                <w:sz w:val="20"/>
                <w:szCs w:val="20"/>
              </w:rPr>
              <w:t xml:space="preserve"> or debating an issue from either side,</w:t>
            </w:r>
            <w:r w:rsidRPr="002369E0">
              <w:rPr>
                <w:rFonts w:ascii="Calibri" w:eastAsia="MS PGothic" w:hAnsi="Calibri" w:cs="Arial"/>
                <w:bCs/>
                <w:sz w:val="20"/>
                <w:szCs w:val="20"/>
              </w:rPr>
              <w:t xml:space="preserve"> demonstrating command of formal English when indicated or appropriate. (See grades 9–10 Langua</w:t>
            </w:r>
            <w:r w:rsidR="003059FF">
              <w:rPr>
                <w:rFonts w:ascii="Calibri" w:eastAsia="MS PGothic" w:hAnsi="Calibri" w:cs="Arial"/>
                <w:bCs/>
                <w:sz w:val="20"/>
                <w:szCs w:val="20"/>
              </w:rPr>
              <w:t>ge standards 1 and 3</w:t>
            </w:r>
            <w:r w:rsidRPr="002369E0">
              <w:rPr>
                <w:rFonts w:ascii="Calibri" w:eastAsia="MS PGothic" w:hAnsi="Calibri" w:cs="Arial"/>
                <w:bCs/>
                <w:sz w:val="20"/>
                <w:szCs w:val="20"/>
              </w:rPr>
              <w:t xml:space="preserve"> for specific expectations</w:t>
            </w:r>
            <w:r w:rsidR="002B654F">
              <w:rPr>
                <w:rFonts w:ascii="Calibri" w:eastAsia="MS PGothic" w:hAnsi="Calibri" w:cs="Arial"/>
                <w:bCs/>
                <w:sz w:val="20"/>
                <w:szCs w:val="20"/>
              </w:rPr>
              <w:t>)</w:t>
            </w:r>
            <w:r w:rsidR="00DC34A2" w:rsidRPr="00E862DF">
              <w:rPr>
                <w:rFonts w:ascii="Calibri" w:eastAsia="MS PGothic" w:hAnsi="Calibri" w:cs="Arial"/>
                <w:b/>
                <w:bCs/>
                <w:sz w:val="20"/>
                <w:szCs w:val="20"/>
              </w:rPr>
              <w:t xml:space="preserve"> (</w:t>
            </w:r>
            <w:r w:rsidR="00DC34A2">
              <w:rPr>
                <w:rFonts w:ascii="Calibri" w:eastAsia="MS PGothic" w:hAnsi="Calibri" w:cs="Arial"/>
                <w:b/>
                <w:bCs/>
                <w:sz w:val="20"/>
                <w:szCs w:val="20"/>
              </w:rPr>
              <w:t>SL.9-10.6</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1,2)</w:t>
            </w:r>
          </w:p>
        </w:tc>
        <w:tc>
          <w:tcPr>
            <w:tcW w:w="7056" w:type="dxa"/>
            <w:tcBorders>
              <w:top w:val="single" w:sz="4" w:space="0" w:color="auto"/>
            </w:tcBorders>
            <w:shd w:val="clear" w:color="auto" w:fill="auto"/>
          </w:tcPr>
          <w:p w:rsidR="000916E5" w:rsidRPr="003C6453" w:rsidRDefault="002369E0" w:rsidP="00777F7B">
            <w:pPr>
              <w:keepNext/>
              <w:numPr>
                <w:ilvl w:val="0"/>
                <w:numId w:val="266"/>
              </w:numPr>
              <w:rPr>
                <w:rFonts w:ascii="Calibri" w:eastAsia="MS PGothic" w:hAnsi="Calibri" w:cs="Arial"/>
                <w:bCs/>
                <w:sz w:val="20"/>
                <w:szCs w:val="20"/>
              </w:rPr>
            </w:pPr>
            <w:r w:rsidRPr="002369E0">
              <w:rPr>
                <w:rFonts w:ascii="Calibri" w:eastAsia="MS PGothic" w:hAnsi="Calibri" w:cs="Arial"/>
                <w:bCs/>
                <w:sz w:val="20"/>
                <w:szCs w:val="20"/>
              </w:rPr>
              <w:t>Adapt speech to a variety of contexts and tasks</w:t>
            </w:r>
            <w:r w:rsidR="003D5D1C" w:rsidRPr="00126600">
              <w:rPr>
                <w:rFonts w:ascii="Calibri" w:eastAsia="MS PGothic" w:hAnsi="Calibri" w:cs="Arial"/>
                <w:bCs/>
                <w:sz w:val="20"/>
                <w:szCs w:val="20"/>
              </w:rPr>
              <w:t xml:space="preserve">, </w:t>
            </w:r>
            <w:r w:rsidR="003D5D1C">
              <w:rPr>
                <w:rFonts w:ascii="Calibri" w:eastAsia="MS PGothic" w:hAnsi="Calibri" w:cs="Arial"/>
                <w:bCs/>
                <w:sz w:val="20"/>
                <w:szCs w:val="20"/>
              </w:rPr>
              <w:t>such as conducting interviews</w:t>
            </w:r>
            <w:r w:rsidR="00777F7B">
              <w:rPr>
                <w:rFonts w:ascii="Calibri" w:eastAsia="MS PGothic" w:hAnsi="Calibri" w:cs="Arial"/>
                <w:bCs/>
                <w:sz w:val="20"/>
                <w:szCs w:val="20"/>
              </w:rPr>
              <w:t>, participating in public performances, or debating an issue from either side, dem</w:t>
            </w:r>
            <w:r w:rsidRPr="002369E0">
              <w:rPr>
                <w:rFonts w:ascii="Calibri" w:eastAsia="MS PGothic" w:hAnsi="Calibri" w:cs="Arial"/>
                <w:bCs/>
                <w:sz w:val="20"/>
                <w:szCs w:val="20"/>
              </w:rPr>
              <w:t>onstrating a command of formal English when indicated or appropriate. (See grades 11–12 Langu</w:t>
            </w:r>
            <w:r w:rsidR="003059FF">
              <w:rPr>
                <w:rFonts w:ascii="Calibri" w:eastAsia="MS PGothic" w:hAnsi="Calibri" w:cs="Arial"/>
                <w:bCs/>
                <w:sz w:val="20"/>
                <w:szCs w:val="20"/>
              </w:rPr>
              <w:t>age standards 1 and 3</w:t>
            </w:r>
            <w:r w:rsidRPr="002369E0">
              <w:rPr>
                <w:rFonts w:ascii="Calibri" w:eastAsia="MS PGothic" w:hAnsi="Calibri" w:cs="Arial"/>
                <w:bCs/>
                <w:sz w:val="20"/>
                <w:szCs w:val="20"/>
              </w:rPr>
              <w:t xml:space="preserve"> for specific expectations</w:t>
            </w:r>
            <w:r w:rsidR="002B654F">
              <w:rPr>
                <w:rFonts w:ascii="Calibri" w:eastAsia="MS PGothic" w:hAnsi="Calibri" w:cs="Arial"/>
                <w:bCs/>
                <w:sz w:val="20"/>
                <w:szCs w:val="20"/>
              </w:rPr>
              <w:t>)</w:t>
            </w:r>
            <w:r w:rsidR="00A60D15" w:rsidRPr="00E862DF">
              <w:rPr>
                <w:rFonts w:ascii="Calibri" w:eastAsia="MS PGothic" w:hAnsi="Calibri" w:cs="Arial"/>
                <w:b/>
                <w:bCs/>
                <w:sz w:val="20"/>
                <w:szCs w:val="20"/>
              </w:rPr>
              <w:t xml:space="preserve"> (</w:t>
            </w:r>
            <w:r w:rsidR="00A60D15">
              <w:rPr>
                <w:rFonts w:ascii="Calibri" w:eastAsia="MS PGothic" w:hAnsi="Calibri" w:cs="Arial"/>
                <w:b/>
                <w:bCs/>
                <w:sz w:val="20"/>
                <w:szCs w:val="20"/>
              </w:rPr>
              <w:t>SL.11-12.6</w:t>
            </w:r>
            <w:r w:rsidR="002B654F">
              <w:rPr>
                <w:rFonts w:ascii="Calibri" w:eastAsia="MS PGothic" w:hAnsi="Calibri" w:cs="Arial"/>
                <w:b/>
                <w:bCs/>
                <w:sz w:val="20"/>
                <w:szCs w:val="20"/>
              </w:rPr>
              <w:t>)</w:t>
            </w:r>
            <w:r w:rsidR="007D6050">
              <w:rPr>
                <w:rFonts w:ascii="Calibri" w:eastAsia="MS PGothic" w:hAnsi="Calibri" w:cs="Arial"/>
                <w:b/>
                <w:bCs/>
                <w:sz w:val="20"/>
                <w:szCs w:val="20"/>
              </w:rPr>
              <w:t xml:space="preserve"> </w:t>
            </w:r>
            <w:r w:rsidR="007D6050">
              <w:rPr>
                <w:rFonts w:ascii="Calibri" w:eastAsia="MS PGothic" w:hAnsi="Calibri" w:cs="Arial"/>
                <w:b/>
                <w:bCs/>
                <w:color w:val="1F497D"/>
                <w:sz w:val="20"/>
                <w:szCs w:val="20"/>
              </w:rPr>
              <w:t>(DOK 1,2)</w:t>
            </w:r>
          </w:p>
        </w:tc>
      </w:tr>
    </w:tbl>
    <w:p w:rsidR="007D5110" w:rsidRDefault="007D5110" w:rsidP="002369E0">
      <w:pPr>
        <w:rPr>
          <w:rFonts w:ascii="Calibri" w:eastAsia="MS PGothic" w:hAnsi="Calibri" w:cs="Arial"/>
          <w:bCs/>
          <w:sz w:val="20"/>
          <w:szCs w:val="20"/>
        </w:rPr>
      </w:pPr>
    </w:p>
    <w:p w:rsidR="002369E0" w:rsidRPr="00210B63" w:rsidRDefault="007D5110" w:rsidP="00210B63">
      <w:pPr>
        <w:pStyle w:val="CoreHeading1"/>
        <w:rPr>
          <w:rFonts w:eastAsia="MS PGothic"/>
        </w:rPr>
      </w:pPr>
      <w:r>
        <w:rPr>
          <w:rFonts w:eastAsia="MS PGothic"/>
          <w:sz w:val="20"/>
          <w:szCs w:val="20"/>
        </w:rPr>
        <w:br w:type="page"/>
      </w:r>
      <w:bookmarkStart w:id="67" w:name="_Toc342985004"/>
      <w:r w:rsidR="002369E0" w:rsidRPr="00210B63">
        <w:rPr>
          <w:rFonts w:eastAsia="MS PGothic"/>
        </w:rPr>
        <w:lastRenderedPageBreak/>
        <w:t>College and Career Readiness Anchor Standards for Language</w:t>
      </w:r>
      <w:bookmarkEnd w:id="67"/>
    </w:p>
    <w:p w:rsidR="0047333B" w:rsidRDefault="0047333B" w:rsidP="0047333B">
      <w:pPr>
        <w:rPr>
          <w:rFonts w:ascii="Calibri" w:eastAsia="MS PGothic" w:hAnsi="Calibri" w:cs="Arial"/>
          <w:bCs/>
          <w:sz w:val="20"/>
          <w:szCs w:val="20"/>
        </w:rPr>
      </w:pPr>
      <w:r w:rsidRPr="0047333B">
        <w:rPr>
          <w:rFonts w:ascii="Calibri" w:eastAsia="MS PGothic" w:hAnsi="Calibri" w:cs="Arial"/>
          <w:bCs/>
          <w:sz w:val="20"/>
          <w:szCs w:val="20"/>
        </w:rPr>
        <w:t>The grades 6–12 standards on the following pages define what students should understand and be able to do by the</w:t>
      </w:r>
      <w:r>
        <w:rPr>
          <w:rFonts w:ascii="Calibri" w:eastAsia="MS PGothic" w:hAnsi="Calibri" w:cs="Arial"/>
          <w:bCs/>
          <w:sz w:val="20"/>
          <w:szCs w:val="20"/>
        </w:rPr>
        <w:t xml:space="preserve"> </w:t>
      </w:r>
      <w:r w:rsidRPr="0047333B">
        <w:rPr>
          <w:rFonts w:ascii="Calibri" w:eastAsia="MS PGothic" w:hAnsi="Calibri" w:cs="Arial"/>
          <w:bCs/>
          <w:sz w:val="20"/>
          <w:szCs w:val="20"/>
        </w:rPr>
        <w:t>end of each grade. They correspond to the College and Career Readiness (CCR) anchor standards below by number.</w:t>
      </w:r>
      <w:r>
        <w:rPr>
          <w:rFonts w:ascii="Calibri" w:eastAsia="MS PGothic" w:hAnsi="Calibri" w:cs="Arial"/>
          <w:bCs/>
          <w:sz w:val="20"/>
          <w:szCs w:val="20"/>
        </w:rPr>
        <w:t xml:space="preserve"> </w:t>
      </w:r>
      <w:r w:rsidRPr="0047333B">
        <w:rPr>
          <w:rFonts w:ascii="Calibri" w:eastAsia="MS PGothic" w:hAnsi="Calibri" w:cs="Arial"/>
          <w:bCs/>
          <w:sz w:val="20"/>
          <w:szCs w:val="20"/>
        </w:rPr>
        <w:t>The CCR and grade-specific standards are necessary complements—the former providing broad standards, the latter</w:t>
      </w:r>
      <w:r>
        <w:rPr>
          <w:rFonts w:ascii="Calibri" w:eastAsia="MS PGothic" w:hAnsi="Calibri" w:cs="Arial"/>
          <w:bCs/>
          <w:sz w:val="20"/>
          <w:szCs w:val="20"/>
        </w:rPr>
        <w:t xml:space="preserve"> </w:t>
      </w:r>
      <w:r w:rsidRPr="0047333B">
        <w:rPr>
          <w:rFonts w:ascii="Calibri" w:eastAsia="MS PGothic" w:hAnsi="Calibri" w:cs="Arial"/>
          <w:bCs/>
          <w:sz w:val="20"/>
          <w:szCs w:val="20"/>
        </w:rPr>
        <w:t>providing additional specificity—that together define the skills and understandings that all students must demonstrate.</w:t>
      </w:r>
    </w:p>
    <w:p w:rsidR="002369E0" w:rsidRPr="006B39AC" w:rsidRDefault="003E261E" w:rsidP="002369E0">
      <w:pPr>
        <w:rPr>
          <w:rFonts w:ascii="Calibri" w:eastAsia="MS PGothic" w:hAnsi="Calibri" w:cs="Arial"/>
          <w:bCs/>
          <w:sz w:val="20"/>
          <w:szCs w:val="20"/>
        </w:rPr>
      </w:pPr>
      <w:r>
        <w:rPr>
          <w:rFonts w:ascii="Calibri" w:eastAsia="MS PGothic" w:hAnsi="Calibri" w:cs="Arial"/>
          <w:bCs/>
          <w:noProof/>
          <w:sz w:val="20"/>
          <w:szCs w:val="2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2470150" cy="4959350"/>
                <wp:effectExtent l="635" t="0" r="0" b="0"/>
                <wp:wrapSquare wrapText="bothSides"/>
                <wp:docPr id="9" name="Text Box 15" descr="Note on range and content of student language use&#10;&#10;To be college and career ready in language, students must have firm control over the conventions of standard English. At the same time, they must come to appreciate that language is as at least as much a matter of craft as of rules and be able to choose words, syntax, and punctuation to express themselves and achieve particular functions and rhetorical effects. They must also have extensive vocabularies, built through reading and study, enabling them to comprehend complex texts and engage in purposeful writing about and conversations around content. They need to become skilled in determining or clarifying the meaning of words and phrases they encounter, choosing flexibly from an array of strategies to aid them. They must learn to see an individual word as part of a network of other words—words, for example, that have similar denotations but different connotations. The inclusion of Language standards in their own strand should not be taken as an indication that skills related to conventions, effective language use, and vocabulary are unimportant to reading, writing, speaking, and listening; indeed, they are inseparable from such contex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495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54F" w:rsidRPr="009B4407" w:rsidRDefault="002B654F" w:rsidP="002369E0">
                            <w:pPr>
                              <w:rPr>
                                <w:rFonts w:ascii="Calibri" w:hAnsi="Calibri"/>
                                <w:b/>
                              </w:rPr>
                            </w:pPr>
                            <w:r w:rsidRPr="009B4407">
                              <w:rPr>
                                <w:rFonts w:ascii="Calibri" w:hAnsi="Calibri"/>
                                <w:b/>
                              </w:rPr>
                              <w:t xml:space="preserve">Note on range and content </w:t>
                            </w:r>
                          </w:p>
                          <w:p w:rsidR="002B654F" w:rsidRPr="009B4407" w:rsidRDefault="002B654F" w:rsidP="002369E0">
                            <w:pPr>
                              <w:rPr>
                                <w:rFonts w:ascii="Calibri" w:hAnsi="Calibri"/>
                                <w:b/>
                              </w:rPr>
                            </w:pPr>
                            <w:r>
                              <w:rPr>
                                <w:rFonts w:ascii="Calibri" w:hAnsi="Calibri"/>
                                <w:b/>
                              </w:rPr>
                              <w:t>of student language use</w:t>
                            </w:r>
                          </w:p>
                          <w:p w:rsidR="002B654F" w:rsidRPr="009B4407" w:rsidRDefault="002B654F" w:rsidP="002369E0">
                            <w:pPr>
                              <w:rPr>
                                <w:rFonts w:ascii="Calibri" w:hAnsi="Calibri"/>
                                <w:i/>
                                <w:sz w:val="20"/>
                                <w:szCs w:val="20"/>
                              </w:rPr>
                            </w:pPr>
                          </w:p>
                          <w:p w:rsidR="002B654F" w:rsidRPr="009B4407" w:rsidRDefault="002B654F" w:rsidP="001C33B2">
                            <w:pPr>
                              <w:rPr>
                                <w:rFonts w:ascii="Calibri" w:hAnsi="Calibri"/>
                                <w:i/>
                                <w:sz w:val="20"/>
                                <w:szCs w:val="20"/>
                              </w:rPr>
                            </w:pPr>
                            <w:r w:rsidRPr="001C33B2">
                              <w:rPr>
                                <w:rFonts w:ascii="Calibri" w:hAnsi="Calibri"/>
                                <w:i/>
                                <w:sz w:val="20"/>
                                <w:szCs w:val="20"/>
                              </w:rPr>
                              <w:t>To be college and career ready in language, students must have firm control over the conventions of standard English. At the same time, they must come to appreciate that language is as at least as much a matter of craft as of rules and be able to choose words, syntax, and punctuation to express themselves and achieve particular functions and rhetorical effects. They must also have extensive vocabularies, built through reading and study, enabling them to comprehend complex texts and engage in purposeful writing about and conversations around content. They need to become skilled in determining or clarifying the meaning of words and phrases they encounter, choosing flexibly from an array of strategies to aid them. They must learn to see an individual word as part of a network of other words—words, for example, that have similar denotations but different connotations.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5" type="#_x0000_t202" alt="Note on range and content of student language use&#10;&#10;To be college and career ready in language, students must have firm control over the conventions of standard English. At the same time, they must come to appreciate that language is as at least as much a matter of craft as of rules and be able to choose words, syntax, and punctuation to express themselves and achieve particular functions and rhetorical effects. They must also have extensive vocabularies, built through reading and study, enabling them to comprehend complex texts and engage in purposeful writing about and conversations around content. They need to become skilled in determining or clarifying the meaning of words and phrases they encounter, choosing flexibly from an array of strategies to aid them. They must learn to see an individual word as part of a network of other words—words, for example, that have similar denotations but different connotations. The inclusion of Language standards in their own strand should not be taken as an indication that skills related to conventions, effective language use, and vocabulary are unimportant to reading, writing, speaking, and listening; indeed, they are inseparable from such contexts." style="position:absolute;margin-left:143.3pt;margin-top:0;width:194.5pt;height:390.5pt;z-index:251661312;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DxCgUAAOIJAAAOAAAAZHJzL2Uyb0RvYy54bWysVttu4zYQfS/QfyBUoE9JbKd2EnvXWWQv&#10;Lgqk2wKbfsCIGllEKFIlKV9aFOhH9Av7JT1D2V5vL0BR1AgU8TY8M+fMjF6+2rVWbThE492ymFyN&#10;C8VO+8q49bL44Wl1eVeomMhVZL3jZbHnWLy6//yzl9tuwde+8bbioGDExcW2WxZNSt1iNIq64Zbi&#10;le/YYbH2oaWEYViPqkBbWG/t6Ho8vhltfai64DXHiNm3w2Jxn+3XNev0XV1HTsouC2BL+Rnys5Tn&#10;6P4lLdaBusboAwz6DyhaMg6Xnky9pUSqD+Yvplqjg4++TlfatyNf10Zz9gHeTMZ/8uZDQx1nXxCc&#10;2J3CFP8/s/r95vugTLUs5oVy1IKiJ94l9drv1GRWqIqjRrje+8TKOxXIrVmBTqW9S+yS8jX47St5&#10;tVjsCet95C+/2D28yI8nr0rGdmv5eJQCg/TAVO2VcadzF0dLUbV9TKqhDavahDZfFrxVHkpTqRFz&#10;boMrIbo4IBCFhUq9c2trYnOlHlLeF+GRSqblCxnuB7uIPCa9oq4LrA3BtdTQGX4TFeEPM0zAgfe2&#10;140iBREmIIDPOlCdV/AeesvYjqDAUSptNq4b7yMrkWeEY3uXaHeRN3W906knAS8oeAcUMQq+NrLd&#10;HEyRbgzD/45CMrq3FFQtB7PLcldoOPlgNFnFWejxSj2dfCQb/RBAsMkuGpjaeE2lWDIMSGVvrAQp&#10;+H7dZDKQPxmg8Lm/QB7DF5kTZIIUcQPUhjP7bWd5pxKsD66zWwv1oLPrQwfX696qbTApWy19j2gN&#10;spFqkb3HQVw+TIqWDvgdcyXXlZyJis8G0qnEcsWIfmucmPRBaXGl3h8gqpZpWKmHqA/BbgJFhDSz&#10;L5Wph2zDhcr0yMkabpjS7lUdfIsjwBRoP4gqQBprBCuLxQAUAnEeZMgjZA4jS1IAYmU2pupBifAu&#10;whH6xBgpxwmTzzLwMBQGkL//+ttBIqhx0AJJXEWsUF/WfzStEfKRYT4dwlYimJUB6UHSDrlwWsro&#10;gEPbXiqyXPZ4zMqhDEOOEkogMBDy1iHnkNSVio3vbaVgSVSc6JkRCqE2e6UPchVYmZAIxViEJzN1&#10;lo2QTRaj6O28HgzSPylwjzCjTjjTdj6gPUCI/qjBi6NskDYd0zNYGk4jsyETDF8IJqjkkNRiyrjI&#10;iHXOvsxklIzNRQoKvZI6v+3iAuXuQ4eCl3YocOhXuWbH7tHr5wjf3zRS3x5C8NsG1Ql1diInR2dH&#10;BztRjJTbb32Fgkl98tnQrg6tNAGUdQXr6Df7U4+RoqoxeT29HU9mWNJYm85n868wkDtocTzehZi+&#10;ZqhRXpYFalTK5mnzGNOw9bhFbovemmqFJMmDsC7f2KA2hIa3yr+D9U+2WSebnZdjg8VhBihxh6wJ&#10;3tzAfp5Prqfj19fzy9XN3e3ldDWdXc5vx3eX48n89fxmPJ1P365+EYCT6aIxFYT6aBwfm+lk+u+a&#10;1aGtD20wt1O1RVOaXc8Gjv7RyXH+/Z2TrZFibU27LO5Om2ghzL5zFdymRSJjh/fRp/AzIYjB8X+O&#10;StaBUD+IIO3KXW6dk8ygiKT01R7KCB68gWOUOrw0PvxUQNSE75v4Yw+5Fsp+46Cu+WQ6la+SPJjO&#10;bq8xCOcr5fkKOVQtNONUIC3l9U0avmT6Lph1g5uOen6AIlcma+UjqoOO8SGRnTp89MiXyvk47/r4&#10;aXb/BwAAAP//AwBQSwMEFAAGAAgAAAAhAP3mx3XaAAAABQEAAA8AAABkcnMvZG93bnJldi54bWxM&#10;j8FOwzAQRO9I/IO1SNyoUxCQpnGqiooLByQKEhzdeBNHxGvLdtPw9yxc4DLSaFYzb+vN7EYxYUyD&#10;JwXLRQECqfVmoF7B2+vjVQkiZU1Gj55QwRcm2DTnZ7WujD/RC0773AsuoVRpBTbnUEmZWotOp4UP&#10;SJx1Pjqd2cZemqhPXO5GeV0Ud9LpgXjB6oAPFtvP/dEpeHd2MLv4/NGZcdo9ddvbMMeg1OXFvF2D&#10;yDjnv2P4wWd0aJjp4I9kkhgV8CP5Vzm7KVdsDwruy2UBsqnlf/rmGwAA//8DAFBLAQItABQABgAI&#10;AAAAIQC2gziS/gAAAOEBAAATAAAAAAAAAAAAAAAAAAAAAABbQ29udGVudF9UeXBlc10ueG1sUEsB&#10;Ai0AFAAGAAgAAAAhADj9If/WAAAAlAEAAAsAAAAAAAAAAAAAAAAALwEAAF9yZWxzLy5yZWxzUEsB&#10;Ai0AFAAGAAgAAAAhAN+FYPEKBQAA4gkAAA4AAAAAAAAAAAAAAAAALgIAAGRycy9lMm9Eb2MueG1s&#10;UEsBAi0AFAAGAAgAAAAhAP3mx3XaAAAABQEAAA8AAAAAAAAAAAAAAAAAZAcAAGRycy9kb3ducmV2&#10;LnhtbFBLBQYAAAAABAAEAPMAAABrCAAAAAA=&#10;" stroked="f">
                <v:textbox style="mso-fit-shape-to-text:t">
                  <w:txbxContent>
                    <w:p w:rsidR="002B654F" w:rsidRPr="009B4407" w:rsidRDefault="002B654F" w:rsidP="002369E0">
                      <w:pPr>
                        <w:rPr>
                          <w:rFonts w:ascii="Calibri" w:hAnsi="Calibri"/>
                          <w:b/>
                        </w:rPr>
                      </w:pPr>
                      <w:r w:rsidRPr="009B4407">
                        <w:rPr>
                          <w:rFonts w:ascii="Calibri" w:hAnsi="Calibri"/>
                          <w:b/>
                        </w:rPr>
                        <w:t xml:space="preserve">Note on range and content </w:t>
                      </w:r>
                    </w:p>
                    <w:p w:rsidR="002B654F" w:rsidRPr="009B4407" w:rsidRDefault="002B654F" w:rsidP="002369E0">
                      <w:pPr>
                        <w:rPr>
                          <w:rFonts w:ascii="Calibri" w:hAnsi="Calibri"/>
                          <w:b/>
                        </w:rPr>
                      </w:pPr>
                      <w:proofErr w:type="gramStart"/>
                      <w:r>
                        <w:rPr>
                          <w:rFonts w:ascii="Calibri" w:hAnsi="Calibri"/>
                          <w:b/>
                        </w:rPr>
                        <w:t>of</w:t>
                      </w:r>
                      <w:proofErr w:type="gramEnd"/>
                      <w:r>
                        <w:rPr>
                          <w:rFonts w:ascii="Calibri" w:hAnsi="Calibri"/>
                          <w:b/>
                        </w:rPr>
                        <w:t xml:space="preserve"> student language use</w:t>
                      </w:r>
                    </w:p>
                    <w:p w:rsidR="002B654F" w:rsidRPr="009B4407" w:rsidRDefault="002B654F" w:rsidP="002369E0">
                      <w:pPr>
                        <w:rPr>
                          <w:rFonts w:ascii="Calibri" w:hAnsi="Calibri"/>
                          <w:i/>
                          <w:sz w:val="20"/>
                          <w:szCs w:val="20"/>
                        </w:rPr>
                      </w:pPr>
                    </w:p>
                    <w:p w:rsidR="002B654F" w:rsidRPr="009B4407" w:rsidRDefault="002B654F" w:rsidP="001C33B2">
                      <w:pPr>
                        <w:rPr>
                          <w:rFonts w:ascii="Calibri" w:hAnsi="Calibri"/>
                          <w:i/>
                          <w:sz w:val="20"/>
                          <w:szCs w:val="20"/>
                        </w:rPr>
                      </w:pPr>
                      <w:r w:rsidRPr="001C33B2">
                        <w:rPr>
                          <w:rFonts w:ascii="Calibri" w:hAnsi="Calibri"/>
                          <w:i/>
                          <w:sz w:val="20"/>
                          <w:szCs w:val="20"/>
                        </w:rPr>
                        <w:t xml:space="preserve">To be college and career ready in language, students must have firm control over the conventions of </w:t>
                      </w:r>
                      <w:proofErr w:type="gramStart"/>
                      <w:r w:rsidRPr="001C33B2">
                        <w:rPr>
                          <w:rFonts w:ascii="Calibri" w:hAnsi="Calibri"/>
                          <w:i/>
                          <w:sz w:val="20"/>
                          <w:szCs w:val="20"/>
                        </w:rPr>
                        <w:t>standard</w:t>
                      </w:r>
                      <w:proofErr w:type="gramEnd"/>
                      <w:r w:rsidRPr="001C33B2">
                        <w:rPr>
                          <w:rFonts w:ascii="Calibri" w:hAnsi="Calibri"/>
                          <w:i/>
                          <w:sz w:val="20"/>
                          <w:szCs w:val="20"/>
                        </w:rPr>
                        <w:t xml:space="preserve"> English. At the same time, they must come to appreciate that language is as at least as much a matter of craft as of rules and be able to choose words, syntax, and punctuation to express themselves and achieve particular functions and rhetorical effects. They must also have extensive vocabularies, built through reading and study, enabling them to comprehend complex texts and engage in purposeful writing about and conversations around content. They need to become skilled in determining or clarifying the meaning of words and phrases they encounter, choosing flexibly from an array of strategies to aid them. They must learn to see an individual word as part of a network of other words—words, for example, that have similar denotations but different connotations.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txbxContent>
                </v:textbox>
                <w10:wrap type="square" anchorx="margin" anchory="margin"/>
              </v:shape>
            </w:pict>
          </mc:Fallback>
        </mc:AlternateContent>
      </w:r>
    </w:p>
    <w:p w:rsidR="002369E0" w:rsidRPr="006B39AC" w:rsidRDefault="002369E0" w:rsidP="002369E0">
      <w:pPr>
        <w:rPr>
          <w:rFonts w:ascii="Calibri" w:eastAsia="MS PGothic" w:hAnsi="Calibri" w:cs="Arial"/>
          <w:b/>
          <w:bCs/>
        </w:rPr>
      </w:pPr>
      <w:r>
        <w:rPr>
          <w:rFonts w:ascii="Calibri" w:eastAsia="MS PGothic" w:hAnsi="Calibri" w:cs="Arial"/>
          <w:b/>
          <w:bCs/>
        </w:rPr>
        <w:t>Conventions of Standard English</w:t>
      </w:r>
    </w:p>
    <w:p w:rsidR="001C33B2" w:rsidRPr="001C33B2" w:rsidRDefault="001C33B2" w:rsidP="00760339">
      <w:pPr>
        <w:numPr>
          <w:ilvl w:val="0"/>
          <w:numId w:val="267"/>
        </w:numPr>
        <w:rPr>
          <w:rFonts w:ascii="Calibri" w:eastAsia="MS PGothic" w:hAnsi="Calibri" w:cs="Arial"/>
          <w:bCs/>
          <w:sz w:val="20"/>
          <w:szCs w:val="20"/>
        </w:rPr>
      </w:pPr>
      <w:r w:rsidRPr="001C33B2">
        <w:rPr>
          <w:rFonts w:ascii="Calibri" w:eastAsia="MS PGothic" w:hAnsi="Calibri" w:cs="Arial"/>
          <w:bCs/>
          <w:sz w:val="20"/>
          <w:szCs w:val="20"/>
        </w:rPr>
        <w:t>Demonstrate command of the conventions of standard English grammar and usage when writing or speaking.</w:t>
      </w:r>
    </w:p>
    <w:p w:rsidR="001C33B2" w:rsidRDefault="001C33B2" w:rsidP="00760339">
      <w:pPr>
        <w:numPr>
          <w:ilvl w:val="0"/>
          <w:numId w:val="267"/>
        </w:numPr>
        <w:rPr>
          <w:rFonts w:ascii="Calibri" w:eastAsia="MS PGothic" w:hAnsi="Calibri" w:cs="Arial"/>
          <w:bCs/>
          <w:sz w:val="20"/>
          <w:szCs w:val="20"/>
        </w:rPr>
      </w:pPr>
      <w:r w:rsidRPr="001C33B2">
        <w:rPr>
          <w:rFonts w:ascii="Calibri" w:eastAsia="MS PGothic" w:hAnsi="Calibri" w:cs="Arial"/>
          <w:bCs/>
          <w:sz w:val="20"/>
          <w:szCs w:val="20"/>
        </w:rPr>
        <w:t>Demonstrate command of the conventions of standard English capitalization, punctuation, and spelling when writing.</w:t>
      </w:r>
    </w:p>
    <w:p w:rsidR="001C33B2" w:rsidRDefault="001C33B2" w:rsidP="001C33B2">
      <w:pPr>
        <w:rPr>
          <w:rFonts w:ascii="Calibri" w:eastAsia="MS PGothic" w:hAnsi="Calibri" w:cs="Arial"/>
          <w:bCs/>
          <w:sz w:val="20"/>
          <w:szCs w:val="20"/>
        </w:rPr>
      </w:pPr>
    </w:p>
    <w:p w:rsidR="001C33B2" w:rsidRPr="001C33B2" w:rsidRDefault="001C33B2" w:rsidP="001C33B2">
      <w:pPr>
        <w:rPr>
          <w:rFonts w:ascii="Calibri" w:eastAsia="MS PGothic" w:hAnsi="Calibri" w:cs="Arial"/>
          <w:b/>
          <w:bCs/>
        </w:rPr>
      </w:pPr>
      <w:r w:rsidRPr="001C33B2">
        <w:rPr>
          <w:rFonts w:ascii="Calibri" w:eastAsia="MS PGothic" w:hAnsi="Calibri" w:cs="Arial"/>
          <w:b/>
          <w:bCs/>
        </w:rPr>
        <w:t>Knowledge of Language</w:t>
      </w:r>
    </w:p>
    <w:p w:rsidR="001C33B2" w:rsidRDefault="001C33B2" w:rsidP="00760339">
      <w:pPr>
        <w:numPr>
          <w:ilvl w:val="0"/>
          <w:numId w:val="267"/>
        </w:numPr>
        <w:rPr>
          <w:rFonts w:ascii="Calibri" w:eastAsia="MS PGothic" w:hAnsi="Calibri" w:cs="Arial"/>
          <w:bCs/>
          <w:sz w:val="20"/>
          <w:szCs w:val="20"/>
        </w:rPr>
      </w:pPr>
      <w:r w:rsidRPr="001C33B2">
        <w:rPr>
          <w:rFonts w:ascii="Calibri" w:eastAsia="MS PGothic" w:hAnsi="Calibri" w:cs="Arial"/>
          <w:bCs/>
          <w:sz w:val="20"/>
          <w:szCs w:val="20"/>
        </w:rPr>
        <w:t>Apply knowledge of language to understand how language functions in different contexts, to make effective choices for meaning or style, and to comprehend more fully when reading or listening.</w:t>
      </w:r>
    </w:p>
    <w:p w:rsidR="002369E0" w:rsidRPr="009247AF" w:rsidRDefault="002369E0" w:rsidP="002369E0">
      <w:pPr>
        <w:rPr>
          <w:rFonts w:ascii="Calibri" w:eastAsia="MS PGothic" w:hAnsi="Calibri" w:cs="Arial"/>
          <w:bCs/>
          <w:sz w:val="20"/>
          <w:szCs w:val="20"/>
        </w:rPr>
      </w:pPr>
    </w:p>
    <w:p w:rsidR="002369E0" w:rsidRPr="006B39AC" w:rsidRDefault="001C33B2" w:rsidP="002369E0">
      <w:pPr>
        <w:rPr>
          <w:rFonts w:ascii="Calibri" w:eastAsia="MS PGothic" w:hAnsi="Calibri" w:cs="Arial"/>
          <w:b/>
          <w:bCs/>
        </w:rPr>
      </w:pPr>
      <w:r>
        <w:rPr>
          <w:rFonts w:ascii="Calibri" w:eastAsia="MS PGothic" w:hAnsi="Calibri" w:cs="Arial"/>
          <w:b/>
          <w:bCs/>
        </w:rPr>
        <w:t>Vocabulary Acquisition and Use</w:t>
      </w:r>
    </w:p>
    <w:p w:rsidR="001C33B2" w:rsidRPr="001C33B2" w:rsidRDefault="001C33B2" w:rsidP="00760339">
      <w:pPr>
        <w:numPr>
          <w:ilvl w:val="0"/>
          <w:numId w:val="267"/>
        </w:numPr>
        <w:rPr>
          <w:rFonts w:ascii="Calibri" w:eastAsia="MS PGothic" w:hAnsi="Calibri" w:cs="Arial"/>
          <w:bCs/>
          <w:sz w:val="20"/>
          <w:szCs w:val="20"/>
        </w:rPr>
      </w:pPr>
      <w:r w:rsidRPr="001C33B2">
        <w:rPr>
          <w:rFonts w:ascii="Calibri" w:eastAsia="MS PGothic" w:hAnsi="Calibri" w:cs="Arial"/>
          <w:bCs/>
          <w:sz w:val="20"/>
          <w:szCs w:val="20"/>
        </w:rPr>
        <w:t>Determine or clarify the meaning of unknown and multiple-meaning words and phrases by using context clues, analyzing meaningful word parts, and consulting general and specialized reference materials, as appropriate.</w:t>
      </w:r>
    </w:p>
    <w:p w:rsidR="001C33B2" w:rsidRPr="001C33B2" w:rsidRDefault="001C33B2" w:rsidP="00760339">
      <w:pPr>
        <w:numPr>
          <w:ilvl w:val="0"/>
          <w:numId w:val="267"/>
        </w:numPr>
        <w:rPr>
          <w:rFonts w:ascii="Calibri" w:eastAsia="MS PGothic" w:hAnsi="Calibri" w:cs="Arial"/>
          <w:bCs/>
          <w:sz w:val="20"/>
          <w:szCs w:val="20"/>
        </w:rPr>
      </w:pPr>
      <w:r w:rsidRPr="001C33B2">
        <w:rPr>
          <w:rFonts w:ascii="Calibri" w:eastAsia="MS PGothic" w:hAnsi="Calibri" w:cs="Arial"/>
          <w:bCs/>
          <w:sz w:val="20"/>
          <w:szCs w:val="20"/>
        </w:rPr>
        <w:t>Demonstrate understanding of figurative language, word relationships, and nuances in word meanings.</w:t>
      </w:r>
    </w:p>
    <w:p w:rsidR="002369E0" w:rsidRDefault="001C33B2" w:rsidP="00760339">
      <w:pPr>
        <w:numPr>
          <w:ilvl w:val="0"/>
          <w:numId w:val="267"/>
        </w:numPr>
        <w:rPr>
          <w:rFonts w:ascii="Calibri" w:eastAsia="MS PGothic" w:hAnsi="Calibri" w:cs="Arial"/>
          <w:bCs/>
          <w:sz w:val="20"/>
          <w:szCs w:val="20"/>
        </w:rPr>
      </w:pPr>
      <w:r w:rsidRPr="001C33B2">
        <w:rPr>
          <w:rFonts w:ascii="Calibri" w:eastAsia="MS PGothic" w:hAnsi="Calibri" w:cs="Arial"/>
          <w:bCs/>
          <w:sz w:val="20"/>
          <w:szCs w:val="20"/>
        </w:rP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1C33B2" w:rsidRPr="001C33B2" w:rsidRDefault="001C33B2" w:rsidP="001C33B2">
      <w:pPr>
        <w:rPr>
          <w:rFonts w:ascii="Calibri" w:eastAsia="MS PGothic" w:hAnsi="Calibri" w:cs="Arial"/>
          <w:bCs/>
          <w:sz w:val="20"/>
          <w:szCs w:val="20"/>
        </w:rPr>
      </w:pPr>
    </w:p>
    <w:p w:rsidR="00117A62" w:rsidRPr="00210B63" w:rsidRDefault="002369E0" w:rsidP="00210B63">
      <w:pPr>
        <w:pStyle w:val="CoreHeading1"/>
        <w:rPr>
          <w:rFonts w:eastAsia="MS PGothic"/>
        </w:rPr>
      </w:pPr>
      <w:r>
        <w:rPr>
          <w:rFonts w:eastAsia="MS PGothic"/>
          <w:sz w:val="20"/>
          <w:szCs w:val="20"/>
        </w:rPr>
        <w:br w:type="page"/>
      </w:r>
      <w:bookmarkStart w:id="68" w:name="_Toc342985005"/>
      <w:r w:rsidR="00117A62" w:rsidRPr="00210B63">
        <w:rPr>
          <w:rFonts w:eastAsia="MS PGothic"/>
        </w:rPr>
        <w:lastRenderedPageBreak/>
        <w:t xml:space="preserve">Language Standards </w:t>
      </w:r>
      <w:r w:rsidR="00E51DE8">
        <w:rPr>
          <w:rFonts w:eastAsia="MS PGothic"/>
        </w:rPr>
        <w:t>6</w:t>
      </w:r>
      <w:r w:rsidR="00E51DE8">
        <w:rPr>
          <w:rFonts w:eastAsia="MS PGothic"/>
        </w:rPr>
        <w:noBreakHyphen/>
        <w:t>12</w:t>
      </w:r>
      <w:bookmarkEnd w:id="68"/>
    </w:p>
    <w:p w:rsidR="007611DB" w:rsidRDefault="0047333B" w:rsidP="0047333B">
      <w:pPr>
        <w:rPr>
          <w:rFonts w:ascii="Calibri" w:eastAsia="MS PGothic" w:hAnsi="Calibri" w:cs="Arial"/>
          <w:bCs/>
          <w:sz w:val="20"/>
          <w:szCs w:val="20"/>
        </w:rPr>
      </w:pPr>
      <w:r w:rsidRPr="0047333B">
        <w:rPr>
          <w:rFonts w:ascii="Calibri" w:eastAsia="MS PGothic" w:hAnsi="Calibri" w:cs="Arial"/>
          <w:bCs/>
          <w:sz w:val="20"/>
          <w:szCs w:val="20"/>
        </w:rPr>
        <w:t>The following standards for grades 6–12 offer a focus for instruction each year to help ensure that students gain adequate mastery of a range of skills and</w:t>
      </w:r>
      <w:r>
        <w:rPr>
          <w:rFonts w:ascii="Calibri" w:eastAsia="MS PGothic" w:hAnsi="Calibri" w:cs="Arial"/>
          <w:bCs/>
          <w:sz w:val="20"/>
          <w:szCs w:val="20"/>
        </w:rPr>
        <w:t xml:space="preserve"> </w:t>
      </w:r>
      <w:r w:rsidRPr="0047333B">
        <w:rPr>
          <w:rFonts w:ascii="Calibri" w:eastAsia="MS PGothic" w:hAnsi="Calibri" w:cs="Arial"/>
          <w:bCs/>
          <w:sz w:val="20"/>
          <w:szCs w:val="20"/>
        </w:rPr>
        <w:t xml:space="preserve">applications. </w:t>
      </w:r>
      <w:r w:rsidRPr="0047333B">
        <w:rPr>
          <w:rFonts w:ascii="Calibri" w:eastAsia="MS PGothic" w:hAnsi="Calibri" w:cs="Arial"/>
          <w:bCs/>
          <w:i/>
          <w:iCs/>
          <w:sz w:val="20"/>
          <w:szCs w:val="20"/>
        </w:rPr>
        <w:t>Students advancing through the grades are expected to meet each year’s grade-specific standards and retain or further develop skills and</w:t>
      </w:r>
      <w:r>
        <w:rPr>
          <w:rFonts w:ascii="Calibri" w:eastAsia="MS PGothic" w:hAnsi="Calibri" w:cs="Arial"/>
          <w:bCs/>
          <w:i/>
          <w:iCs/>
          <w:sz w:val="20"/>
          <w:szCs w:val="20"/>
        </w:rPr>
        <w:t xml:space="preserve"> </w:t>
      </w:r>
      <w:r w:rsidRPr="0047333B">
        <w:rPr>
          <w:rFonts w:ascii="Calibri" w:eastAsia="MS PGothic" w:hAnsi="Calibri" w:cs="Arial"/>
          <w:bCs/>
          <w:i/>
          <w:iCs/>
          <w:sz w:val="20"/>
          <w:szCs w:val="20"/>
        </w:rPr>
        <w:t xml:space="preserve">understandings mastered in preceding grades. </w:t>
      </w:r>
      <w:r w:rsidRPr="0047333B">
        <w:rPr>
          <w:rFonts w:ascii="Calibri" w:eastAsia="MS PGothic" w:hAnsi="Calibri" w:cs="Arial"/>
          <w:bCs/>
          <w:sz w:val="20"/>
          <w:szCs w:val="20"/>
        </w:rPr>
        <w:t>Beginning in grade 3, skills and understandings that are particularly likely to require continued attention in higher</w:t>
      </w:r>
      <w:r>
        <w:rPr>
          <w:rFonts w:ascii="Calibri" w:eastAsia="MS PGothic" w:hAnsi="Calibri" w:cs="Arial"/>
          <w:bCs/>
          <w:sz w:val="20"/>
          <w:szCs w:val="20"/>
        </w:rPr>
        <w:t xml:space="preserve"> </w:t>
      </w:r>
      <w:r w:rsidRPr="0047333B">
        <w:rPr>
          <w:rFonts w:ascii="Calibri" w:eastAsia="MS PGothic" w:hAnsi="Calibri" w:cs="Arial"/>
          <w:bCs/>
          <w:sz w:val="20"/>
          <w:szCs w:val="20"/>
        </w:rPr>
        <w:t xml:space="preserve">grades as they are applied to increasingly sophisticated writing and speaking are marked with an asterisk (*). See the table on page </w:t>
      </w:r>
      <w:r w:rsidR="00EA495A">
        <w:rPr>
          <w:rFonts w:ascii="Calibri" w:eastAsia="MS PGothic" w:hAnsi="Calibri" w:cs="Arial"/>
          <w:bCs/>
          <w:sz w:val="20"/>
          <w:szCs w:val="20"/>
        </w:rPr>
        <w:fldChar w:fldCharType="begin"/>
      </w:r>
      <w:r w:rsidR="00CF55FF">
        <w:rPr>
          <w:rFonts w:ascii="Calibri" w:eastAsia="MS PGothic" w:hAnsi="Calibri" w:cs="Arial"/>
          <w:bCs/>
          <w:sz w:val="20"/>
          <w:szCs w:val="20"/>
        </w:rPr>
        <w:instrText xml:space="preserve"> PAGEREF  LanguageProgressionTable2 \# "0" \* Arabic  \* MERGEFORMAT </w:instrText>
      </w:r>
      <w:r w:rsidR="00EA495A">
        <w:rPr>
          <w:rFonts w:ascii="Calibri" w:eastAsia="MS PGothic" w:hAnsi="Calibri" w:cs="Arial"/>
          <w:bCs/>
          <w:sz w:val="20"/>
          <w:szCs w:val="20"/>
        </w:rPr>
        <w:fldChar w:fldCharType="separate"/>
      </w:r>
      <w:r w:rsidR="00A213A5">
        <w:rPr>
          <w:rFonts w:ascii="Calibri" w:eastAsia="MS PGothic" w:hAnsi="Calibri" w:cs="Arial"/>
          <w:bCs/>
          <w:noProof/>
          <w:sz w:val="20"/>
          <w:szCs w:val="20"/>
        </w:rPr>
        <w:t>73</w:t>
      </w:r>
      <w:r w:rsidR="00EA495A">
        <w:rPr>
          <w:rFonts w:ascii="Calibri" w:eastAsia="MS PGothic" w:hAnsi="Calibri" w:cs="Arial"/>
          <w:bCs/>
          <w:sz w:val="20"/>
          <w:szCs w:val="20"/>
        </w:rPr>
        <w:fldChar w:fldCharType="end"/>
      </w:r>
      <w:r w:rsidRPr="0047333B">
        <w:rPr>
          <w:rFonts w:ascii="Calibri" w:eastAsia="MS PGothic" w:hAnsi="Calibri" w:cs="Arial"/>
          <w:bCs/>
          <w:sz w:val="20"/>
          <w:szCs w:val="20"/>
        </w:rPr>
        <w:t xml:space="preserve"> for a complete listing and</w:t>
      </w:r>
      <w:r>
        <w:rPr>
          <w:rFonts w:ascii="Calibri" w:eastAsia="MS PGothic" w:hAnsi="Calibri" w:cs="Arial"/>
          <w:bCs/>
          <w:sz w:val="20"/>
          <w:szCs w:val="20"/>
        </w:rPr>
        <w:t xml:space="preserve"> </w:t>
      </w:r>
      <w:r w:rsidRPr="0047333B">
        <w:rPr>
          <w:rFonts w:ascii="Calibri" w:eastAsia="MS PGothic" w:hAnsi="Calibri" w:cs="Arial"/>
          <w:bCs/>
          <w:sz w:val="20"/>
          <w:szCs w:val="20"/>
        </w:rPr>
        <w:t>Appendix A for an example of how these skills develop in sophistication.</w:t>
      </w:r>
    </w:p>
    <w:p w:rsidR="0047333B" w:rsidRDefault="0047333B" w:rsidP="0047333B">
      <w:pPr>
        <w:rPr>
          <w:rFonts w:ascii="Calibri" w:eastAsia="MS PGothic" w:hAnsi="Calibri" w:cs="Arial"/>
          <w:bCs/>
          <w:sz w:val="20"/>
          <w:szCs w:val="20"/>
        </w:rPr>
      </w:pPr>
    </w:p>
    <w:tbl>
      <w:tblPr>
        <w:tblW w:w="0" w:type="auto"/>
        <w:tblCellMar>
          <w:left w:w="29" w:type="dxa"/>
          <w:right w:w="29" w:type="dxa"/>
        </w:tblCellMar>
        <w:tblLook w:val="04A0" w:firstRow="1" w:lastRow="0" w:firstColumn="1" w:lastColumn="0" w:noHBand="0" w:noVBand="1"/>
      </w:tblPr>
      <w:tblGrid>
        <w:gridCol w:w="4723"/>
        <w:gridCol w:w="4701"/>
        <w:gridCol w:w="4688"/>
      </w:tblGrid>
      <w:tr w:rsidR="00117A62" w:rsidRPr="004822FF" w:rsidTr="00C520CE">
        <w:trPr>
          <w:cantSplit/>
          <w:tblHeader/>
        </w:trPr>
        <w:tc>
          <w:tcPr>
            <w:tcW w:w="4776" w:type="dxa"/>
            <w:shd w:val="solid" w:color="000000" w:fill="FFFFFF"/>
          </w:tcPr>
          <w:p w:rsidR="00117A62" w:rsidRPr="004822FF" w:rsidRDefault="00117A62" w:rsidP="00FF5481">
            <w:pPr>
              <w:jc w:val="center"/>
              <w:rPr>
                <w:rFonts w:ascii="Calibri" w:eastAsia="MS PGothic" w:hAnsi="Calibri" w:cs="Arial"/>
                <w:b/>
                <w:bCs/>
                <w:sz w:val="20"/>
                <w:szCs w:val="20"/>
              </w:rPr>
            </w:pPr>
            <w:r>
              <w:rPr>
                <w:rFonts w:ascii="Calibri" w:eastAsia="MS PGothic" w:hAnsi="Calibri" w:cs="Arial"/>
                <w:b/>
                <w:bCs/>
                <w:sz w:val="20"/>
                <w:szCs w:val="20"/>
              </w:rPr>
              <w:t>Grade 6</w:t>
            </w:r>
            <w:r w:rsidRPr="004822FF">
              <w:rPr>
                <w:rFonts w:ascii="Calibri" w:eastAsia="MS PGothic" w:hAnsi="Calibri" w:cs="Arial"/>
                <w:b/>
                <w:bCs/>
                <w:sz w:val="20"/>
                <w:szCs w:val="20"/>
              </w:rPr>
              <w:t xml:space="preserve"> students:</w:t>
            </w:r>
          </w:p>
        </w:tc>
        <w:tc>
          <w:tcPr>
            <w:tcW w:w="4776" w:type="dxa"/>
            <w:shd w:val="solid" w:color="000000" w:fill="FFFFFF"/>
          </w:tcPr>
          <w:p w:rsidR="00117A62" w:rsidRPr="004822FF" w:rsidRDefault="00117A62" w:rsidP="00FF5481">
            <w:pPr>
              <w:jc w:val="center"/>
              <w:rPr>
                <w:rFonts w:ascii="Calibri" w:eastAsia="MS PGothic" w:hAnsi="Calibri" w:cs="Arial"/>
                <w:b/>
                <w:bCs/>
                <w:sz w:val="20"/>
                <w:szCs w:val="20"/>
              </w:rPr>
            </w:pPr>
            <w:r>
              <w:rPr>
                <w:rFonts w:ascii="Calibri" w:eastAsia="MS PGothic" w:hAnsi="Calibri" w:cs="Arial"/>
                <w:b/>
                <w:bCs/>
                <w:sz w:val="20"/>
                <w:szCs w:val="20"/>
              </w:rPr>
              <w:t>Grade 7</w:t>
            </w:r>
            <w:r w:rsidRPr="004822FF">
              <w:rPr>
                <w:rFonts w:ascii="Calibri" w:eastAsia="MS PGothic" w:hAnsi="Calibri" w:cs="Arial"/>
                <w:b/>
                <w:bCs/>
                <w:sz w:val="20"/>
                <w:szCs w:val="20"/>
              </w:rPr>
              <w:t xml:space="preserve"> students:</w:t>
            </w:r>
          </w:p>
        </w:tc>
        <w:tc>
          <w:tcPr>
            <w:tcW w:w="4776" w:type="dxa"/>
            <w:shd w:val="solid" w:color="000000" w:fill="FFFFFF"/>
          </w:tcPr>
          <w:p w:rsidR="00117A62" w:rsidRPr="004822FF" w:rsidRDefault="00117A62" w:rsidP="00FF5481">
            <w:pPr>
              <w:jc w:val="center"/>
              <w:rPr>
                <w:rFonts w:ascii="Calibri" w:eastAsia="MS PGothic" w:hAnsi="Calibri" w:cs="Arial"/>
                <w:b/>
                <w:bCs/>
                <w:sz w:val="20"/>
                <w:szCs w:val="20"/>
              </w:rPr>
            </w:pPr>
            <w:r>
              <w:rPr>
                <w:rFonts w:ascii="Calibri" w:eastAsia="MS PGothic" w:hAnsi="Calibri" w:cs="Arial"/>
                <w:b/>
                <w:bCs/>
                <w:sz w:val="20"/>
                <w:szCs w:val="20"/>
              </w:rPr>
              <w:t>Grade 8</w:t>
            </w:r>
            <w:r w:rsidRPr="004822FF">
              <w:rPr>
                <w:rFonts w:ascii="Calibri" w:eastAsia="MS PGothic" w:hAnsi="Calibri" w:cs="Arial"/>
                <w:b/>
                <w:bCs/>
                <w:sz w:val="20"/>
                <w:szCs w:val="20"/>
              </w:rPr>
              <w:t xml:space="preserve"> students:</w:t>
            </w:r>
          </w:p>
        </w:tc>
      </w:tr>
      <w:tr w:rsidR="00117A62" w:rsidRPr="004822FF" w:rsidTr="00C520CE">
        <w:trPr>
          <w:cantSplit/>
        </w:trPr>
        <w:tc>
          <w:tcPr>
            <w:tcW w:w="14328" w:type="dxa"/>
            <w:gridSpan w:val="3"/>
            <w:shd w:val="clear" w:color="auto" w:fill="D9D9D9"/>
          </w:tcPr>
          <w:p w:rsidR="00117A62" w:rsidRPr="004822FF" w:rsidRDefault="00117A62" w:rsidP="00117A62">
            <w:pPr>
              <w:rPr>
                <w:rFonts w:ascii="Calibri" w:eastAsia="MS PGothic" w:hAnsi="Calibri" w:cs="Arial"/>
                <w:b/>
                <w:bCs/>
                <w:sz w:val="20"/>
                <w:szCs w:val="20"/>
              </w:rPr>
            </w:pPr>
            <w:r>
              <w:rPr>
                <w:rFonts w:ascii="Calibri" w:eastAsia="MS PGothic" w:hAnsi="Calibri" w:cs="Arial"/>
                <w:b/>
                <w:bCs/>
                <w:sz w:val="20"/>
                <w:szCs w:val="20"/>
              </w:rPr>
              <w:t>Conventions of Standard English</w:t>
            </w:r>
          </w:p>
        </w:tc>
      </w:tr>
      <w:tr w:rsidR="00117A62" w:rsidRPr="004822FF" w:rsidTr="00C520CE">
        <w:trPr>
          <w:cantSplit/>
        </w:trPr>
        <w:tc>
          <w:tcPr>
            <w:tcW w:w="4776" w:type="dxa"/>
            <w:tcBorders>
              <w:bottom w:val="single" w:sz="4" w:space="0" w:color="auto"/>
            </w:tcBorders>
            <w:shd w:val="clear" w:color="auto" w:fill="auto"/>
          </w:tcPr>
          <w:p w:rsidR="00117A62" w:rsidRPr="00E073D5" w:rsidRDefault="00117A62" w:rsidP="00760339">
            <w:pPr>
              <w:numPr>
                <w:ilvl w:val="0"/>
                <w:numId w:val="268"/>
              </w:numPr>
              <w:ind w:left="360"/>
              <w:rPr>
                <w:rFonts w:ascii="Calibri" w:eastAsia="MS PGothic" w:hAnsi="Calibri" w:cs="Arial"/>
                <w:bCs/>
                <w:sz w:val="20"/>
                <w:szCs w:val="20"/>
              </w:rPr>
            </w:pPr>
            <w:r w:rsidRPr="00117A62">
              <w:rPr>
                <w:rFonts w:ascii="Calibri" w:eastAsia="MS PGothic" w:hAnsi="Calibri" w:cs="Arial"/>
                <w:bCs/>
                <w:sz w:val="20"/>
                <w:szCs w:val="20"/>
              </w:rPr>
              <w:t>Demonstrate command of the conventions of standard English grammar and usage when writing or speaking.</w:t>
            </w:r>
          </w:p>
          <w:p w:rsidR="00117A62" w:rsidRPr="00117A62" w:rsidRDefault="00117A62" w:rsidP="00760339">
            <w:pPr>
              <w:numPr>
                <w:ilvl w:val="1"/>
                <w:numId w:val="268"/>
              </w:numPr>
              <w:ind w:left="720"/>
              <w:rPr>
                <w:rFonts w:ascii="Calibri" w:eastAsia="MS PGothic" w:hAnsi="Calibri" w:cs="Arial"/>
                <w:bCs/>
                <w:sz w:val="20"/>
                <w:szCs w:val="20"/>
              </w:rPr>
            </w:pPr>
            <w:r w:rsidRPr="00117A62">
              <w:rPr>
                <w:rFonts w:ascii="Calibri" w:eastAsia="MS PGothic" w:hAnsi="Calibri" w:cs="Arial"/>
                <w:bCs/>
                <w:sz w:val="20"/>
                <w:szCs w:val="20"/>
              </w:rPr>
              <w:t>Ensure that pronouns are in the proper case (subjective, objective, possessive).</w:t>
            </w:r>
          </w:p>
          <w:p w:rsidR="00117A62" w:rsidRPr="00117A62" w:rsidRDefault="00117A62" w:rsidP="00760339">
            <w:pPr>
              <w:numPr>
                <w:ilvl w:val="1"/>
                <w:numId w:val="268"/>
              </w:numPr>
              <w:ind w:left="720"/>
              <w:rPr>
                <w:rFonts w:ascii="Calibri" w:eastAsia="MS PGothic" w:hAnsi="Calibri" w:cs="Arial"/>
                <w:bCs/>
                <w:sz w:val="20"/>
                <w:szCs w:val="20"/>
              </w:rPr>
            </w:pPr>
            <w:r w:rsidRPr="00117A62">
              <w:rPr>
                <w:rFonts w:ascii="Calibri" w:eastAsia="MS PGothic" w:hAnsi="Calibri" w:cs="Arial"/>
                <w:bCs/>
                <w:sz w:val="20"/>
                <w:szCs w:val="20"/>
              </w:rPr>
              <w:t xml:space="preserve">Use intensive pronouns (e.g., </w:t>
            </w:r>
            <w:r w:rsidRPr="000B00F1">
              <w:rPr>
                <w:rFonts w:ascii="Calibri" w:eastAsia="MS PGothic" w:hAnsi="Calibri" w:cs="Arial"/>
                <w:bCs/>
                <w:i/>
                <w:sz w:val="20"/>
                <w:szCs w:val="20"/>
              </w:rPr>
              <w:t>myself, ourselves</w:t>
            </w:r>
            <w:r w:rsidRPr="00117A62">
              <w:rPr>
                <w:rFonts w:ascii="Calibri" w:eastAsia="MS PGothic" w:hAnsi="Calibri" w:cs="Arial"/>
                <w:bCs/>
                <w:sz w:val="20"/>
                <w:szCs w:val="20"/>
              </w:rPr>
              <w:t>).</w:t>
            </w:r>
          </w:p>
          <w:p w:rsidR="00117A62" w:rsidRPr="00117A62" w:rsidRDefault="00117A62" w:rsidP="00760339">
            <w:pPr>
              <w:numPr>
                <w:ilvl w:val="1"/>
                <w:numId w:val="268"/>
              </w:numPr>
              <w:ind w:left="720"/>
              <w:rPr>
                <w:rFonts w:ascii="Calibri" w:eastAsia="MS PGothic" w:hAnsi="Calibri" w:cs="Arial"/>
                <w:bCs/>
                <w:sz w:val="20"/>
                <w:szCs w:val="20"/>
              </w:rPr>
            </w:pPr>
            <w:r w:rsidRPr="00117A62">
              <w:rPr>
                <w:rFonts w:ascii="Calibri" w:eastAsia="MS PGothic" w:hAnsi="Calibri" w:cs="Arial"/>
                <w:bCs/>
                <w:sz w:val="20"/>
                <w:szCs w:val="20"/>
              </w:rPr>
              <w:t>Recognize and correct inappropriate shift</w:t>
            </w:r>
            <w:r w:rsidR="00ED1430">
              <w:rPr>
                <w:rFonts w:ascii="Calibri" w:eastAsia="MS PGothic" w:hAnsi="Calibri" w:cs="Arial"/>
                <w:bCs/>
                <w:sz w:val="20"/>
                <w:szCs w:val="20"/>
              </w:rPr>
              <w:t>s in pronoun number and person.</w:t>
            </w:r>
            <w:r w:rsidR="008B20FC">
              <w:rPr>
                <w:rFonts w:ascii="Calibri" w:eastAsia="MS PGothic" w:hAnsi="Calibri" w:cs="Arial"/>
                <w:bCs/>
                <w:sz w:val="20"/>
                <w:szCs w:val="20"/>
              </w:rPr>
              <w:t>*</w:t>
            </w:r>
          </w:p>
          <w:p w:rsidR="00117A62" w:rsidRPr="00117A62" w:rsidRDefault="00117A62" w:rsidP="00760339">
            <w:pPr>
              <w:numPr>
                <w:ilvl w:val="1"/>
                <w:numId w:val="268"/>
              </w:numPr>
              <w:ind w:left="720"/>
              <w:rPr>
                <w:rFonts w:ascii="Calibri" w:eastAsia="MS PGothic" w:hAnsi="Calibri" w:cs="Arial"/>
                <w:bCs/>
                <w:sz w:val="20"/>
                <w:szCs w:val="20"/>
              </w:rPr>
            </w:pPr>
            <w:r w:rsidRPr="00117A62">
              <w:rPr>
                <w:rFonts w:ascii="Calibri" w:eastAsia="MS PGothic" w:hAnsi="Calibri" w:cs="Arial"/>
                <w:bCs/>
                <w:sz w:val="20"/>
                <w:szCs w:val="20"/>
              </w:rPr>
              <w:t>Recognize and correct vague pronouns (i.e., ones with unc</w:t>
            </w:r>
            <w:r w:rsidR="00ED1430">
              <w:rPr>
                <w:rFonts w:ascii="Calibri" w:eastAsia="MS PGothic" w:hAnsi="Calibri" w:cs="Arial"/>
                <w:bCs/>
                <w:sz w:val="20"/>
                <w:szCs w:val="20"/>
              </w:rPr>
              <w:t>lear or ambiguous antecedents).</w:t>
            </w:r>
            <w:r w:rsidR="008B20FC">
              <w:rPr>
                <w:rFonts w:ascii="Calibri" w:eastAsia="MS PGothic" w:hAnsi="Calibri" w:cs="Arial"/>
                <w:bCs/>
                <w:sz w:val="20"/>
                <w:szCs w:val="20"/>
              </w:rPr>
              <w:t>*</w:t>
            </w:r>
          </w:p>
          <w:p w:rsidR="00117A62" w:rsidRPr="00117A62" w:rsidRDefault="00117A62" w:rsidP="006D0A25">
            <w:pPr>
              <w:numPr>
                <w:ilvl w:val="1"/>
                <w:numId w:val="268"/>
              </w:numPr>
              <w:ind w:left="720"/>
              <w:rPr>
                <w:rFonts w:ascii="Calibri" w:eastAsia="MS PGothic" w:hAnsi="Calibri" w:cs="Arial"/>
                <w:bCs/>
                <w:sz w:val="20"/>
                <w:szCs w:val="20"/>
              </w:rPr>
            </w:pPr>
            <w:r w:rsidRPr="00117A62">
              <w:rPr>
                <w:rFonts w:ascii="Calibri" w:eastAsia="MS PGothic" w:hAnsi="Calibri" w:cs="Arial"/>
                <w:bCs/>
                <w:sz w:val="20"/>
                <w:szCs w:val="20"/>
              </w:rPr>
              <w:t>Recognize variations from standard English in their own and others’ writing and speaking, and identify and use strategies to</w:t>
            </w:r>
            <w:r>
              <w:rPr>
                <w:rFonts w:ascii="Calibri" w:eastAsia="MS PGothic" w:hAnsi="Calibri" w:cs="Arial"/>
                <w:bCs/>
                <w:sz w:val="20"/>
                <w:szCs w:val="20"/>
              </w:rPr>
              <w:t xml:space="preserve"> </w:t>
            </w:r>
            <w:r w:rsidRPr="00117A62">
              <w:rPr>
                <w:rFonts w:ascii="Calibri" w:eastAsia="MS PGothic" w:hAnsi="Calibri" w:cs="Arial"/>
                <w:bCs/>
                <w:sz w:val="20"/>
                <w:szCs w:val="20"/>
              </w:rPr>
              <w:t>improve expre</w:t>
            </w:r>
            <w:r w:rsidR="00ED1430">
              <w:rPr>
                <w:rFonts w:ascii="Calibri" w:eastAsia="MS PGothic" w:hAnsi="Calibri" w:cs="Arial"/>
                <w:bCs/>
                <w:sz w:val="20"/>
                <w:szCs w:val="20"/>
              </w:rPr>
              <w:t>ssion in conventional language.</w:t>
            </w:r>
            <w:r w:rsidR="008B20FC">
              <w:rPr>
                <w:rFonts w:ascii="Calibri" w:eastAsia="MS PGothic" w:hAnsi="Calibri" w:cs="Arial"/>
                <w:bCs/>
                <w:sz w:val="20"/>
                <w:szCs w:val="20"/>
              </w:rPr>
              <w:t>*</w:t>
            </w:r>
            <w:r w:rsidR="006D0A25" w:rsidRPr="00E862DF">
              <w:rPr>
                <w:rFonts w:ascii="Calibri" w:eastAsia="MS PGothic" w:hAnsi="Calibri" w:cs="Arial"/>
                <w:b/>
                <w:bCs/>
                <w:sz w:val="20"/>
                <w:szCs w:val="20"/>
              </w:rPr>
              <w:t xml:space="preserve"> (</w:t>
            </w:r>
            <w:bookmarkStart w:id="69" w:name="OLE_LINK32"/>
            <w:r w:rsidR="006D0A25">
              <w:rPr>
                <w:rFonts w:ascii="Calibri" w:eastAsia="MS PGothic" w:hAnsi="Calibri" w:cs="Arial"/>
                <w:b/>
                <w:bCs/>
                <w:sz w:val="20"/>
                <w:szCs w:val="20"/>
              </w:rPr>
              <w:t>L.6.1</w:t>
            </w:r>
            <w:bookmarkEnd w:id="69"/>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1)</w:t>
            </w:r>
          </w:p>
        </w:tc>
        <w:tc>
          <w:tcPr>
            <w:tcW w:w="4776" w:type="dxa"/>
            <w:tcBorders>
              <w:bottom w:val="single" w:sz="4" w:space="0" w:color="auto"/>
            </w:tcBorders>
            <w:shd w:val="clear" w:color="auto" w:fill="auto"/>
          </w:tcPr>
          <w:p w:rsidR="00117A62" w:rsidRDefault="0070265C" w:rsidP="00760339">
            <w:pPr>
              <w:numPr>
                <w:ilvl w:val="0"/>
                <w:numId w:val="269"/>
              </w:numPr>
              <w:ind w:left="360"/>
              <w:rPr>
                <w:rFonts w:ascii="Calibri" w:eastAsia="MS PGothic" w:hAnsi="Calibri" w:cs="Arial"/>
                <w:bCs/>
                <w:sz w:val="20"/>
                <w:szCs w:val="20"/>
              </w:rPr>
            </w:pPr>
            <w:r w:rsidRPr="0070265C">
              <w:rPr>
                <w:rFonts w:ascii="Calibri" w:eastAsia="MS PGothic" w:hAnsi="Calibri" w:cs="Arial"/>
                <w:bCs/>
                <w:sz w:val="20"/>
                <w:szCs w:val="20"/>
              </w:rPr>
              <w:t>Demonstrate command of the conventions of standard English grammar and usage when writing or speaking.</w:t>
            </w:r>
          </w:p>
          <w:p w:rsidR="0070265C" w:rsidRPr="0070265C" w:rsidRDefault="0070265C" w:rsidP="00760339">
            <w:pPr>
              <w:numPr>
                <w:ilvl w:val="1"/>
                <w:numId w:val="269"/>
              </w:numPr>
              <w:ind w:left="720"/>
              <w:rPr>
                <w:rFonts w:ascii="Calibri" w:eastAsia="MS PGothic" w:hAnsi="Calibri" w:cs="Arial"/>
                <w:bCs/>
                <w:sz w:val="20"/>
                <w:szCs w:val="20"/>
              </w:rPr>
            </w:pPr>
            <w:r w:rsidRPr="0070265C">
              <w:rPr>
                <w:rFonts w:ascii="Calibri" w:eastAsia="MS PGothic" w:hAnsi="Calibri" w:cs="Arial"/>
                <w:bCs/>
                <w:sz w:val="20"/>
                <w:szCs w:val="20"/>
              </w:rPr>
              <w:t>Explain the function of phrases and clauses in general and their function in specific sentences.</w:t>
            </w:r>
          </w:p>
          <w:p w:rsidR="0070265C" w:rsidRPr="0070265C" w:rsidRDefault="0070265C" w:rsidP="00760339">
            <w:pPr>
              <w:numPr>
                <w:ilvl w:val="1"/>
                <w:numId w:val="269"/>
              </w:numPr>
              <w:ind w:left="720"/>
              <w:rPr>
                <w:rFonts w:ascii="Calibri" w:eastAsia="MS PGothic" w:hAnsi="Calibri" w:cs="Arial"/>
                <w:bCs/>
                <w:sz w:val="20"/>
                <w:szCs w:val="20"/>
              </w:rPr>
            </w:pPr>
            <w:r w:rsidRPr="0070265C">
              <w:rPr>
                <w:rFonts w:ascii="Calibri" w:eastAsia="MS PGothic" w:hAnsi="Calibri" w:cs="Arial"/>
                <w:bCs/>
                <w:sz w:val="20"/>
                <w:szCs w:val="20"/>
              </w:rPr>
              <w:t>Choose among simple, compound, complex, and compound-complex sentences to signal differing relationships among ideas.</w:t>
            </w:r>
          </w:p>
          <w:p w:rsidR="00117A62" w:rsidRPr="0070265C" w:rsidRDefault="0070265C" w:rsidP="006D0A25">
            <w:pPr>
              <w:numPr>
                <w:ilvl w:val="1"/>
                <w:numId w:val="269"/>
              </w:numPr>
              <w:ind w:left="720"/>
              <w:rPr>
                <w:rFonts w:ascii="Calibri" w:eastAsia="MS PGothic" w:hAnsi="Calibri" w:cs="Arial"/>
                <w:bCs/>
                <w:sz w:val="20"/>
                <w:szCs w:val="20"/>
              </w:rPr>
            </w:pPr>
            <w:r w:rsidRPr="0070265C">
              <w:rPr>
                <w:rFonts w:ascii="Calibri" w:eastAsia="MS PGothic" w:hAnsi="Calibri" w:cs="Arial"/>
                <w:bCs/>
                <w:sz w:val="20"/>
                <w:szCs w:val="20"/>
              </w:rPr>
              <w:t>Place phrases and clauses within a sentence, recognizing and correcting misplaced and dangling modifiers.</w:t>
            </w:r>
            <w:r w:rsidR="008B20FC">
              <w:rPr>
                <w:rFonts w:ascii="Calibri" w:eastAsia="MS PGothic" w:hAnsi="Calibri" w:cs="Arial"/>
                <w:bCs/>
                <w:sz w:val="20"/>
                <w:szCs w:val="20"/>
              </w:rPr>
              <w:t>*</w:t>
            </w:r>
            <w:r w:rsidR="006D0A25" w:rsidRPr="00E862DF">
              <w:rPr>
                <w:rFonts w:ascii="Calibri" w:eastAsia="MS PGothic" w:hAnsi="Calibri" w:cs="Arial"/>
                <w:b/>
                <w:bCs/>
                <w:sz w:val="20"/>
                <w:szCs w:val="20"/>
              </w:rPr>
              <w:t xml:space="preserve"> (</w:t>
            </w:r>
            <w:bookmarkStart w:id="70" w:name="OLE_LINK37"/>
            <w:r w:rsidR="006D0A25">
              <w:rPr>
                <w:rFonts w:ascii="Calibri" w:eastAsia="MS PGothic" w:hAnsi="Calibri" w:cs="Arial"/>
                <w:b/>
                <w:bCs/>
                <w:sz w:val="20"/>
                <w:szCs w:val="20"/>
              </w:rPr>
              <w:t>L.7.1</w:t>
            </w:r>
            <w:bookmarkEnd w:id="70"/>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w:t>
            </w:r>
          </w:p>
        </w:tc>
        <w:tc>
          <w:tcPr>
            <w:tcW w:w="4776" w:type="dxa"/>
            <w:tcBorders>
              <w:bottom w:val="single" w:sz="4" w:space="0" w:color="auto"/>
            </w:tcBorders>
            <w:shd w:val="clear" w:color="auto" w:fill="auto"/>
          </w:tcPr>
          <w:p w:rsidR="00117A62" w:rsidRDefault="0039217D" w:rsidP="00760339">
            <w:pPr>
              <w:numPr>
                <w:ilvl w:val="0"/>
                <w:numId w:val="270"/>
              </w:numPr>
              <w:ind w:left="360"/>
              <w:rPr>
                <w:rFonts w:ascii="Calibri" w:eastAsia="MS PGothic" w:hAnsi="Calibri" w:cs="Arial"/>
                <w:bCs/>
                <w:sz w:val="20"/>
                <w:szCs w:val="20"/>
              </w:rPr>
            </w:pPr>
            <w:r w:rsidRPr="0039217D">
              <w:rPr>
                <w:rFonts w:ascii="Calibri" w:eastAsia="MS PGothic" w:hAnsi="Calibri" w:cs="Arial"/>
                <w:bCs/>
                <w:sz w:val="20"/>
                <w:szCs w:val="20"/>
              </w:rPr>
              <w:t>Demonstrate command of the conventions of standard English grammar and usage when writing or speaking.</w:t>
            </w:r>
          </w:p>
          <w:p w:rsidR="0039217D" w:rsidRPr="0039217D" w:rsidRDefault="0039217D" w:rsidP="00760339">
            <w:pPr>
              <w:numPr>
                <w:ilvl w:val="1"/>
                <w:numId w:val="270"/>
              </w:numPr>
              <w:ind w:left="720"/>
              <w:rPr>
                <w:rFonts w:ascii="Calibri" w:eastAsia="MS PGothic" w:hAnsi="Calibri" w:cs="Arial"/>
                <w:bCs/>
                <w:sz w:val="20"/>
                <w:szCs w:val="20"/>
              </w:rPr>
            </w:pPr>
            <w:r w:rsidRPr="0039217D">
              <w:rPr>
                <w:rFonts w:ascii="Calibri" w:eastAsia="MS PGothic" w:hAnsi="Calibri" w:cs="Arial"/>
                <w:bCs/>
                <w:sz w:val="20"/>
                <w:szCs w:val="20"/>
              </w:rPr>
              <w:t xml:space="preserve">Explain the function of </w:t>
            </w:r>
            <w:proofErr w:type="spellStart"/>
            <w:r w:rsidRPr="0039217D">
              <w:rPr>
                <w:rFonts w:ascii="Calibri" w:eastAsia="MS PGothic" w:hAnsi="Calibri" w:cs="Arial"/>
                <w:bCs/>
                <w:sz w:val="20"/>
                <w:szCs w:val="20"/>
              </w:rPr>
              <w:t>verbals</w:t>
            </w:r>
            <w:proofErr w:type="spellEnd"/>
            <w:r w:rsidRPr="0039217D">
              <w:rPr>
                <w:rFonts w:ascii="Calibri" w:eastAsia="MS PGothic" w:hAnsi="Calibri" w:cs="Arial"/>
                <w:bCs/>
                <w:sz w:val="20"/>
                <w:szCs w:val="20"/>
              </w:rPr>
              <w:t xml:space="preserve"> (gerunds, participles, infinitives) in general and their function in particular sentences.</w:t>
            </w:r>
          </w:p>
          <w:p w:rsidR="0039217D" w:rsidRPr="0039217D" w:rsidRDefault="0039217D" w:rsidP="00760339">
            <w:pPr>
              <w:numPr>
                <w:ilvl w:val="1"/>
                <w:numId w:val="270"/>
              </w:numPr>
              <w:ind w:left="720"/>
              <w:rPr>
                <w:rFonts w:ascii="Calibri" w:eastAsia="MS PGothic" w:hAnsi="Calibri" w:cs="Arial"/>
                <w:bCs/>
                <w:sz w:val="20"/>
                <w:szCs w:val="20"/>
              </w:rPr>
            </w:pPr>
            <w:r w:rsidRPr="0039217D">
              <w:rPr>
                <w:rFonts w:ascii="Calibri" w:eastAsia="MS PGothic" w:hAnsi="Calibri" w:cs="Arial"/>
                <w:bCs/>
                <w:sz w:val="20"/>
                <w:szCs w:val="20"/>
              </w:rPr>
              <w:t>Form and use verbs in the active and passive voice.</w:t>
            </w:r>
          </w:p>
          <w:p w:rsidR="0039217D" w:rsidRPr="0039217D" w:rsidRDefault="0039217D" w:rsidP="00760339">
            <w:pPr>
              <w:numPr>
                <w:ilvl w:val="1"/>
                <w:numId w:val="270"/>
              </w:numPr>
              <w:ind w:left="720"/>
              <w:rPr>
                <w:rFonts w:ascii="Calibri" w:eastAsia="MS PGothic" w:hAnsi="Calibri" w:cs="Arial"/>
                <w:bCs/>
                <w:sz w:val="20"/>
                <w:szCs w:val="20"/>
              </w:rPr>
            </w:pPr>
            <w:r w:rsidRPr="0039217D">
              <w:rPr>
                <w:rFonts w:ascii="Calibri" w:eastAsia="MS PGothic" w:hAnsi="Calibri" w:cs="Arial"/>
                <w:bCs/>
                <w:sz w:val="20"/>
                <w:szCs w:val="20"/>
              </w:rPr>
              <w:t>Form and use verbs in the indicative, imperative, interrogative, conditional, and subjunctive mood.</w:t>
            </w:r>
          </w:p>
          <w:p w:rsidR="00117A62" w:rsidRPr="0039217D" w:rsidRDefault="0039217D" w:rsidP="00811EB0">
            <w:pPr>
              <w:numPr>
                <w:ilvl w:val="1"/>
                <w:numId w:val="270"/>
              </w:numPr>
              <w:ind w:left="720"/>
              <w:rPr>
                <w:rFonts w:ascii="Calibri" w:eastAsia="MS PGothic" w:hAnsi="Calibri" w:cs="Arial"/>
                <w:bCs/>
                <w:sz w:val="20"/>
                <w:szCs w:val="20"/>
              </w:rPr>
            </w:pPr>
            <w:r w:rsidRPr="0039217D">
              <w:rPr>
                <w:rFonts w:ascii="Calibri" w:eastAsia="MS PGothic" w:hAnsi="Calibri" w:cs="Arial"/>
                <w:bCs/>
                <w:sz w:val="20"/>
                <w:szCs w:val="20"/>
              </w:rPr>
              <w:t>Recognize and correct inappropriate shifts in verb voice and mood.</w:t>
            </w:r>
            <w:r w:rsidR="008B20FC">
              <w:rPr>
                <w:rFonts w:ascii="Calibri" w:eastAsia="MS PGothic" w:hAnsi="Calibri" w:cs="Arial"/>
                <w:bCs/>
                <w:sz w:val="20"/>
                <w:szCs w:val="20"/>
              </w:rPr>
              <w:t>*</w:t>
            </w:r>
            <w:r w:rsidR="00811EB0" w:rsidRPr="00E862DF">
              <w:rPr>
                <w:rFonts w:ascii="Calibri" w:eastAsia="MS PGothic" w:hAnsi="Calibri" w:cs="Arial"/>
                <w:b/>
                <w:bCs/>
                <w:sz w:val="20"/>
                <w:szCs w:val="20"/>
              </w:rPr>
              <w:t xml:space="preserve"> (</w:t>
            </w:r>
            <w:bookmarkStart w:id="71" w:name="OLE_LINK42"/>
            <w:r w:rsidR="00811EB0">
              <w:rPr>
                <w:rFonts w:ascii="Calibri" w:eastAsia="MS PGothic" w:hAnsi="Calibri" w:cs="Arial"/>
                <w:b/>
                <w:bCs/>
                <w:sz w:val="20"/>
                <w:szCs w:val="20"/>
              </w:rPr>
              <w:t>L.8.1</w:t>
            </w:r>
            <w:bookmarkEnd w:id="71"/>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w:t>
            </w:r>
          </w:p>
        </w:tc>
      </w:tr>
      <w:tr w:rsidR="00117A62" w:rsidRPr="004822FF" w:rsidTr="00C520CE">
        <w:trPr>
          <w:cantSplit/>
        </w:trPr>
        <w:tc>
          <w:tcPr>
            <w:tcW w:w="4776" w:type="dxa"/>
            <w:tcBorders>
              <w:top w:val="single" w:sz="4" w:space="0" w:color="auto"/>
            </w:tcBorders>
            <w:shd w:val="clear" w:color="auto" w:fill="auto"/>
          </w:tcPr>
          <w:p w:rsidR="008329A6" w:rsidRDefault="008329A6" w:rsidP="00760339">
            <w:pPr>
              <w:numPr>
                <w:ilvl w:val="0"/>
                <w:numId w:val="268"/>
              </w:numPr>
              <w:ind w:left="360"/>
              <w:rPr>
                <w:rFonts w:ascii="Calibri" w:eastAsia="MS PGothic" w:hAnsi="Calibri" w:cs="Arial"/>
                <w:bCs/>
                <w:sz w:val="20"/>
                <w:szCs w:val="20"/>
              </w:rPr>
            </w:pPr>
            <w:r w:rsidRPr="008329A6">
              <w:rPr>
                <w:rFonts w:ascii="Calibri" w:eastAsia="MS PGothic" w:hAnsi="Calibri" w:cs="Arial"/>
                <w:bCs/>
                <w:sz w:val="20"/>
                <w:szCs w:val="20"/>
              </w:rPr>
              <w:t>Demonstrate command of the conventions of standard English capitalization, punctuation, and spelling when writing.</w:t>
            </w:r>
          </w:p>
          <w:p w:rsidR="008329A6" w:rsidRPr="008329A6" w:rsidRDefault="008329A6" w:rsidP="00760339">
            <w:pPr>
              <w:numPr>
                <w:ilvl w:val="1"/>
                <w:numId w:val="268"/>
              </w:numPr>
              <w:ind w:left="720"/>
              <w:rPr>
                <w:rFonts w:ascii="Calibri" w:eastAsia="MS PGothic" w:hAnsi="Calibri" w:cs="Arial"/>
                <w:bCs/>
                <w:sz w:val="20"/>
                <w:szCs w:val="20"/>
              </w:rPr>
            </w:pPr>
            <w:r w:rsidRPr="008329A6">
              <w:rPr>
                <w:rFonts w:ascii="Calibri" w:eastAsia="MS PGothic" w:hAnsi="Calibri" w:cs="Arial"/>
                <w:bCs/>
                <w:sz w:val="20"/>
                <w:szCs w:val="20"/>
              </w:rPr>
              <w:t>Use punctuation (commas, parentheses, dashes) to set off nonrest</w:t>
            </w:r>
            <w:r w:rsidR="00ED1430">
              <w:rPr>
                <w:rFonts w:ascii="Calibri" w:eastAsia="MS PGothic" w:hAnsi="Calibri" w:cs="Arial"/>
                <w:bCs/>
                <w:sz w:val="20"/>
                <w:szCs w:val="20"/>
              </w:rPr>
              <w:t>rictive/parenthetical elements.</w:t>
            </w:r>
            <w:r w:rsidR="008B20FC">
              <w:rPr>
                <w:rFonts w:ascii="Calibri" w:eastAsia="MS PGothic" w:hAnsi="Calibri" w:cs="Arial"/>
                <w:bCs/>
                <w:sz w:val="20"/>
                <w:szCs w:val="20"/>
              </w:rPr>
              <w:t>*</w:t>
            </w:r>
          </w:p>
          <w:p w:rsidR="00117A62" w:rsidRPr="008329A6" w:rsidRDefault="008329A6" w:rsidP="006D0A25">
            <w:pPr>
              <w:numPr>
                <w:ilvl w:val="1"/>
                <w:numId w:val="268"/>
              </w:numPr>
              <w:ind w:left="720"/>
              <w:rPr>
                <w:rFonts w:ascii="Calibri" w:eastAsia="MS PGothic" w:hAnsi="Calibri" w:cs="Arial"/>
                <w:bCs/>
                <w:sz w:val="20"/>
                <w:szCs w:val="20"/>
              </w:rPr>
            </w:pPr>
            <w:r w:rsidRPr="008329A6">
              <w:rPr>
                <w:rFonts w:ascii="Calibri" w:eastAsia="MS PGothic" w:hAnsi="Calibri" w:cs="Arial"/>
                <w:bCs/>
                <w:sz w:val="20"/>
                <w:szCs w:val="20"/>
              </w:rPr>
              <w:t>Spell correctly.</w:t>
            </w:r>
            <w:r w:rsidR="006D0A25" w:rsidRPr="00E862DF">
              <w:rPr>
                <w:rFonts w:ascii="Calibri" w:eastAsia="MS PGothic" w:hAnsi="Calibri" w:cs="Arial"/>
                <w:b/>
                <w:bCs/>
                <w:sz w:val="20"/>
                <w:szCs w:val="20"/>
              </w:rPr>
              <w:t xml:space="preserve"> (</w:t>
            </w:r>
            <w:r w:rsidR="006D0A25">
              <w:rPr>
                <w:rFonts w:ascii="Calibri" w:eastAsia="MS PGothic" w:hAnsi="Calibri" w:cs="Arial"/>
                <w:b/>
                <w:bCs/>
                <w:sz w:val="20"/>
                <w:szCs w:val="20"/>
              </w:rPr>
              <w:t>L.6.2</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1)</w:t>
            </w:r>
          </w:p>
        </w:tc>
        <w:tc>
          <w:tcPr>
            <w:tcW w:w="4776" w:type="dxa"/>
            <w:tcBorders>
              <w:top w:val="single" w:sz="4" w:space="0" w:color="auto"/>
            </w:tcBorders>
            <w:shd w:val="clear" w:color="auto" w:fill="auto"/>
          </w:tcPr>
          <w:p w:rsidR="009F30E6" w:rsidRDefault="009F30E6" w:rsidP="00760339">
            <w:pPr>
              <w:numPr>
                <w:ilvl w:val="0"/>
                <w:numId w:val="271"/>
              </w:numPr>
              <w:ind w:left="360"/>
              <w:rPr>
                <w:rFonts w:ascii="Calibri" w:eastAsia="MS PGothic" w:hAnsi="Calibri" w:cs="Arial"/>
                <w:bCs/>
                <w:sz w:val="20"/>
                <w:szCs w:val="20"/>
              </w:rPr>
            </w:pPr>
            <w:r w:rsidRPr="009F30E6">
              <w:rPr>
                <w:rFonts w:ascii="Calibri" w:eastAsia="MS PGothic" w:hAnsi="Calibri" w:cs="Arial"/>
                <w:bCs/>
                <w:sz w:val="20"/>
                <w:szCs w:val="20"/>
              </w:rPr>
              <w:t>Demonstrate command of the conventions of standard English capitalization, punctuation, and spelling when writing.</w:t>
            </w:r>
          </w:p>
          <w:p w:rsidR="009F30E6" w:rsidRDefault="009F30E6" w:rsidP="00760339">
            <w:pPr>
              <w:numPr>
                <w:ilvl w:val="1"/>
                <w:numId w:val="271"/>
              </w:numPr>
              <w:ind w:left="714"/>
              <w:rPr>
                <w:rFonts w:ascii="Calibri" w:eastAsia="MS PGothic" w:hAnsi="Calibri" w:cs="Arial"/>
                <w:bCs/>
                <w:sz w:val="20"/>
                <w:szCs w:val="20"/>
              </w:rPr>
            </w:pPr>
            <w:r w:rsidRPr="009F30E6">
              <w:rPr>
                <w:rFonts w:ascii="Calibri" w:eastAsia="MS PGothic" w:hAnsi="Calibri" w:cs="Arial"/>
                <w:bCs/>
                <w:sz w:val="20"/>
                <w:szCs w:val="20"/>
              </w:rPr>
              <w:t xml:space="preserve">Use a comma to separate coordinate adjectives (e.g., </w:t>
            </w:r>
            <w:r w:rsidRPr="000B00F1">
              <w:rPr>
                <w:rFonts w:ascii="Calibri" w:eastAsia="MS PGothic" w:hAnsi="Calibri" w:cs="Arial"/>
                <w:bCs/>
                <w:i/>
                <w:sz w:val="20"/>
                <w:szCs w:val="20"/>
              </w:rPr>
              <w:t xml:space="preserve">It was a fascinating, enjoyable movie </w:t>
            </w:r>
            <w:bookmarkStart w:id="72" w:name="_GoBack"/>
            <w:r w:rsidRPr="002D1964">
              <w:rPr>
                <w:rFonts w:ascii="Calibri" w:eastAsia="MS PGothic" w:hAnsi="Calibri" w:cs="Arial"/>
                <w:bCs/>
                <w:sz w:val="20"/>
                <w:szCs w:val="20"/>
              </w:rPr>
              <w:t>but not</w:t>
            </w:r>
            <w:bookmarkEnd w:id="72"/>
            <w:r w:rsidRPr="000B00F1">
              <w:rPr>
                <w:rFonts w:ascii="Calibri" w:eastAsia="MS PGothic" w:hAnsi="Calibri" w:cs="Arial"/>
                <w:bCs/>
                <w:i/>
                <w:sz w:val="20"/>
                <w:szCs w:val="20"/>
              </w:rPr>
              <w:t xml:space="preserve"> He wore an </w:t>
            </w:r>
            <w:proofErr w:type="gramStart"/>
            <w:r w:rsidRPr="000B00F1">
              <w:rPr>
                <w:rFonts w:ascii="Calibri" w:eastAsia="MS PGothic" w:hAnsi="Calibri" w:cs="Arial"/>
                <w:bCs/>
                <w:i/>
                <w:sz w:val="20"/>
                <w:szCs w:val="20"/>
              </w:rPr>
              <w:t>old[</w:t>
            </w:r>
            <w:proofErr w:type="gramEnd"/>
            <w:r w:rsidRPr="000B00F1">
              <w:rPr>
                <w:rFonts w:ascii="Calibri" w:eastAsia="MS PGothic" w:hAnsi="Calibri" w:cs="Arial"/>
                <w:bCs/>
                <w:i/>
                <w:sz w:val="20"/>
                <w:szCs w:val="20"/>
              </w:rPr>
              <w:t>,] green shirt</w:t>
            </w:r>
            <w:r w:rsidRPr="009F30E6">
              <w:rPr>
                <w:rFonts w:ascii="Calibri" w:eastAsia="MS PGothic" w:hAnsi="Calibri" w:cs="Arial"/>
                <w:bCs/>
                <w:sz w:val="20"/>
                <w:szCs w:val="20"/>
              </w:rPr>
              <w:t>).</w:t>
            </w:r>
          </w:p>
          <w:p w:rsidR="009F30E6" w:rsidRPr="009F30E6" w:rsidRDefault="009F30E6" w:rsidP="006D0A25">
            <w:pPr>
              <w:numPr>
                <w:ilvl w:val="1"/>
                <w:numId w:val="271"/>
              </w:numPr>
              <w:ind w:left="714"/>
              <w:rPr>
                <w:rFonts w:ascii="Calibri" w:eastAsia="MS PGothic" w:hAnsi="Calibri" w:cs="Arial"/>
                <w:bCs/>
                <w:sz w:val="20"/>
                <w:szCs w:val="20"/>
              </w:rPr>
            </w:pPr>
            <w:r w:rsidRPr="009F30E6">
              <w:rPr>
                <w:rFonts w:ascii="Calibri" w:eastAsia="MS PGothic" w:hAnsi="Calibri" w:cs="Arial"/>
                <w:bCs/>
                <w:sz w:val="20"/>
                <w:szCs w:val="20"/>
              </w:rPr>
              <w:t>Spell correctly.</w:t>
            </w:r>
            <w:r w:rsidR="006D0A25" w:rsidRPr="00E862DF">
              <w:rPr>
                <w:rFonts w:ascii="Calibri" w:eastAsia="MS PGothic" w:hAnsi="Calibri" w:cs="Arial"/>
                <w:b/>
                <w:bCs/>
                <w:sz w:val="20"/>
                <w:szCs w:val="20"/>
              </w:rPr>
              <w:t xml:space="preserve"> (</w:t>
            </w:r>
            <w:r w:rsidR="006D0A25">
              <w:rPr>
                <w:rFonts w:ascii="Calibri" w:eastAsia="MS PGothic" w:hAnsi="Calibri" w:cs="Arial"/>
                <w:b/>
                <w:bCs/>
                <w:sz w:val="20"/>
                <w:szCs w:val="20"/>
              </w:rPr>
              <w:t>L.7.2</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w:t>
            </w:r>
          </w:p>
        </w:tc>
        <w:tc>
          <w:tcPr>
            <w:tcW w:w="4776" w:type="dxa"/>
            <w:tcBorders>
              <w:top w:val="single" w:sz="4" w:space="0" w:color="auto"/>
            </w:tcBorders>
            <w:shd w:val="clear" w:color="auto" w:fill="auto"/>
          </w:tcPr>
          <w:p w:rsidR="009F30E6" w:rsidRDefault="009F30E6" w:rsidP="00760339">
            <w:pPr>
              <w:numPr>
                <w:ilvl w:val="0"/>
                <w:numId w:val="272"/>
              </w:numPr>
              <w:ind w:left="360"/>
              <w:rPr>
                <w:rFonts w:ascii="Calibri" w:eastAsia="MS PGothic" w:hAnsi="Calibri" w:cs="Arial"/>
                <w:bCs/>
                <w:sz w:val="20"/>
                <w:szCs w:val="20"/>
              </w:rPr>
            </w:pPr>
            <w:r w:rsidRPr="009F30E6">
              <w:rPr>
                <w:rFonts w:ascii="Calibri" w:eastAsia="MS PGothic" w:hAnsi="Calibri" w:cs="Arial"/>
                <w:bCs/>
                <w:sz w:val="20"/>
                <w:szCs w:val="20"/>
              </w:rPr>
              <w:t>Demonstrate command of the conventions of standard English capitalization, punctuation, and spelling when writing.</w:t>
            </w:r>
          </w:p>
          <w:p w:rsidR="009F30E6" w:rsidRPr="009F30E6" w:rsidRDefault="009F30E6" w:rsidP="00760339">
            <w:pPr>
              <w:numPr>
                <w:ilvl w:val="1"/>
                <w:numId w:val="272"/>
              </w:numPr>
              <w:ind w:left="714"/>
              <w:rPr>
                <w:rFonts w:ascii="Calibri" w:eastAsia="MS PGothic" w:hAnsi="Calibri" w:cs="Arial"/>
                <w:bCs/>
                <w:sz w:val="20"/>
                <w:szCs w:val="20"/>
              </w:rPr>
            </w:pPr>
            <w:r w:rsidRPr="009F30E6">
              <w:rPr>
                <w:rFonts w:ascii="Calibri" w:eastAsia="MS PGothic" w:hAnsi="Calibri" w:cs="Arial"/>
                <w:bCs/>
                <w:sz w:val="20"/>
                <w:szCs w:val="20"/>
              </w:rPr>
              <w:t>Use punctuation (comma, ellipsis, dash) to indicate a pause or break.</w:t>
            </w:r>
          </w:p>
          <w:p w:rsidR="009F30E6" w:rsidRPr="009F30E6" w:rsidRDefault="009F30E6" w:rsidP="00760339">
            <w:pPr>
              <w:numPr>
                <w:ilvl w:val="1"/>
                <w:numId w:val="272"/>
              </w:numPr>
              <w:ind w:left="714"/>
              <w:rPr>
                <w:rFonts w:ascii="Calibri" w:eastAsia="MS PGothic" w:hAnsi="Calibri" w:cs="Arial"/>
                <w:bCs/>
                <w:sz w:val="20"/>
                <w:szCs w:val="20"/>
              </w:rPr>
            </w:pPr>
            <w:r w:rsidRPr="009F30E6">
              <w:rPr>
                <w:rFonts w:ascii="Calibri" w:eastAsia="MS PGothic" w:hAnsi="Calibri" w:cs="Arial"/>
                <w:bCs/>
                <w:sz w:val="20"/>
                <w:szCs w:val="20"/>
              </w:rPr>
              <w:t>Use an ellipsis to indicate an omission.</w:t>
            </w:r>
          </w:p>
          <w:p w:rsidR="00CF16DB" w:rsidRPr="009F30E6" w:rsidRDefault="009F30E6" w:rsidP="00C520CE">
            <w:pPr>
              <w:numPr>
                <w:ilvl w:val="1"/>
                <w:numId w:val="272"/>
              </w:numPr>
              <w:ind w:left="714"/>
              <w:rPr>
                <w:rFonts w:ascii="Calibri" w:eastAsia="MS PGothic" w:hAnsi="Calibri" w:cs="Arial"/>
                <w:bCs/>
                <w:sz w:val="20"/>
                <w:szCs w:val="20"/>
              </w:rPr>
            </w:pPr>
            <w:r w:rsidRPr="00C520CE">
              <w:rPr>
                <w:rFonts w:ascii="Calibri" w:eastAsia="MS PGothic" w:hAnsi="Calibri" w:cs="Arial"/>
                <w:bCs/>
                <w:sz w:val="20"/>
                <w:szCs w:val="20"/>
              </w:rPr>
              <w:t>Spell correctly.</w:t>
            </w:r>
            <w:r w:rsidR="00811EB0" w:rsidRPr="00C520CE">
              <w:rPr>
                <w:rFonts w:ascii="Calibri" w:eastAsia="MS PGothic" w:hAnsi="Calibri" w:cs="Arial"/>
                <w:b/>
                <w:bCs/>
                <w:sz w:val="20"/>
                <w:szCs w:val="20"/>
              </w:rPr>
              <w:t xml:space="preserve"> (L.8.2</w:t>
            </w:r>
            <w:r w:rsidR="002B654F">
              <w:rPr>
                <w:rFonts w:ascii="Calibri" w:eastAsia="MS PGothic" w:hAnsi="Calibri" w:cs="Arial"/>
                <w:b/>
                <w:bCs/>
                <w:sz w:val="20"/>
                <w:szCs w:val="20"/>
              </w:rPr>
              <w:t>)</w:t>
            </w:r>
            <w:r w:rsidR="00CF16DB" w:rsidRPr="00C520CE">
              <w:rPr>
                <w:rFonts w:ascii="Calibri" w:eastAsia="MS PGothic" w:hAnsi="Calibri" w:cs="Arial"/>
                <w:b/>
                <w:bCs/>
                <w:sz w:val="20"/>
                <w:szCs w:val="20"/>
              </w:rPr>
              <w:t xml:space="preserve"> </w:t>
            </w:r>
            <w:r w:rsidR="00CF16DB" w:rsidRPr="00C520CE">
              <w:rPr>
                <w:rFonts w:ascii="Calibri" w:eastAsia="MS PGothic" w:hAnsi="Calibri" w:cs="Arial"/>
                <w:b/>
                <w:bCs/>
                <w:color w:val="1F497D"/>
                <w:sz w:val="20"/>
                <w:szCs w:val="20"/>
              </w:rPr>
              <w:t>(DOK 1)</w:t>
            </w:r>
          </w:p>
        </w:tc>
      </w:tr>
      <w:tr w:rsidR="00117A62" w:rsidRPr="004822FF" w:rsidTr="00C520CE">
        <w:trPr>
          <w:cantSplit/>
        </w:trPr>
        <w:tc>
          <w:tcPr>
            <w:tcW w:w="14328" w:type="dxa"/>
            <w:gridSpan w:val="3"/>
            <w:shd w:val="clear" w:color="auto" w:fill="D9D9D9"/>
          </w:tcPr>
          <w:p w:rsidR="00117A62" w:rsidRPr="004822FF" w:rsidRDefault="00435CFC" w:rsidP="00FF5481">
            <w:pPr>
              <w:rPr>
                <w:rFonts w:ascii="Calibri" w:eastAsia="MS PGothic" w:hAnsi="Calibri" w:cs="Arial"/>
                <w:b/>
                <w:bCs/>
                <w:sz w:val="20"/>
                <w:szCs w:val="20"/>
              </w:rPr>
            </w:pPr>
            <w:r>
              <w:rPr>
                <w:rFonts w:ascii="Calibri" w:eastAsia="MS PGothic" w:hAnsi="Calibri" w:cs="Arial"/>
                <w:b/>
                <w:bCs/>
                <w:sz w:val="20"/>
                <w:szCs w:val="20"/>
              </w:rPr>
              <w:t>Knowledge of Language</w:t>
            </w:r>
          </w:p>
        </w:tc>
      </w:tr>
      <w:tr w:rsidR="00117A62" w:rsidRPr="004822FF" w:rsidTr="00C520CE">
        <w:trPr>
          <w:cantSplit/>
        </w:trPr>
        <w:tc>
          <w:tcPr>
            <w:tcW w:w="4776" w:type="dxa"/>
            <w:shd w:val="clear" w:color="auto" w:fill="auto"/>
          </w:tcPr>
          <w:p w:rsidR="00435CFC" w:rsidRDefault="00435CFC" w:rsidP="00760339">
            <w:pPr>
              <w:numPr>
                <w:ilvl w:val="0"/>
                <w:numId w:val="268"/>
              </w:numPr>
              <w:ind w:left="360"/>
              <w:rPr>
                <w:rFonts w:ascii="Calibri" w:eastAsia="MS PGothic" w:hAnsi="Calibri" w:cs="Arial"/>
                <w:bCs/>
                <w:sz w:val="20"/>
                <w:szCs w:val="20"/>
              </w:rPr>
            </w:pPr>
            <w:r w:rsidRPr="00435CFC">
              <w:rPr>
                <w:rFonts w:ascii="Calibri" w:eastAsia="MS PGothic" w:hAnsi="Calibri" w:cs="Arial"/>
                <w:bCs/>
                <w:sz w:val="20"/>
                <w:szCs w:val="20"/>
              </w:rPr>
              <w:t>Use knowledge of language and its conventions when writing, speaking, reading, or listening.</w:t>
            </w:r>
          </w:p>
          <w:p w:rsidR="00435CFC" w:rsidRPr="00435CFC" w:rsidRDefault="00435CFC" w:rsidP="00760339">
            <w:pPr>
              <w:numPr>
                <w:ilvl w:val="1"/>
                <w:numId w:val="268"/>
              </w:numPr>
              <w:ind w:left="720"/>
              <w:rPr>
                <w:rFonts w:ascii="Calibri" w:eastAsia="MS PGothic" w:hAnsi="Calibri" w:cs="Arial"/>
                <w:bCs/>
                <w:sz w:val="20"/>
                <w:szCs w:val="20"/>
              </w:rPr>
            </w:pPr>
            <w:r w:rsidRPr="00435CFC">
              <w:rPr>
                <w:rFonts w:ascii="Calibri" w:eastAsia="MS PGothic" w:hAnsi="Calibri" w:cs="Arial"/>
                <w:bCs/>
                <w:sz w:val="20"/>
                <w:szCs w:val="20"/>
              </w:rPr>
              <w:t>Vary sentence patterns for meaning, reade</w:t>
            </w:r>
            <w:r w:rsidR="00ED1430">
              <w:rPr>
                <w:rFonts w:ascii="Calibri" w:eastAsia="MS PGothic" w:hAnsi="Calibri" w:cs="Arial"/>
                <w:bCs/>
                <w:sz w:val="20"/>
                <w:szCs w:val="20"/>
              </w:rPr>
              <w:t>r/listener interest, and style.</w:t>
            </w:r>
            <w:r w:rsidR="008B20FC">
              <w:rPr>
                <w:rFonts w:ascii="Calibri" w:eastAsia="MS PGothic" w:hAnsi="Calibri" w:cs="Arial"/>
                <w:bCs/>
                <w:sz w:val="20"/>
                <w:szCs w:val="20"/>
              </w:rPr>
              <w:t>*</w:t>
            </w:r>
          </w:p>
          <w:p w:rsidR="00117A62" w:rsidRPr="00435CFC" w:rsidRDefault="00435CFC" w:rsidP="006D0A25">
            <w:pPr>
              <w:numPr>
                <w:ilvl w:val="1"/>
                <w:numId w:val="268"/>
              </w:numPr>
              <w:ind w:left="720"/>
              <w:rPr>
                <w:rFonts w:ascii="Calibri" w:eastAsia="MS PGothic" w:hAnsi="Calibri" w:cs="Arial"/>
                <w:bCs/>
                <w:sz w:val="20"/>
                <w:szCs w:val="20"/>
              </w:rPr>
            </w:pPr>
            <w:r w:rsidRPr="00435CFC">
              <w:rPr>
                <w:rFonts w:ascii="Calibri" w:eastAsia="MS PGothic" w:hAnsi="Calibri" w:cs="Arial"/>
                <w:bCs/>
                <w:sz w:val="20"/>
                <w:szCs w:val="20"/>
              </w:rPr>
              <w:t>Maintain consistency in style and tone.*</w:t>
            </w:r>
            <w:r w:rsidR="006D0A25" w:rsidRPr="00E862DF">
              <w:rPr>
                <w:rFonts w:ascii="Calibri" w:eastAsia="MS PGothic" w:hAnsi="Calibri" w:cs="Arial"/>
                <w:b/>
                <w:bCs/>
                <w:sz w:val="20"/>
                <w:szCs w:val="20"/>
              </w:rPr>
              <w:t xml:space="preserve"> (</w:t>
            </w:r>
            <w:r w:rsidR="006D0A25">
              <w:rPr>
                <w:rFonts w:ascii="Calibri" w:eastAsia="MS PGothic" w:hAnsi="Calibri" w:cs="Arial"/>
                <w:b/>
                <w:bCs/>
                <w:sz w:val="20"/>
                <w:szCs w:val="20"/>
              </w:rPr>
              <w:t>L.6.3</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2,3)</w:t>
            </w:r>
          </w:p>
        </w:tc>
        <w:tc>
          <w:tcPr>
            <w:tcW w:w="4776" w:type="dxa"/>
            <w:shd w:val="clear" w:color="auto" w:fill="auto"/>
          </w:tcPr>
          <w:p w:rsidR="00435CFC" w:rsidRDefault="00435CFC" w:rsidP="00760339">
            <w:pPr>
              <w:numPr>
                <w:ilvl w:val="0"/>
                <w:numId w:val="275"/>
              </w:numPr>
              <w:ind w:left="360"/>
              <w:rPr>
                <w:rFonts w:ascii="Calibri" w:eastAsia="MS PGothic" w:hAnsi="Calibri" w:cs="Arial"/>
                <w:bCs/>
                <w:sz w:val="20"/>
                <w:szCs w:val="20"/>
              </w:rPr>
            </w:pPr>
            <w:r w:rsidRPr="00435CFC">
              <w:rPr>
                <w:rFonts w:ascii="Calibri" w:eastAsia="MS PGothic" w:hAnsi="Calibri" w:cs="Arial"/>
                <w:bCs/>
                <w:sz w:val="20"/>
                <w:szCs w:val="20"/>
              </w:rPr>
              <w:t>Use knowledge of language and its conventions when writing, speaking, reading, or listening.</w:t>
            </w:r>
          </w:p>
          <w:p w:rsidR="00CF16DB" w:rsidRPr="00CF16DB" w:rsidRDefault="00435CFC" w:rsidP="006D0A25">
            <w:pPr>
              <w:numPr>
                <w:ilvl w:val="1"/>
                <w:numId w:val="275"/>
              </w:numPr>
              <w:ind w:left="720"/>
              <w:rPr>
                <w:rFonts w:ascii="Calibri" w:eastAsia="MS PGothic" w:hAnsi="Calibri" w:cs="Arial"/>
                <w:bCs/>
                <w:sz w:val="20"/>
                <w:szCs w:val="20"/>
              </w:rPr>
            </w:pPr>
            <w:r w:rsidRPr="00435CFC">
              <w:rPr>
                <w:rFonts w:ascii="Calibri" w:eastAsia="MS PGothic" w:hAnsi="Calibri" w:cs="Arial"/>
                <w:bCs/>
                <w:sz w:val="20"/>
                <w:szCs w:val="20"/>
              </w:rPr>
              <w:t>Choose language that expresses ideas precisely and concisely, recognizing and eliminating wordiness and redundancy.*</w:t>
            </w:r>
            <w:r w:rsidR="006D0A25" w:rsidRPr="00E862DF">
              <w:rPr>
                <w:rFonts w:ascii="Calibri" w:eastAsia="MS PGothic" w:hAnsi="Calibri" w:cs="Arial"/>
                <w:b/>
                <w:bCs/>
                <w:sz w:val="20"/>
                <w:szCs w:val="20"/>
              </w:rPr>
              <w:t xml:space="preserve"> (</w:t>
            </w:r>
            <w:r w:rsidR="006D0A25">
              <w:rPr>
                <w:rFonts w:ascii="Calibri" w:eastAsia="MS PGothic" w:hAnsi="Calibri" w:cs="Arial"/>
                <w:b/>
                <w:bCs/>
                <w:sz w:val="20"/>
                <w:szCs w:val="20"/>
              </w:rPr>
              <w:t>L.7.3</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p>
          <w:p w:rsidR="00117A62" w:rsidRPr="00435CFC" w:rsidRDefault="00CF16DB" w:rsidP="00CF16DB">
            <w:pPr>
              <w:ind w:left="720"/>
              <w:rPr>
                <w:rFonts w:ascii="Calibri" w:eastAsia="MS PGothic" w:hAnsi="Calibri" w:cs="Arial"/>
                <w:bCs/>
                <w:sz w:val="20"/>
                <w:szCs w:val="20"/>
              </w:rPr>
            </w:pPr>
            <w:r>
              <w:rPr>
                <w:rFonts w:ascii="Calibri" w:eastAsia="MS PGothic" w:hAnsi="Calibri" w:cs="Arial"/>
                <w:b/>
                <w:bCs/>
                <w:color w:val="1F497D"/>
                <w:sz w:val="20"/>
                <w:szCs w:val="20"/>
              </w:rPr>
              <w:t>(DOK 1,2,3)</w:t>
            </w:r>
          </w:p>
        </w:tc>
        <w:tc>
          <w:tcPr>
            <w:tcW w:w="4776" w:type="dxa"/>
            <w:shd w:val="clear" w:color="auto" w:fill="auto"/>
          </w:tcPr>
          <w:p w:rsidR="00435CFC" w:rsidRDefault="00435CFC" w:rsidP="00760339">
            <w:pPr>
              <w:numPr>
                <w:ilvl w:val="0"/>
                <w:numId w:val="276"/>
              </w:numPr>
              <w:ind w:left="360"/>
              <w:rPr>
                <w:rFonts w:ascii="Calibri" w:eastAsia="MS PGothic" w:hAnsi="Calibri" w:cs="Arial"/>
                <w:bCs/>
                <w:sz w:val="20"/>
                <w:szCs w:val="20"/>
              </w:rPr>
            </w:pPr>
            <w:r w:rsidRPr="00435CFC">
              <w:rPr>
                <w:rFonts w:ascii="Calibri" w:eastAsia="MS PGothic" w:hAnsi="Calibri" w:cs="Arial"/>
                <w:bCs/>
                <w:sz w:val="20"/>
                <w:szCs w:val="20"/>
              </w:rPr>
              <w:t>Use knowledge of language and its conventions when writing, speaking, reading, or listening.</w:t>
            </w:r>
          </w:p>
          <w:p w:rsidR="00117A62" w:rsidRPr="00435CFC" w:rsidRDefault="00435CFC" w:rsidP="00811EB0">
            <w:pPr>
              <w:numPr>
                <w:ilvl w:val="1"/>
                <w:numId w:val="259"/>
              </w:numPr>
              <w:ind w:left="708"/>
              <w:rPr>
                <w:rFonts w:ascii="Calibri" w:eastAsia="MS PGothic" w:hAnsi="Calibri" w:cs="Arial"/>
                <w:bCs/>
                <w:sz w:val="20"/>
                <w:szCs w:val="20"/>
              </w:rPr>
            </w:pPr>
            <w:r w:rsidRPr="00435CFC">
              <w:rPr>
                <w:rFonts w:ascii="Calibri" w:eastAsia="MS PGothic" w:hAnsi="Calibri" w:cs="Arial"/>
                <w:bCs/>
                <w:sz w:val="20"/>
                <w:szCs w:val="20"/>
              </w:rPr>
              <w:t>Use verbs in the active and passive voice and in the conditional and subjunctive mood to achieve particular effects (e.g., emphasizing the actor or the action; expressing uncertainty or describing a state contrary to fact).</w:t>
            </w:r>
            <w:r w:rsidR="00811EB0" w:rsidRPr="00E862DF">
              <w:rPr>
                <w:rFonts w:ascii="Calibri" w:eastAsia="MS PGothic" w:hAnsi="Calibri" w:cs="Arial"/>
                <w:b/>
                <w:bCs/>
                <w:sz w:val="20"/>
                <w:szCs w:val="20"/>
              </w:rPr>
              <w:t xml:space="preserve"> (</w:t>
            </w:r>
            <w:r w:rsidR="00811EB0">
              <w:rPr>
                <w:rFonts w:ascii="Calibri" w:eastAsia="MS PGothic" w:hAnsi="Calibri" w:cs="Arial"/>
                <w:b/>
                <w:bCs/>
                <w:sz w:val="20"/>
                <w:szCs w:val="20"/>
              </w:rPr>
              <w:t>L.8.3</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2,3)</w:t>
            </w:r>
          </w:p>
        </w:tc>
      </w:tr>
      <w:tr w:rsidR="003C3D7A" w:rsidRPr="004822FF" w:rsidTr="00C520CE">
        <w:trPr>
          <w:cantSplit/>
        </w:trPr>
        <w:tc>
          <w:tcPr>
            <w:tcW w:w="14328" w:type="dxa"/>
            <w:gridSpan w:val="3"/>
            <w:shd w:val="clear" w:color="auto" w:fill="D9D9D9"/>
          </w:tcPr>
          <w:p w:rsidR="003C3D7A" w:rsidRPr="004822FF" w:rsidRDefault="003C3D7A" w:rsidP="004C49CA">
            <w:pPr>
              <w:keepNext/>
              <w:rPr>
                <w:rFonts w:ascii="Calibri" w:eastAsia="MS PGothic" w:hAnsi="Calibri" w:cs="Arial"/>
                <w:b/>
                <w:bCs/>
                <w:sz w:val="20"/>
                <w:szCs w:val="20"/>
              </w:rPr>
            </w:pPr>
            <w:r>
              <w:rPr>
                <w:rFonts w:ascii="Calibri" w:eastAsia="MS PGothic" w:hAnsi="Calibri" w:cs="Arial"/>
                <w:b/>
                <w:bCs/>
                <w:sz w:val="20"/>
                <w:szCs w:val="20"/>
              </w:rPr>
              <w:lastRenderedPageBreak/>
              <w:t>Vocabulary Acquisition and Use</w:t>
            </w:r>
          </w:p>
        </w:tc>
      </w:tr>
      <w:tr w:rsidR="00117A62" w:rsidRPr="004822FF" w:rsidTr="00C520CE">
        <w:trPr>
          <w:cantSplit/>
        </w:trPr>
        <w:tc>
          <w:tcPr>
            <w:tcW w:w="4776" w:type="dxa"/>
            <w:tcBorders>
              <w:bottom w:val="single" w:sz="4" w:space="0" w:color="auto"/>
            </w:tcBorders>
            <w:shd w:val="clear" w:color="auto" w:fill="auto"/>
          </w:tcPr>
          <w:p w:rsidR="003C3D7A" w:rsidRDefault="001E5CDF" w:rsidP="00760339">
            <w:pPr>
              <w:numPr>
                <w:ilvl w:val="0"/>
                <w:numId w:val="273"/>
              </w:numPr>
              <w:ind w:left="360"/>
              <w:rPr>
                <w:rFonts w:ascii="Calibri" w:eastAsia="MS PGothic" w:hAnsi="Calibri" w:cs="Arial"/>
                <w:bCs/>
                <w:sz w:val="20"/>
                <w:szCs w:val="20"/>
              </w:rPr>
            </w:pPr>
            <w:r w:rsidRPr="001E5CDF">
              <w:rPr>
                <w:rFonts w:ascii="Calibri" w:eastAsia="MS PGothic" w:hAnsi="Calibri" w:cs="Arial"/>
                <w:bCs/>
                <w:sz w:val="20"/>
                <w:szCs w:val="20"/>
              </w:rPr>
              <w:t xml:space="preserve">Determine or clarify the meaning of unknown and multiple-meaning words and phrases based on </w:t>
            </w:r>
            <w:r w:rsidRPr="000B00F1">
              <w:rPr>
                <w:rFonts w:ascii="Calibri" w:eastAsia="MS PGothic" w:hAnsi="Calibri" w:cs="Arial"/>
                <w:bCs/>
                <w:i/>
                <w:sz w:val="20"/>
                <w:szCs w:val="20"/>
              </w:rPr>
              <w:t>grade 6 reading and content,</w:t>
            </w:r>
            <w:r w:rsidRPr="001E5CDF">
              <w:rPr>
                <w:rFonts w:ascii="Calibri" w:eastAsia="MS PGothic" w:hAnsi="Calibri" w:cs="Arial"/>
                <w:bCs/>
                <w:sz w:val="20"/>
                <w:szCs w:val="20"/>
              </w:rPr>
              <w:t xml:space="preserve"> choosing flexibly from a range of strategies.</w:t>
            </w:r>
          </w:p>
          <w:p w:rsidR="00AE48EE" w:rsidRPr="00AE48EE" w:rsidRDefault="00AE48EE" w:rsidP="00760339">
            <w:pPr>
              <w:numPr>
                <w:ilvl w:val="1"/>
                <w:numId w:val="273"/>
              </w:numPr>
              <w:ind w:left="720"/>
              <w:rPr>
                <w:rFonts w:ascii="Calibri" w:eastAsia="MS PGothic" w:hAnsi="Calibri" w:cs="Arial"/>
                <w:bCs/>
                <w:sz w:val="20"/>
                <w:szCs w:val="20"/>
              </w:rPr>
            </w:pPr>
            <w:r w:rsidRPr="00AE48EE">
              <w:rPr>
                <w:rFonts w:ascii="Calibri" w:eastAsia="MS PGothic" w:hAnsi="Calibri" w:cs="Arial"/>
                <w:bCs/>
                <w:sz w:val="20"/>
                <w:szCs w:val="20"/>
              </w:rPr>
              <w:t>Use context (e.g., the overall meaning of a sentence or paragraph; a word’s position or function in a sentence) as a clue to the meaning of a word or phrase.</w:t>
            </w:r>
          </w:p>
          <w:p w:rsidR="00AE48EE" w:rsidRPr="00AE48EE" w:rsidRDefault="00AE48EE" w:rsidP="00760339">
            <w:pPr>
              <w:numPr>
                <w:ilvl w:val="1"/>
                <w:numId w:val="273"/>
              </w:numPr>
              <w:ind w:left="720"/>
              <w:rPr>
                <w:rFonts w:ascii="Calibri" w:eastAsia="MS PGothic" w:hAnsi="Calibri" w:cs="Arial"/>
                <w:bCs/>
                <w:sz w:val="20"/>
                <w:szCs w:val="20"/>
              </w:rPr>
            </w:pPr>
            <w:r w:rsidRPr="00AE48EE">
              <w:rPr>
                <w:rFonts w:ascii="Calibri" w:eastAsia="MS PGothic" w:hAnsi="Calibri" w:cs="Arial"/>
                <w:bCs/>
                <w:sz w:val="20"/>
                <w:szCs w:val="20"/>
              </w:rPr>
              <w:t xml:space="preserve">Use common, grade-appropriate Greek or Latin affixes and roots as clues to the meaning of a word (e.g., </w:t>
            </w:r>
            <w:r w:rsidRPr="000B00F1">
              <w:rPr>
                <w:rFonts w:ascii="Calibri" w:eastAsia="MS PGothic" w:hAnsi="Calibri" w:cs="Arial"/>
                <w:bCs/>
                <w:i/>
                <w:sz w:val="20"/>
                <w:szCs w:val="20"/>
              </w:rPr>
              <w:t>audience, auditory, audible</w:t>
            </w:r>
            <w:r w:rsidRPr="00AE48EE">
              <w:rPr>
                <w:rFonts w:ascii="Calibri" w:eastAsia="MS PGothic" w:hAnsi="Calibri" w:cs="Arial"/>
                <w:bCs/>
                <w:sz w:val="20"/>
                <w:szCs w:val="20"/>
              </w:rPr>
              <w:t>).</w:t>
            </w:r>
          </w:p>
          <w:p w:rsidR="00AE48EE" w:rsidRPr="00AE48EE" w:rsidRDefault="00AE48EE" w:rsidP="00760339">
            <w:pPr>
              <w:numPr>
                <w:ilvl w:val="1"/>
                <w:numId w:val="273"/>
              </w:numPr>
              <w:ind w:left="720"/>
              <w:rPr>
                <w:rFonts w:ascii="Calibri" w:eastAsia="MS PGothic" w:hAnsi="Calibri" w:cs="Arial"/>
                <w:bCs/>
                <w:sz w:val="20"/>
                <w:szCs w:val="20"/>
              </w:rPr>
            </w:pPr>
            <w:r w:rsidRPr="00AE48EE">
              <w:rPr>
                <w:rFonts w:ascii="Calibri" w:eastAsia="MS PGothic" w:hAnsi="Calibri" w:cs="Arial"/>
                <w:bCs/>
                <w:sz w:val="20"/>
                <w:szCs w:val="20"/>
              </w:rPr>
              <w:t>Consult reference materials (e.g., dictionaries, glossaries, thesauruses), both print and digital, to find the pronunciation of a word or determine or clarify its precise meaning or its part of speech.</w:t>
            </w:r>
          </w:p>
          <w:p w:rsidR="00117A62" w:rsidRPr="00AE48EE" w:rsidRDefault="00AE48EE" w:rsidP="006D0A25">
            <w:pPr>
              <w:numPr>
                <w:ilvl w:val="1"/>
                <w:numId w:val="273"/>
              </w:numPr>
              <w:ind w:left="720"/>
              <w:rPr>
                <w:rFonts w:ascii="Calibri" w:eastAsia="MS PGothic" w:hAnsi="Calibri" w:cs="Arial"/>
                <w:bCs/>
                <w:sz w:val="20"/>
                <w:szCs w:val="20"/>
              </w:rPr>
            </w:pPr>
            <w:r w:rsidRPr="00AE48EE">
              <w:rPr>
                <w:rFonts w:ascii="Calibri" w:eastAsia="MS PGothic" w:hAnsi="Calibri" w:cs="Arial"/>
                <w:bCs/>
                <w:sz w:val="20"/>
                <w:szCs w:val="20"/>
              </w:rPr>
              <w:t>Verify the preliminary determination of the meaning of a word or phrase (e.g., by checking the inferred meaning in context or in a dictionary).</w:t>
            </w:r>
            <w:r w:rsidR="006D0A25" w:rsidRPr="00E862DF">
              <w:rPr>
                <w:rFonts w:ascii="Calibri" w:eastAsia="MS PGothic" w:hAnsi="Calibri" w:cs="Arial"/>
                <w:b/>
                <w:bCs/>
                <w:sz w:val="20"/>
                <w:szCs w:val="20"/>
              </w:rPr>
              <w:t xml:space="preserve"> (</w:t>
            </w:r>
            <w:r w:rsidR="006D0A25">
              <w:rPr>
                <w:rFonts w:ascii="Calibri" w:eastAsia="MS PGothic" w:hAnsi="Calibri" w:cs="Arial"/>
                <w:b/>
                <w:bCs/>
                <w:sz w:val="20"/>
                <w:szCs w:val="20"/>
              </w:rPr>
              <w:t>L.6.4</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1,2)</w:t>
            </w:r>
          </w:p>
        </w:tc>
        <w:tc>
          <w:tcPr>
            <w:tcW w:w="4776" w:type="dxa"/>
            <w:tcBorders>
              <w:bottom w:val="single" w:sz="4" w:space="0" w:color="auto"/>
            </w:tcBorders>
            <w:shd w:val="clear" w:color="auto" w:fill="auto"/>
          </w:tcPr>
          <w:p w:rsidR="00AE48EE" w:rsidRDefault="00AE48EE" w:rsidP="00760339">
            <w:pPr>
              <w:numPr>
                <w:ilvl w:val="0"/>
                <w:numId w:val="274"/>
              </w:numPr>
              <w:ind w:left="360"/>
              <w:rPr>
                <w:rFonts w:ascii="Calibri" w:eastAsia="MS PGothic" w:hAnsi="Calibri" w:cs="Arial"/>
                <w:bCs/>
                <w:sz w:val="20"/>
                <w:szCs w:val="20"/>
              </w:rPr>
            </w:pPr>
            <w:r w:rsidRPr="00AE48EE">
              <w:rPr>
                <w:rFonts w:ascii="Calibri" w:eastAsia="MS PGothic" w:hAnsi="Calibri" w:cs="Arial"/>
                <w:bCs/>
                <w:sz w:val="20"/>
                <w:szCs w:val="20"/>
              </w:rPr>
              <w:t xml:space="preserve">Determine or clarify the meaning of unknown and multiple-meaning words and phrases based on </w:t>
            </w:r>
            <w:r w:rsidRPr="000B00F1">
              <w:rPr>
                <w:rFonts w:ascii="Calibri" w:eastAsia="MS PGothic" w:hAnsi="Calibri" w:cs="Arial"/>
                <w:bCs/>
                <w:i/>
                <w:sz w:val="20"/>
                <w:szCs w:val="20"/>
              </w:rPr>
              <w:t>grade 7 reading and content,</w:t>
            </w:r>
            <w:r w:rsidRPr="00AE48EE">
              <w:rPr>
                <w:rFonts w:ascii="Calibri" w:eastAsia="MS PGothic" w:hAnsi="Calibri" w:cs="Arial"/>
                <w:bCs/>
                <w:sz w:val="20"/>
                <w:szCs w:val="20"/>
              </w:rPr>
              <w:t xml:space="preserve"> choosing flexibly from a range of strategies.</w:t>
            </w:r>
          </w:p>
          <w:p w:rsidR="00AE48EE" w:rsidRPr="00AE48EE" w:rsidRDefault="00AE48EE" w:rsidP="00760339">
            <w:pPr>
              <w:numPr>
                <w:ilvl w:val="1"/>
                <w:numId w:val="274"/>
              </w:numPr>
              <w:ind w:left="720"/>
              <w:rPr>
                <w:rFonts w:ascii="Calibri" w:eastAsia="MS PGothic" w:hAnsi="Calibri" w:cs="Arial"/>
                <w:bCs/>
                <w:sz w:val="20"/>
                <w:szCs w:val="20"/>
              </w:rPr>
            </w:pPr>
            <w:r w:rsidRPr="00AE48EE">
              <w:rPr>
                <w:rFonts w:ascii="Calibri" w:eastAsia="MS PGothic" w:hAnsi="Calibri" w:cs="Arial"/>
                <w:bCs/>
                <w:sz w:val="20"/>
                <w:szCs w:val="20"/>
              </w:rPr>
              <w:t>Use context (e.g., the overall meaning of a sentence or paragraph; a word’s position or function in a sentence) as a clue to the meaning of a word or phrase.</w:t>
            </w:r>
          </w:p>
          <w:p w:rsidR="00AE48EE" w:rsidRPr="00AE48EE" w:rsidRDefault="00AE48EE" w:rsidP="00760339">
            <w:pPr>
              <w:numPr>
                <w:ilvl w:val="1"/>
                <w:numId w:val="274"/>
              </w:numPr>
              <w:ind w:left="720"/>
              <w:rPr>
                <w:rFonts w:ascii="Calibri" w:eastAsia="MS PGothic" w:hAnsi="Calibri" w:cs="Arial"/>
                <w:bCs/>
                <w:sz w:val="20"/>
                <w:szCs w:val="20"/>
              </w:rPr>
            </w:pPr>
            <w:r w:rsidRPr="00AE48EE">
              <w:rPr>
                <w:rFonts w:ascii="Calibri" w:eastAsia="MS PGothic" w:hAnsi="Calibri" w:cs="Arial"/>
                <w:bCs/>
                <w:sz w:val="20"/>
                <w:szCs w:val="20"/>
              </w:rPr>
              <w:t xml:space="preserve">Use common, grade-appropriate Greek or Latin affixes and roots as clues to the meaning of a word (e.g., </w:t>
            </w:r>
            <w:r w:rsidRPr="000B00F1">
              <w:rPr>
                <w:rFonts w:ascii="Calibri" w:eastAsia="MS PGothic" w:hAnsi="Calibri" w:cs="Arial"/>
                <w:bCs/>
                <w:i/>
                <w:sz w:val="20"/>
                <w:szCs w:val="20"/>
              </w:rPr>
              <w:t>belligerent, bellicose, rebel</w:t>
            </w:r>
            <w:r w:rsidRPr="00AE48EE">
              <w:rPr>
                <w:rFonts w:ascii="Calibri" w:eastAsia="MS PGothic" w:hAnsi="Calibri" w:cs="Arial"/>
                <w:bCs/>
                <w:sz w:val="20"/>
                <w:szCs w:val="20"/>
              </w:rPr>
              <w:t>).</w:t>
            </w:r>
          </w:p>
          <w:p w:rsidR="00AE48EE" w:rsidRPr="00AE48EE" w:rsidRDefault="00AE48EE" w:rsidP="00760339">
            <w:pPr>
              <w:numPr>
                <w:ilvl w:val="1"/>
                <w:numId w:val="274"/>
              </w:numPr>
              <w:ind w:left="720"/>
              <w:rPr>
                <w:rFonts w:ascii="Calibri" w:eastAsia="MS PGothic" w:hAnsi="Calibri" w:cs="Arial"/>
                <w:bCs/>
                <w:sz w:val="20"/>
                <w:szCs w:val="20"/>
              </w:rPr>
            </w:pPr>
            <w:r w:rsidRPr="00AE48EE">
              <w:rPr>
                <w:rFonts w:ascii="Calibri" w:eastAsia="MS PGothic" w:hAnsi="Calibri" w:cs="Arial"/>
                <w:bCs/>
                <w:sz w:val="20"/>
                <w:szCs w:val="20"/>
              </w:rPr>
              <w:t>Consult general and specialized reference materials (e.g., dictionaries, glossaries, thesauruses), both print and digital, to find the pronunciation of a word or determine or clarify its precise meaning or its part of speech.</w:t>
            </w:r>
          </w:p>
          <w:p w:rsidR="00117A62" w:rsidRPr="00AE48EE" w:rsidRDefault="00AE48EE" w:rsidP="006D0A25">
            <w:pPr>
              <w:numPr>
                <w:ilvl w:val="1"/>
                <w:numId w:val="274"/>
              </w:numPr>
              <w:ind w:left="720"/>
              <w:rPr>
                <w:rFonts w:ascii="Calibri" w:eastAsia="MS PGothic" w:hAnsi="Calibri" w:cs="Arial"/>
                <w:bCs/>
                <w:sz w:val="20"/>
                <w:szCs w:val="20"/>
              </w:rPr>
            </w:pPr>
            <w:r w:rsidRPr="00AE48EE">
              <w:rPr>
                <w:rFonts w:ascii="Calibri" w:eastAsia="MS PGothic" w:hAnsi="Calibri" w:cs="Arial"/>
                <w:bCs/>
                <w:sz w:val="20"/>
                <w:szCs w:val="20"/>
              </w:rPr>
              <w:t>Verify the preliminary determination of the meaning of a word or phrase (e.g., by checking the inferred meaning in context or in a dictionary).</w:t>
            </w:r>
            <w:r w:rsidR="006D0A25" w:rsidRPr="00E862DF">
              <w:rPr>
                <w:rFonts w:ascii="Calibri" w:eastAsia="MS PGothic" w:hAnsi="Calibri" w:cs="Arial"/>
                <w:b/>
                <w:bCs/>
                <w:sz w:val="20"/>
                <w:szCs w:val="20"/>
              </w:rPr>
              <w:t xml:space="preserve"> (</w:t>
            </w:r>
            <w:r w:rsidR="006D0A25">
              <w:rPr>
                <w:rFonts w:ascii="Calibri" w:eastAsia="MS PGothic" w:hAnsi="Calibri" w:cs="Arial"/>
                <w:b/>
                <w:bCs/>
                <w:sz w:val="20"/>
                <w:szCs w:val="20"/>
              </w:rPr>
              <w:t>L.7.4</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w:t>
            </w:r>
          </w:p>
        </w:tc>
        <w:tc>
          <w:tcPr>
            <w:tcW w:w="4776" w:type="dxa"/>
            <w:tcBorders>
              <w:bottom w:val="single" w:sz="4" w:space="0" w:color="auto"/>
            </w:tcBorders>
            <w:shd w:val="clear" w:color="auto" w:fill="auto"/>
          </w:tcPr>
          <w:p w:rsidR="00AE48EE" w:rsidRDefault="00AE48EE" w:rsidP="00760339">
            <w:pPr>
              <w:numPr>
                <w:ilvl w:val="0"/>
                <w:numId w:val="277"/>
              </w:numPr>
              <w:ind w:left="360"/>
              <w:rPr>
                <w:rFonts w:ascii="Calibri" w:eastAsia="MS PGothic" w:hAnsi="Calibri" w:cs="Arial"/>
                <w:bCs/>
                <w:sz w:val="20"/>
                <w:szCs w:val="20"/>
              </w:rPr>
            </w:pPr>
            <w:r w:rsidRPr="00AE48EE">
              <w:rPr>
                <w:rFonts w:ascii="Calibri" w:eastAsia="MS PGothic" w:hAnsi="Calibri" w:cs="Arial"/>
                <w:bCs/>
                <w:sz w:val="20"/>
                <w:szCs w:val="20"/>
              </w:rPr>
              <w:t xml:space="preserve">Determine or clarify the meaning of unknown and multiple-meaning words or phrases based on grade </w:t>
            </w:r>
            <w:r w:rsidRPr="000B00F1">
              <w:rPr>
                <w:rFonts w:ascii="Calibri" w:eastAsia="MS PGothic" w:hAnsi="Calibri" w:cs="Arial"/>
                <w:bCs/>
                <w:i/>
                <w:sz w:val="20"/>
                <w:szCs w:val="20"/>
              </w:rPr>
              <w:t>8 reading and content,</w:t>
            </w:r>
            <w:r w:rsidRPr="00AE48EE">
              <w:rPr>
                <w:rFonts w:ascii="Calibri" w:eastAsia="MS PGothic" w:hAnsi="Calibri" w:cs="Arial"/>
                <w:bCs/>
                <w:sz w:val="20"/>
                <w:szCs w:val="20"/>
              </w:rPr>
              <w:t xml:space="preserve"> choosing flexibly from a range of strategies.</w:t>
            </w:r>
          </w:p>
          <w:p w:rsidR="00AE48EE" w:rsidRPr="00AE48EE" w:rsidRDefault="00AE48EE" w:rsidP="00760339">
            <w:pPr>
              <w:numPr>
                <w:ilvl w:val="1"/>
                <w:numId w:val="277"/>
              </w:numPr>
              <w:ind w:left="720"/>
              <w:rPr>
                <w:rFonts w:ascii="Calibri" w:eastAsia="MS PGothic" w:hAnsi="Calibri" w:cs="Arial"/>
                <w:bCs/>
                <w:sz w:val="20"/>
                <w:szCs w:val="20"/>
              </w:rPr>
            </w:pPr>
            <w:r w:rsidRPr="00AE48EE">
              <w:rPr>
                <w:rFonts w:ascii="Calibri" w:eastAsia="MS PGothic" w:hAnsi="Calibri" w:cs="Arial"/>
                <w:bCs/>
                <w:sz w:val="20"/>
                <w:szCs w:val="20"/>
              </w:rPr>
              <w:t>Use context (e.g., the overall meaning of a sentence or paragraph; a word’s position or function in a sentence) as a clue to the meaning of a word or phrase.</w:t>
            </w:r>
          </w:p>
          <w:p w:rsidR="00AE48EE" w:rsidRPr="00AE48EE" w:rsidRDefault="00AE48EE" w:rsidP="00760339">
            <w:pPr>
              <w:numPr>
                <w:ilvl w:val="1"/>
                <w:numId w:val="277"/>
              </w:numPr>
              <w:ind w:left="720"/>
              <w:rPr>
                <w:rFonts w:ascii="Calibri" w:eastAsia="MS PGothic" w:hAnsi="Calibri" w:cs="Arial"/>
                <w:bCs/>
                <w:sz w:val="20"/>
                <w:szCs w:val="20"/>
              </w:rPr>
            </w:pPr>
            <w:r w:rsidRPr="00AE48EE">
              <w:rPr>
                <w:rFonts w:ascii="Calibri" w:eastAsia="MS PGothic" w:hAnsi="Calibri" w:cs="Arial"/>
                <w:bCs/>
                <w:sz w:val="20"/>
                <w:szCs w:val="20"/>
              </w:rPr>
              <w:t xml:space="preserve">Use common, grade-appropriate Greek or Latin affixes and roots as clues to the meaning of a word (e.g., </w:t>
            </w:r>
            <w:r w:rsidRPr="000B00F1">
              <w:rPr>
                <w:rFonts w:ascii="Calibri" w:eastAsia="MS PGothic" w:hAnsi="Calibri" w:cs="Arial"/>
                <w:bCs/>
                <w:i/>
                <w:sz w:val="20"/>
                <w:szCs w:val="20"/>
              </w:rPr>
              <w:t>precede, recede, secede</w:t>
            </w:r>
            <w:r w:rsidRPr="00AE48EE">
              <w:rPr>
                <w:rFonts w:ascii="Calibri" w:eastAsia="MS PGothic" w:hAnsi="Calibri" w:cs="Arial"/>
                <w:bCs/>
                <w:sz w:val="20"/>
                <w:szCs w:val="20"/>
              </w:rPr>
              <w:t>).</w:t>
            </w:r>
          </w:p>
          <w:p w:rsidR="00AE48EE" w:rsidRPr="00AE48EE" w:rsidRDefault="00AE48EE" w:rsidP="00760339">
            <w:pPr>
              <w:numPr>
                <w:ilvl w:val="1"/>
                <w:numId w:val="277"/>
              </w:numPr>
              <w:ind w:left="720"/>
              <w:rPr>
                <w:rFonts w:ascii="Calibri" w:eastAsia="MS PGothic" w:hAnsi="Calibri" w:cs="Arial"/>
                <w:bCs/>
                <w:sz w:val="20"/>
                <w:szCs w:val="20"/>
              </w:rPr>
            </w:pPr>
            <w:r w:rsidRPr="00AE48EE">
              <w:rPr>
                <w:rFonts w:ascii="Calibri" w:eastAsia="MS PGothic" w:hAnsi="Calibri" w:cs="Arial"/>
                <w:bCs/>
                <w:sz w:val="20"/>
                <w:szCs w:val="20"/>
              </w:rPr>
              <w:t>Consult general and specialized reference materials (e.g., dictionaries, glossaries, thesauruses), both print and digital, to find the pronunciation of a word or determine or clarify its precise meaning or its part of speech.</w:t>
            </w:r>
          </w:p>
          <w:p w:rsidR="00117A62" w:rsidRPr="00AE48EE" w:rsidRDefault="00AE48EE" w:rsidP="00811EB0">
            <w:pPr>
              <w:numPr>
                <w:ilvl w:val="1"/>
                <w:numId w:val="277"/>
              </w:numPr>
              <w:ind w:left="720"/>
              <w:rPr>
                <w:rFonts w:ascii="Calibri" w:eastAsia="MS PGothic" w:hAnsi="Calibri" w:cs="Arial"/>
                <w:bCs/>
                <w:sz w:val="20"/>
                <w:szCs w:val="20"/>
              </w:rPr>
            </w:pPr>
            <w:r w:rsidRPr="00AE48EE">
              <w:rPr>
                <w:rFonts w:ascii="Calibri" w:eastAsia="MS PGothic" w:hAnsi="Calibri" w:cs="Arial"/>
                <w:bCs/>
                <w:sz w:val="20"/>
                <w:szCs w:val="20"/>
              </w:rPr>
              <w:t>Verify the preliminary determination of the meaning of a word or phrase (e.g., by checking the inferred meaning in context or in a dictionary).</w:t>
            </w:r>
            <w:r w:rsidR="00811EB0" w:rsidRPr="00E862DF">
              <w:rPr>
                <w:rFonts w:ascii="Calibri" w:eastAsia="MS PGothic" w:hAnsi="Calibri" w:cs="Arial"/>
                <w:b/>
                <w:bCs/>
                <w:sz w:val="20"/>
                <w:szCs w:val="20"/>
              </w:rPr>
              <w:t xml:space="preserve"> (</w:t>
            </w:r>
            <w:r w:rsidR="00811EB0">
              <w:rPr>
                <w:rFonts w:ascii="Calibri" w:eastAsia="MS PGothic" w:hAnsi="Calibri" w:cs="Arial"/>
                <w:b/>
                <w:bCs/>
                <w:sz w:val="20"/>
                <w:szCs w:val="20"/>
              </w:rPr>
              <w:t>L.8.4</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w:t>
            </w:r>
          </w:p>
        </w:tc>
      </w:tr>
      <w:tr w:rsidR="0062456A" w:rsidRPr="004822FF" w:rsidTr="00C520CE">
        <w:trPr>
          <w:cantSplit/>
        </w:trPr>
        <w:tc>
          <w:tcPr>
            <w:tcW w:w="4776" w:type="dxa"/>
            <w:tcBorders>
              <w:bottom w:val="single" w:sz="4" w:space="0" w:color="auto"/>
            </w:tcBorders>
            <w:shd w:val="clear" w:color="auto" w:fill="auto"/>
          </w:tcPr>
          <w:p w:rsidR="0062456A" w:rsidRDefault="0062456A" w:rsidP="00760339">
            <w:pPr>
              <w:numPr>
                <w:ilvl w:val="0"/>
                <w:numId w:val="273"/>
              </w:numPr>
              <w:ind w:left="360"/>
              <w:rPr>
                <w:rFonts w:ascii="Calibri" w:eastAsia="MS PGothic" w:hAnsi="Calibri" w:cs="Arial"/>
                <w:bCs/>
                <w:sz w:val="20"/>
                <w:szCs w:val="20"/>
              </w:rPr>
            </w:pPr>
            <w:r w:rsidRPr="0062456A">
              <w:rPr>
                <w:rFonts w:ascii="Calibri" w:eastAsia="MS PGothic" w:hAnsi="Calibri" w:cs="Arial"/>
                <w:bCs/>
                <w:sz w:val="20"/>
                <w:szCs w:val="20"/>
              </w:rPr>
              <w:t>Demonstrate understanding of figurative language, word relationships, and nuances in word meanings.</w:t>
            </w:r>
          </w:p>
          <w:p w:rsidR="0062456A" w:rsidRPr="0062456A" w:rsidRDefault="0062456A" w:rsidP="00760339">
            <w:pPr>
              <w:numPr>
                <w:ilvl w:val="1"/>
                <w:numId w:val="273"/>
              </w:numPr>
              <w:ind w:left="720"/>
              <w:rPr>
                <w:rFonts w:ascii="Calibri" w:eastAsia="MS PGothic" w:hAnsi="Calibri" w:cs="Arial"/>
                <w:bCs/>
                <w:sz w:val="20"/>
                <w:szCs w:val="20"/>
              </w:rPr>
            </w:pPr>
            <w:r w:rsidRPr="0062456A">
              <w:rPr>
                <w:rFonts w:ascii="Calibri" w:eastAsia="MS PGothic" w:hAnsi="Calibri" w:cs="Arial"/>
                <w:bCs/>
                <w:sz w:val="20"/>
                <w:szCs w:val="20"/>
              </w:rPr>
              <w:t>Interpret figures of speech (e.g., personification) in context.</w:t>
            </w:r>
          </w:p>
          <w:p w:rsidR="0062456A" w:rsidRPr="0062456A" w:rsidRDefault="0062456A" w:rsidP="00760339">
            <w:pPr>
              <w:numPr>
                <w:ilvl w:val="1"/>
                <w:numId w:val="273"/>
              </w:numPr>
              <w:ind w:left="720"/>
              <w:rPr>
                <w:rFonts w:ascii="Calibri" w:eastAsia="MS PGothic" w:hAnsi="Calibri" w:cs="Arial"/>
                <w:bCs/>
                <w:sz w:val="20"/>
                <w:szCs w:val="20"/>
              </w:rPr>
            </w:pPr>
            <w:r w:rsidRPr="0062456A">
              <w:rPr>
                <w:rFonts w:ascii="Calibri" w:eastAsia="MS PGothic" w:hAnsi="Calibri" w:cs="Arial"/>
                <w:bCs/>
                <w:sz w:val="20"/>
                <w:szCs w:val="20"/>
              </w:rPr>
              <w:t>Use the relationship between particular words (e.g., cause/effect, part/whole, item/category) to better understand each of the words.</w:t>
            </w:r>
          </w:p>
          <w:p w:rsidR="0062456A" w:rsidRPr="002945C9" w:rsidRDefault="0062456A" w:rsidP="006D0A25">
            <w:pPr>
              <w:numPr>
                <w:ilvl w:val="1"/>
                <w:numId w:val="273"/>
              </w:numPr>
              <w:ind w:left="720"/>
              <w:rPr>
                <w:rFonts w:ascii="Calibri" w:eastAsia="MS PGothic" w:hAnsi="Calibri" w:cs="Arial"/>
                <w:bCs/>
                <w:sz w:val="20"/>
                <w:szCs w:val="20"/>
              </w:rPr>
            </w:pPr>
            <w:r w:rsidRPr="0062456A">
              <w:rPr>
                <w:rFonts w:ascii="Calibri" w:eastAsia="MS PGothic" w:hAnsi="Calibri" w:cs="Arial"/>
                <w:bCs/>
                <w:sz w:val="20"/>
                <w:szCs w:val="20"/>
              </w:rPr>
              <w:t xml:space="preserve">Distinguish among the connotations (associations) of words with similar denotations (definitions) (e.g., </w:t>
            </w:r>
            <w:r w:rsidRPr="00121E64">
              <w:rPr>
                <w:rFonts w:ascii="Calibri" w:eastAsia="MS PGothic" w:hAnsi="Calibri" w:cs="Arial"/>
                <w:bCs/>
                <w:i/>
                <w:sz w:val="20"/>
                <w:szCs w:val="20"/>
              </w:rPr>
              <w:t xml:space="preserve">stingy, scrimping, economical, </w:t>
            </w:r>
            <w:proofErr w:type="spellStart"/>
            <w:r w:rsidRPr="00121E64">
              <w:rPr>
                <w:rFonts w:ascii="Calibri" w:eastAsia="MS PGothic" w:hAnsi="Calibri" w:cs="Arial"/>
                <w:bCs/>
                <w:i/>
                <w:sz w:val="20"/>
                <w:szCs w:val="20"/>
              </w:rPr>
              <w:t>unwasteful</w:t>
            </w:r>
            <w:proofErr w:type="spellEnd"/>
            <w:r w:rsidRPr="00121E64">
              <w:rPr>
                <w:rFonts w:ascii="Calibri" w:eastAsia="MS PGothic" w:hAnsi="Calibri" w:cs="Arial"/>
                <w:bCs/>
                <w:i/>
                <w:sz w:val="20"/>
                <w:szCs w:val="20"/>
              </w:rPr>
              <w:t>, thrifty</w:t>
            </w:r>
            <w:r w:rsidRPr="0062456A">
              <w:rPr>
                <w:rFonts w:ascii="Calibri" w:eastAsia="MS PGothic" w:hAnsi="Calibri" w:cs="Arial"/>
                <w:bCs/>
                <w:sz w:val="20"/>
                <w:szCs w:val="20"/>
              </w:rPr>
              <w:t>).</w:t>
            </w:r>
            <w:r w:rsidR="006D0A25" w:rsidRPr="00E862DF">
              <w:rPr>
                <w:rFonts w:ascii="Calibri" w:eastAsia="MS PGothic" w:hAnsi="Calibri" w:cs="Arial"/>
                <w:b/>
                <w:bCs/>
                <w:sz w:val="20"/>
                <w:szCs w:val="20"/>
              </w:rPr>
              <w:t xml:space="preserve"> (</w:t>
            </w:r>
            <w:r w:rsidR="006D0A25">
              <w:rPr>
                <w:rFonts w:ascii="Calibri" w:eastAsia="MS PGothic" w:hAnsi="Calibri" w:cs="Arial"/>
                <w:b/>
                <w:bCs/>
                <w:sz w:val="20"/>
                <w:szCs w:val="20"/>
              </w:rPr>
              <w:t>L.6.5</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2945C9" w:rsidRDefault="002945C9" w:rsidP="00760339">
            <w:pPr>
              <w:numPr>
                <w:ilvl w:val="0"/>
                <w:numId w:val="278"/>
              </w:numPr>
              <w:ind w:left="360"/>
              <w:rPr>
                <w:rFonts w:ascii="Calibri" w:eastAsia="MS PGothic" w:hAnsi="Calibri" w:cs="Arial"/>
                <w:bCs/>
                <w:sz w:val="20"/>
                <w:szCs w:val="20"/>
              </w:rPr>
            </w:pPr>
            <w:r w:rsidRPr="002945C9">
              <w:rPr>
                <w:rFonts w:ascii="Calibri" w:eastAsia="MS PGothic" w:hAnsi="Calibri" w:cs="Arial"/>
                <w:bCs/>
                <w:sz w:val="20"/>
                <w:szCs w:val="20"/>
              </w:rPr>
              <w:t>Demonstrate understanding of figurative language, word relationships, and nuances in word meanings.</w:t>
            </w:r>
          </w:p>
          <w:p w:rsidR="002945C9" w:rsidRPr="002945C9" w:rsidRDefault="002945C9" w:rsidP="00760339">
            <w:pPr>
              <w:numPr>
                <w:ilvl w:val="1"/>
                <w:numId w:val="278"/>
              </w:numPr>
              <w:ind w:left="720"/>
              <w:rPr>
                <w:rFonts w:ascii="Calibri" w:eastAsia="MS PGothic" w:hAnsi="Calibri" w:cs="Arial"/>
                <w:bCs/>
                <w:sz w:val="20"/>
                <w:szCs w:val="20"/>
              </w:rPr>
            </w:pPr>
            <w:r w:rsidRPr="002945C9">
              <w:rPr>
                <w:rFonts w:ascii="Calibri" w:eastAsia="MS PGothic" w:hAnsi="Calibri" w:cs="Arial"/>
                <w:bCs/>
                <w:sz w:val="20"/>
                <w:szCs w:val="20"/>
              </w:rPr>
              <w:t>Interpret figures of speech (e.g., literary, biblical, and mythological allusions) in context.</w:t>
            </w:r>
          </w:p>
          <w:p w:rsidR="002945C9" w:rsidRPr="002945C9" w:rsidRDefault="002945C9" w:rsidP="00760339">
            <w:pPr>
              <w:numPr>
                <w:ilvl w:val="1"/>
                <w:numId w:val="278"/>
              </w:numPr>
              <w:ind w:left="720"/>
              <w:rPr>
                <w:rFonts w:ascii="Calibri" w:eastAsia="MS PGothic" w:hAnsi="Calibri" w:cs="Arial"/>
                <w:bCs/>
                <w:sz w:val="20"/>
                <w:szCs w:val="20"/>
              </w:rPr>
            </w:pPr>
            <w:r w:rsidRPr="002945C9">
              <w:rPr>
                <w:rFonts w:ascii="Calibri" w:eastAsia="MS PGothic" w:hAnsi="Calibri" w:cs="Arial"/>
                <w:bCs/>
                <w:sz w:val="20"/>
                <w:szCs w:val="20"/>
              </w:rPr>
              <w:t>Use the relationship between particular words (e.g., synonym/antonym, analogy) to better understand each of the words.</w:t>
            </w:r>
          </w:p>
          <w:p w:rsidR="0062456A" w:rsidRPr="002945C9" w:rsidRDefault="002945C9" w:rsidP="006D0A25">
            <w:pPr>
              <w:numPr>
                <w:ilvl w:val="1"/>
                <w:numId w:val="278"/>
              </w:numPr>
              <w:ind w:left="720"/>
              <w:rPr>
                <w:rFonts w:ascii="Calibri" w:eastAsia="MS PGothic" w:hAnsi="Calibri" w:cs="Arial"/>
                <w:bCs/>
                <w:sz w:val="20"/>
                <w:szCs w:val="20"/>
              </w:rPr>
            </w:pPr>
            <w:r w:rsidRPr="002945C9">
              <w:rPr>
                <w:rFonts w:ascii="Calibri" w:eastAsia="MS PGothic" w:hAnsi="Calibri" w:cs="Arial"/>
                <w:bCs/>
                <w:sz w:val="20"/>
                <w:szCs w:val="20"/>
              </w:rPr>
              <w:t xml:space="preserve">Distinguish among the connotations (associations) of words with similar denotations (definitions) (e.g., </w:t>
            </w:r>
            <w:r w:rsidRPr="00121E64">
              <w:rPr>
                <w:rFonts w:ascii="Calibri" w:eastAsia="MS PGothic" w:hAnsi="Calibri" w:cs="Arial"/>
                <w:bCs/>
                <w:i/>
                <w:sz w:val="20"/>
                <w:szCs w:val="20"/>
              </w:rPr>
              <w:t>refined, respectful, polite, diplomatic, condescending</w:t>
            </w:r>
            <w:r w:rsidRPr="002945C9">
              <w:rPr>
                <w:rFonts w:ascii="Calibri" w:eastAsia="MS PGothic" w:hAnsi="Calibri" w:cs="Arial"/>
                <w:bCs/>
                <w:sz w:val="20"/>
                <w:szCs w:val="20"/>
              </w:rPr>
              <w:t>).</w:t>
            </w:r>
            <w:r w:rsidR="006D0A25" w:rsidRPr="00E862DF">
              <w:rPr>
                <w:rFonts w:ascii="Calibri" w:eastAsia="MS PGothic" w:hAnsi="Calibri" w:cs="Arial"/>
                <w:b/>
                <w:bCs/>
                <w:sz w:val="20"/>
                <w:szCs w:val="20"/>
              </w:rPr>
              <w:t xml:space="preserve"> (</w:t>
            </w:r>
            <w:r w:rsidR="006D0A25">
              <w:rPr>
                <w:rFonts w:ascii="Calibri" w:eastAsia="MS PGothic" w:hAnsi="Calibri" w:cs="Arial"/>
                <w:b/>
                <w:bCs/>
                <w:sz w:val="20"/>
                <w:szCs w:val="20"/>
              </w:rPr>
              <w:t>L.7.5</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1,2,3)</w:t>
            </w:r>
          </w:p>
        </w:tc>
        <w:tc>
          <w:tcPr>
            <w:tcW w:w="4776" w:type="dxa"/>
            <w:tcBorders>
              <w:bottom w:val="single" w:sz="4" w:space="0" w:color="auto"/>
            </w:tcBorders>
            <w:shd w:val="clear" w:color="auto" w:fill="auto"/>
          </w:tcPr>
          <w:p w:rsidR="002945C9" w:rsidRDefault="002945C9" w:rsidP="00760339">
            <w:pPr>
              <w:numPr>
                <w:ilvl w:val="0"/>
                <w:numId w:val="279"/>
              </w:numPr>
              <w:ind w:left="360"/>
              <w:rPr>
                <w:rFonts w:ascii="Calibri" w:eastAsia="MS PGothic" w:hAnsi="Calibri" w:cs="Arial"/>
                <w:bCs/>
                <w:sz w:val="20"/>
                <w:szCs w:val="20"/>
              </w:rPr>
            </w:pPr>
            <w:r w:rsidRPr="002945C9">
              <w:rPr>
                <w:rFonts w:ascii="Calibri" w:eastAsia="MS PGothic" w:hAnsi="Calibri" w:cs="Arial"/>
                <w:bCs/>
                <w:sz w:val="20"/>
                <w:szCs w:val="20"/>
              </w:rPr>
              <w:t>Demonstrate understanding of figurative language, word relationships, and nuances in word meanings.</w:t>
            </w:r>
          </w:p>
          <w:p w:rsidR="002945C9" w:rsidRPr="002945C9" w:rsidRDefault="002945C9" w:rsidP="00760339">
            <w:pPr>
              <w:numPr>
                <w:ilvl w:val="1"/>
                <w:numId w:val="279"/>
              </w:numPr>
              <w:ind w:left="720"/>
              <w:rPr>
                <w:rFonts w:ascii="Calibri" w:eastAsia="MS PGothic" w:hAnsi="Calibri" w:cs="Arial"/>
                <w:bCs/>
                <w:sz w:val="20"/>
                <w:szCs w:val="20"/>
              </w:rPr>
            </w:pPr>
            <w:r w:rsidRPr="002945C9">
              <w:rPr>
                <w:rFonts w:ascii="Calibri" w:eastAsia="MS PGothic" w:hAnsi="Calibri" w:cs="Arial"/>
                <w:bCs/>
                <w:sz w:val="20"/>
                <w:szCs w:val="20"/>
              </w:rPr>
              <w:t>Interpret figures of speech (e.g. verbal irony, puns) in context.</w:t>
            </w:r>
          </w:p>
          <w:p w:rsidR="002945C9" w:rsidRPr="002945C9" w:rsidRDefault="002945C9" w:rsidP="00760339">
            <w:pPr>
              <w:numPr>
                <w:ilvl w:val="1"/>
                <w:numId w:val="279"/>
              </w:numPr>
              <w:ind w:left="720"/>
              <w:rPr>
                <w:rFonts w:ascii="Calibri" w:eastAsia="MS PGothic" w:hAnsi="Calibri" w:cs="Arial"/>
                <w:bCs/>
                <w:sz w:val="20"/>
                <w:szCs w:val="20"/>
              </w:rPr>
            </w:pPr>
            <w:r w:rsidRPr="002945C9">
              <w:rPr>
                <w:rFonts w:ascii="Calibri" w:eastAsia="MS PGothic" w:hAnsi="Calibri" w:cs="Arial"/>
                <w:bCs/>
                <w:sz w:val="20"/>
                <w:szCs w:val="20"/>
              </w:rPr>
              <w:t>Use the relationship between particular words to better understand each of the words.</w:t>
            </w:r>
          </w:p>
          <w:p w:rsidR="0062456A" w:rsidRPr="002945C9" w:rsidRDefault="002945C9" w:rsidP="00811EB0">
            <w:pPr>
              <w:numPr>
                <w:ilvl w:val="1"/>
                <w:numId w:val="279"/>
              </w:numPr>
              <w:ind w:left="720"/>
              <w:rPr>
                <w:rFonts w:ascii="Calibri" w:eastAsia="MS PGothic" w:hAnsi="Calibri" w:cs="Arial"/>
                <w:bCs/>
                <w:sz w:val="20"/>
                <w:szCs w:val="20"/>
              </w:rPr>
            </w:pPr>
            <w:r w:rsidRPr="002945C9">
              <w:rPr>
                <w:rFonts w:ascii="Calibri" w:eastAsia="MS PGothic" w:hAnsi="Calibri" w:cs="Arial"/>
                <w:bCs/>
                <w:sz w:val="20"/>
                <w:szCs w:val="20"/>
              </w:rPr>
              <w:t xml:space="preserve">Distinguish among the connotations (associations) of words with similar denotations (definitions) (e.g., </w:t>
            </w:r>
            <w:r w:rsidRPr="00121E64">
              <w:rPr>
                <w:rFonts w:ascii="Calibri" w:eastAsia="MS PGothic" w:hAnsi="Calibri" w:cs="Arial"/>
                <w:bCs/>
                <w:i/>
                <w:sz w:val="20"/>
                <w:szCs w:val="20"/>
              </w:rPr>
              <w:t>bullheaded, willful, firm, persistent, resolute</w:t>
            </w:r>
            <w:r w:rsidRPr="002945C9">
              <w:rPr>
                <w:rFonts w:ascii="Calibri" w:eastAsia="MS PGothic" w:hAnsi="Calibri" w:cs="Arial"/>
                <w:bCs/>
                <w:sz w:val="20"/>
                <w:szCs w:val="20"/>
              </w:rPr>
              <w:t>).</w:t>
            </w:r>
            <w:r w:rsidR="00811EB0" w:rsidRPr="00E862DF">
              <w:rPr>
                <w:rFonts w:ascii="Calibri" w:eastAsia="MS PGothic" w:hAnsi="Calibri" w:cs="Arial"/>
                <w:b/>
                <w:bCs/>
                <w:sz w:val="20"/>
                <w:szCs w:val="20"/>
              </w:rPr>
              <w:t xml:space="preserve"> (</w:t>
            </w:r>
            <w:r w:rsidR="00811EB0">
              <w:rPr>
                <w:rFonts w:ascii="Calibri" w:eastAsia="MS PGothic" w:hAnsi="Calibri" w:cs="Arial"/>
                <w:b/>
                <w:bCs/>
                <w:sz w:val="20"/>
                <w:szCs w:val="20"/>
              </w:rPr>
              <w:t>L.8.5</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1,2,3)</w:t>
            </w:r>
          </w:p>
        </w:tc>
      </w:tr>
      <w:tr w:rsidR="00117A62" w:rsidRPr="004822FF" w:rsidTr="00C520CE">
        <w:trPr>
          <w:cantSplit/>
        </w:trPr>
        <w:tc>
          <w:tcPr>
            <w:tcW w:w="4776" w:type="dxa"/>
            <w:tcBorders>
              <w:top w:val="single" w:sz="4" w:space="0" w:color="auto"/>
              <w:bottom w:val="single" w:sz="4" w:space="0" w:color="auto"/>
            </w:tcBorders>
            <w:shd w:val="clear" w:color="auto" w:fill="auto"/>
          </w:tcPr>
          <w:p w:rsidR="00117A62" w:rsidRPr="00515025" w:rsidRDefault="006446DD" w:rsidP="006D0A25">
            <w:pPr>
              <w:numPr>
                <w:ilvl w:val="0"/>
                <w:numId w:val="280"/>
              </w:numPr>
              <w:rPr>
                <w:rFonts w:ascii="Calibri" w:eastAsia="MS PGothic" w:hAnsi="Calibri" w:cs="Arial"/>
                <w:bCs/>
                <w:sz w:val="20"/>
                <w:szCs w:val="20"/>
              </w:rPr>
            </w:pPr>
            <w:r w:rsidRPr="006446DD">
              <w:rPr>
                <w:rFonts w:ascii="Calibri" w:eastAsia="MS PGothic" w:hAnsi="Calibri" w:cs="Arial"/>
                <w:bCs/>
                <w:sz w:val="20"/>
                <w:szCs w:val="20"/>
              </w:rPr>
              <w:t>Acquire and use accurately grade-appropriate general academic and domain-specific words and phrases; gather vocabulary knowledge when considering a word or phrase important to comprehension or expression.</w:t>
            </w:r>
            <w:r w:rsidR="006D0A25" w:rsidRPr="00E862DF">
              <w:rPr>
                <w:rFonts w:ascii="Calibri" w:eastAsia="MS PGothic" w:hAnsi="Calibri" w:cs="Arial"/>
                <w:b/>
                <w:bCs/>
                <w:sz w:val="20"/>
                <w:szCs w:val="20"/>
              </w:rPr>
              <w:t xml:space="preserve"> (</w:t>
            </w:r>
            <w:r w:rsidR="006D0A25">
              <w:rPr>
                <w:rFonts w:ascii="Calibri" w:eastAsia="MS PGothic" w:hAnsi="Calibri" w:cs="Arial"/>
                <w:b/>
                <w:bCs/>
                <w:sz w:val="20"/>
                <w:szCs w:val="20"/>
              </w:rPr>
              <w:t>L.6.6</w:t>
            </w:r>
            <w:r w:rsidR="002B654F">
              <w:rPr>
                <w:rFonts w:ascii="Calibri" w:eastAsia="MS PGothic" w:hAnsi="Calibri" w:cs="Arial"/>
                <w:b/>
                <w:bCs/>
                <w:sz w:val="20"/>
                <w:szCs w:val="20"/>
              </w:rPr>
              <w:t>)</w:t>
            </w:r>
            <w:r w:rsidR="00650686">
              <w:rPr>
                <w:rFonts w:ascii="Calibri" w:eastAsia="MS PGothic" w:hAnsi="Calibri" w:cs="Arial"/>
                <w:b/>
                <w:bCs/>
                <w:sz w:val="20"/>
                <w:szCs w:val="20"/>
              </w:rPr>
              <w:t xml:space="preserve"> </w:t>
            </w:r>
            <w:r w:rsidR="00650686">
              <w:rPr>
                <w:rFonts w:ascii="Calibri" w:eastAsia="MS PGothic" w:hAnsi="Calibri" w:cs="Arial"/>
                <w:b/>
                <w:bCs/>
                <w:color w:val="1F497D"/>
                <w:sz w:val="20"/>
                <w:szCs w:val="20"/>
              </w:rPr>
              <w:t>(DOK 1,2)</w:t>
            </w:r>
          </w:p>
        </w:tc>
        <w:tc>
          <w:tcPr>
            <w:tcW w:w="4776" w:type="dxa"/>
            <w:tcBorders>
              <w:top w:val="single" w:sz="4" w:space="0" w:color="auto"/>
              <w:bottom w:val="single" w:sz="4" w:space="0" w:color="auto"/>
            </w:tcBorders>
            <w:shd w:val="clear" w:color="auto" w:fill="auto"/>
          </w:tcPr>
          <w:p w:rsidR="00117A62" w:rsidRPr="00515025" w:rsidRDefault="006446DD" w:rsidP="006D0A25">
            <w:pPr>
              <w:numPr>
                <w:ilvl w:val="0"/>
                <w:numId w:val="281"/>
              </w:numPr>
              <w:ind w:left="354"/>
              <w:rPr>
                <w:rFonts w:ascii="Calibri" w:eastAsia="MS PGothic" w:hAnsi="Calibri" w:cs="Arial"/>
                <w:bCs/>
                <w:sz w:val="20"/>
                <w:szCs w:val="20"/>
              </w:rPr>
            </w:pPr>
            <w:r w:rsidRPr="006446DD">
              <w:rPr>
                <w:rFonts w:ascii="Calibri" w:eastAsia="MS PGothic" w:hAnsi="Calibri" w:cs="Arial"/>
                <w:bCs/>
                <w:sz w:val="20"/>
                <w:szCs w:val="20"/>
              </w:rPr>
              <w:t>Acquire and use accurately grade-appropriate general academic and domain-specific words and phrases; gather vocabulary knowledge when considering a word or phrase important to comprehension or expression.</w:t>
            </w:r>
            <w:r w:rsidR="006D0A25" w:rsidRPr="00E862DF">
              <w:rPr>
                <w:rFonts w:ascii="Calibri" w:eastAsia="MS PGothic" w:hAnsi="Calibri" w:cs="Arial"/>
                <w:b/>
                <w:bCs/>
                <w:sz w:val="20"/>
                <w:szCs w:val="20"/>
              </w:rPr>
              <w:t xml:space="preserve"> (</w:t>
            </w:r>
            <w:r w:rsidR="006D0A25">
              <w:rPr>
                <w:rFonts w:ascii="Calibri" w:eastAsia="MS PGothic" w:hAnsi="Calibri" w:cs="Arial"/>
                <w:b/>
                <w:bCs/>
                <w:sz w:val="20"/>
                <w:szCs w:val="20"/>
              </w:rPr>
              <w:t>L.7.6</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w:t>
            </w:r>
          </w:p>
        </w:tc>
        <w:tc>
          <w:tcPr>
            <w:tcW w:w="4776" w:type="dxa"/>
            <w:tcBorders>
              <w:top w:val="single" w:sz="4" w:space="0" w:color="auto"/>
              <w:bottom w:val="single" w:sz="4" w:space="0" w:color="auto"/>
            </w:tcBorders>
            <w:shd w:val="clear" w:color="auto" w:fill="auto"/>
          </w:tcPr>
          <w:p w:rsidR="00117A62" w:rsidRPr="00515025" w:rsidRDefault="006446DD" w:rsidP="00811EB0">
            <w:pPr>
              <w:numPr>
                <w:ilvl w:val="0"/>
                <w:numId w:val="282"/>
              </w:numPr>
              <w:rPr>
                <w:rFonts w:ascii="Calibri" w:eastAsia="MS PGothic" w:hAnsi="Calibri" w:cs="Arial"/>
                <w:bCs/>
                <w:sz w:val="20"/>
                <w:szCs w:val="20"/>
              </w:rPr>
            </w:pPr>
            <w:r w:rsidRPr="006446DD">
              <w:rPr>
                <w:rFonts w:ascii="Calibri" w:eastAsia="MS PGothic" w:hAnsi="Calibri" w:cs="Arial"/>
                <w:bCs/>
                <w:sz w:val="20"/>
                <w:szCs w:val="20"/>
              </w:rPr>
              <w:t>Acquire and use accurately grade-appropriate general academic and domain-specific words and phrases; gather vocabulary knowledge when considering a word or phrase important to comprehension or expression</w:t>
            </w:r>
            <w:r w:rsidR="002B654F">
              <w:rPr>
                <w:rFonts w:ascii="Calibri" w:eastAsia="MS PGothic" w:hAnsi="Calibri" w:cs="Arial"/>
                <w:bCs/>
                <w:sz w:val="20"/>
                <w:szCs w:val="20"/>
              </w:rPr>
              <w:t>)</w:t>
            </w:r>
            <w:r w:rsidR="00811EB0" w:rsidRPr="00E862DF">
              <w:rPr>
                <w:rFonts w:ascii="Calibri" w:eastAsia="MS PGothic" w:hAnsi="Calibri" w:cs="Arial"/>
                <w:b/>
                <w:bCs/>
                <w:sz w:val="20"/>
                <w:szCs w:val="20"/>
              </w:rPr>
              <w:t xml:space="preserve"> (</w:t>
            </w:r>
            <w:r w:rsidR="00811EB0">
              <w:rPr>
                <w:rFonts w:ascii="Calibri" w:eastAsia="MS PGothic" w:hAnsi="Calibri" w:cs="Arial"/>
                <w:b/>
                <w:bCs/>
                <w:sz w:val="20"/>
                <w:szCs w:val="20"/>
              </w:rPr>
              <w:t>L.8.6</w:t>
            </w:r>
            <w:r w:rsidR="002B654F">
              <w:rPr>
                <w:rFonts w:ascii="Calibri" w:eastAsia="MS PGothic" w:hAnsi="Calibri" w:cs="Arial"/>
                <w:b/>
                <w:bCs/>
                <w:sz w:val="20"/>
                <w:szCs w:val="20"/>
              </w:rPr>
              <w:t>)</w:t>
            </w:r>
            <w:r w:rsidR="00CF16DB">
              <w:rPr>
                <w:rFonts w:ascii="Calibri" w:eastAsia="MS PGothic" w:hAnsi="Calibri" w:cs="Arial"/>
                <w:b/>
                <w:bCs/>
                <w:sz w:val="20"/>
                <w:szCs w:val="20"/>
              </w:rPr>
              <w:t xml:space="preserve"> </w:t>
            </w:r>
            <w:r w:rsidR="00CF16DB">
              <w:rPr>
                <w:rFonts w:ascii="Calibri" w:eastAsia="MS PGothic" w:hAnsi="Calibri" w:cs="Arial"/>
                <w:b/>
                <w:bCs/>
                <w:color w:val="1F497D"/>
                <w:sz w:val="20"/>
                <w:szCs w:val="20"/>
              </w:rPr>
              <w:t>(DOK 1,2)</w:t>
            </w:r>
          </w:p>
        </w:tc>
      </w:tr>
    </w:tbl>
    <w:p w:rsidR="007611DB" w:rsidRDefault="007611DB" w:rsidP="00D935DE">
      <w:pPr>
        <w:rPr>
          <w:rFonts w:ascii="Calibri" w:eastAsia="MS PGothic" w:hAnsi="Calibri" w:cs="Arial"/>
          <w:bCs/>
          <w:sz w:val="20"/>
          <w:szCs w:val="20"/>
        </w:rPr>
      </w:pPr>
    </w:p>
    <w:p w:rsidR="00260E58" w:rsidRPr="00210B63" w:rsidRDefault="006446DD" w:rsidP="00210B63">
      <w:pPr>
        <w:pStyle w:val="CoreHeading2"/>
      </w:pPr>
      <w:r>
        <w:rPr>
          <w:sz w:val="20"/>
          <w:szCs w:val="20"/>
        </w:rPr>
        <w:br w:type="page"/>
      </w:r>
      <w:r w:rsidR="00260E58" w:rsidRPr="00210B63">
        <w:lastRenderedPageBreak/>
        <w:t xml:space="preserve">Language Standards </w:t>
      </w:r>
      <w:r w:rsidR="00E51DE8">
        <w:t>6</w:t>
      </w:r>
      <w:r w:rsidR="00E51DE8">
        <w:noBreakHyphen/>
        <w:t>12</w:t>
      </w:r>
    </w:p>
    <w:p w:rsidR="007611DB" w:rsidRDefault="0047333B" w:rsidP="0047333B">
      <w:pPr>
        <w:rPr>
          <w:rFonts w:ascii="Calibri" w:eastAsia="MS PGothic" w:hAnsi="Calibri" w:cs="Arial"/>
          <w:bCs/>
          <w:sz w:val="20"/>
          <w:szCs w:val="20"/>
        </w:rPr>
      </w:pPr>
      <w:r w:rsidRPr="0047333B">
        <w:rPr>
          <w:rFonts w:ascii="Calibri" w:eastAsia="MS PGothic" w:hAnsi="Calibri" w:cs="Arial"/>
          <w:bCs/>
          <w:sz w:val="20"/>
          <w:szCs w:val="20"/>
        </w:rPr>
        <w:t>The following standards for grades 6–12 offer a focus for instruction each year to help ensure that students gain adequate mastery of a range of skills and</w:t>
      </w:r>
      <w:r>
        <w:rPr>
          <w:rFonts w:ascii="Calibri" w:eastAsia="MS PGothic" w:hAnsi="Calibri" w:cs="Arial"/>
          <w:bCs/>
          <w:sz w:val="20"/>
          <w:szCs w:val="20"/>
        </w:rPr>
        <w:t xml:space="preserve"> </w:t>
      </w:r>
      <w:r w:rsidRPr="0047333B">
        <w:rPr>
          <w:rFonts w:ascii="Calibri" w:eastAsia="MS PGothic" w:hAnsi="Calibri" w:cs="Arial"/>
          <w:bCs/>
          <w:sz w:val="20"/>
          <w:szCs w:val="20"/>
        </w:rPr>
        <w:t xml:space="preserve">applications. </w:t>
      </w:r>
      <w:r w:rsidRPr="0047333B">
        <w:rPr>
          <w:rFonts w:ascii="Calibri" w:eastAsia="MS PGothic" w:hAnsi="Calibri" w:cs="Arial"/>
          <w:bCs/>
          <w:i/>
          <w:iCs/>
          <w:sz w:val="20"/>
          <w:szCs w:val="20"/>
        </w:rPr>
        <w:t>Students advancing through the grades are expected to meet each year’s grade-specific standards and retain or further develop skills and</w:t>
      </w:r>
      <w:r>
        <w:rPr>
          <w:rFonts w:ascii="Calibri" w:eastAsia="MS PGothic" w:hAnsi="Calibri" w:cs="Arial"/>
          <w:bCs/>
          <w:i/>
          <w:iCs/>
          <w:sz w:val="20"/>
          <w:szCs w:val="20"/>
        </w:rPr>
        <w:t xml:space="preserve"> </w:t>
      </w:r>
      <w:r w:rsidRPr="0047333B">
        <w:rPr>
          <w:rFonts w:ascii="Calibri" w:eastAsia="MS PGothic" w:hAnsi="Calibri" w:cs="Arial"/>
          <w:bCs/>
          <w:i/>
          <w:iCs/>
          <w:sz w:val="20"/>
          <w:szCs w:val="20"/>
        </w:rPr>
        <w:t xml:space="preserve">understandings mastered in preceding grades. </w:t>
      </w:r>
      <w:r w:rsidRPr="0047333B">
        <w:rPr>
          <w:rFonts w:ascii="Calibri" w:eastAsia="MS PGothic" w:hAnsi="Calibri" w:cs="Arial"/>
          <w:bCs/>
          <w:sz w:val="20"/>
          <w:szCs w:val="20"/>
        </w:rPr>
        <w:t>Beginning in grade 3, skills and understandings that are particularly likely to require continued attention in higher</w:t>
      </w:r>
      <w:r>
        <w:rPr>
          <w:rFonts w:ascii="Calibri" w:eastAsia="MS PGothic" w:hAnsi="Calibri" w:cs="Arial"/>
          <w:bCs/>
          <w:sz w:val="20"/>
          <w:szCs w:val="20"/>
        </w:rPr>
        <w:t xml:space="preserve"> </w:t>
      </w:r>
      <w:r w:rsidRPr="0047333B">
        <w:rPr>
          <w:rFonts w:ascii="Calibri" w:eastAsia="MS PGothic" w:hAnsi="Calibri" w:cs="Arial"/>
          <w:bCs/>
          <w:sz w:val="20"/>
          <w:szCs w:val="20"/>
        </w:rPr>
        <w:t xml:space="preserve">grades as they are applied to increasingly sophisticated writing and speaking are marked with an asterisk (*). See the table on page </w:t>
      </w:r>
      <w:r w:rsidR="00EA495A">
        <w:rPr>
          <w:rFonts w:ascii="Calibri" w:eastAsia="MS PGothic" w:hAnsi="Calibri" w:cs="Arial"/>
          <w:bCs/>
          <w:sz w:val="20"/>
          <w:szCs w:val="20"/>
        </w:rPr>
        <w:fldChar w:fldCharType="begin"/>
      </w:r>
      <w:r w:rsidR="00CF55FF">
        <w:rPr>
          <w:rFonts w:ascii="Calibri" w:eastAsia="MS PGothic" w:hAnsi="Calibri" w:cs="Arial"/>
          <w:bCs/>
          <w:sz w:val="20"/>
          <w:szCs w:val="20"/>
        </w:rPr>
        <w:instrText xml:space="preserve"> PAGEREF  LanguageProgressionTable2 \# "0" \* Arabic  \* MERGEFORMAT </w:instrText>
      </w:r>
      <w:r w:rsidR="00EA495A">
        <w:rPr>
          <w:rFonts w:ascii="Calibri" w:eastAsia="MS PGothic" w:hAnsi="Calibri" w:cs="Arial"/>
          <w:bCs/>
          <w:sz w:val="20"/>
          <w:szCs w:val="20"/>
        </w:rPr>
        <w:fldChar w:fldCharType="separate"/>
      </w:r>
      <w:r w:rsidR="00A213A5">
        <w:rPr>
          <w:rFonts w:ascii="Calibri" w:eastAsia="MS PGothic" w:hAnsi="Calibri" w:cs="Arial"/>
          <w:bCs/>
          <w:noProof/>
          <w:sz w:val="20"/>
          <w:szCs w:val="20"/>
        </w:rPr>
        <w:t>73</w:t>
      </w:r>
      <w:r w:rsidR="00EA495A">
        <w:rPr>
          <w:rFonts w:ascii="Calibri" w:eastAsia="MS PGothic" w:hAnsi="Calibri" w:cs="Arial"/>
          <w:bCs/>
          <w:sz w:val="20"/>
          <w:szCs w:val="20"/>
        </w:rPr>
        <w:fldChar w:fldCharType="end"/>
      </w:r>
      <w:r w:rsidRPr="0047333B">
        <w:rPr>
          <w:rFonts w:ascii="Calibri" w:eastAsia="MS PGothic" w:hAnsi="Calibri" w:cs="Arial"/>
          <w:bCs/>
          <w:sz w:val="20"/>
          <w:szCs w:val="20"/>
        </w:rPr>
        <w:t xml:space="preserve"> for a complete listing and</w:t>
      </w:r>
      <w:r>
        <w:rPr>
          <w:rFonts w:ascii="Calibri" w:eastAsia="MS PGothic" w:hAnsi="Calibri" w:cs="Arial"/>
          <w:bCs/>
          <w:sz w:val="20"/>
          <w:szCs w:val="20"/>
        </w:rPr>
        <w:t xml:space="preserve"> </w:t>
      </w:r>
      <w:r w:rsidRPr="0047333B">
        <w:rPr>
          <w:rFonts w:ascii="Calibri" w:eastAsia="MS PGothic" w:hAnsi="Calibri" w:cs="Arial"/>
          <w:bCs/>
          <w:sz w:val="20"/>
          <w:szCs w:val="20"/>
        </w:rPr>
        <w:t>Appendix A for an example of how these skills develop in sophistication.</w:t>
      </w:r>
    </w:p>
    <w:p w:rsidR="0047333B" w:rsidRDefault="0047333B" w:rsidP="00D935DE">
      <w:pPr>
        <w:rPr>
          <w:rFonts w:ascii="Calibri" w:eastAsia="MS PGothic" w:hAnsi="Calibri" w:cs="Arial"/>
          <w:bCs/>
          <w:sz w:val="20"/>
          <w:szCs w:val="20"/>
        </w:rPr>
      </w:pPr>
    </w:p>
    <w:tbl>
      <w:tblPr>
        <w:tblW w:w="0" w:type="auto"/>
        <w:tblLook w:val="04A0" w:firstRow="1" w:lastRow="0" w:firstColumn="1" w:lastColumn="0" w:noHBand="0" w:noVBand="1"/>
      </w:tblPr>
      <w:tblGrid>
        <w:gridCol w:w="7056"/>
        <w:gridCol w:w="7056"/>
      </w:tblGrid>
      <w:tr w:rsidR="00E92F5F" w:rsidRPr="00A81A81" w:rsidTr="004C49CA">
        <w:trPr>
          <w:cantSplit/>
          <w:tblHeader/>
        </w:trPr>
        <w:tc>
          <w:tcPr>
            <w:tcW w:w="7164" w:type="dxa"/>
            <w:shd w:val="solid" w:color="000000" w:fill="FFFFFF"/>
          </w:tcPr>
          <w:p w:rsidR="00E92F5F" w:rsidRPr="00A81A81" w:rsidRDefault="00E92F5F" w:rsidP="005C70CA">
            <w:pPr>
              <w:jc w:val="center"/>
              <w:rPr>
                <w:rFonts w:ascii="Calibri" w:eastAsia="MS PGothic" w:hAnsi="Calibri" w:cs="Arial"/>
                <w:b/>
                <w:bCs/>
                <w:sz w:val="20"/>
                <w:szCs w:val="20"/>
              </w:rPr>
            </w:pPr>
            <w:r>
              <w:rPr>
                <w:rFonts w:ascii="Calibri" w:eastAsia="MS PGothic" w:hAnsi="Calibri" w:cs="Arial"/>
                <w:b/>
                <w:bCs/>
                <w:sz w:val="20"/>
                <w:szCs w:val="20"/>
              </w:rPr>
              <w:t>Grades 9-10 students:</w:t>
            </w:r>
          </w:p>
        </w:tc>
        <w:tc>
          <w:tcPr>
            <w:tcW w:w="7164" w:type="dxa"/>
            <w:shd w:val="solid" w:color="000000" w:fill="FFFFFF"/>
          </w:tcPr>
          <w:p w:rsidR="00E92F5F" w:rsidRPr="00A81A81" w:rsidRDefault="00E92F5F" w:rsidP="005C70CA">
            <w:pPr>
              <w:jc w:val="center"/>
              <w:rPr>
                <w:rFonts w:ascii="Calibri" w:eastAsia="MS PGothic" w:hAnsi="Calibri" w:cs="Arial"/>
                <w:b/>
                <w:bCs/>
                <w:sz w:val="20"/>
                <w:szCs w:val="20"/>
              </w:rPr>
            </w:pPr>
            <w:r w:rsidRPr="00A81A81">
              <w:rPr>
                <w:rFonts w:ascii="Calibri" w:eastAsia="MS PGothic" w:hAnsi="Calibri" w:cs="Arial"/>
                <w:b/>
                <w:bCs/>
                <w:sz w:val="20"/>
                <w:szCs w:val="20"/>
              </w:rPr>
              <w:t>Grade</w:t>
            </w:r>
            <w:r>
              <w:rPr>
                <w:rFonts w:ascii="Calibri" w:eastAsia="MS PGothic" w:hAnsi="Calibri" w:cs="Arial"/>
                <w:b/>
                <w:bCs/>
                <w:sz w:val="20"/>
                <w:szCs w:val="20"/>
              </w:rPr>
              <w:t>s</w:t>
            </w:r>
            <w:r w:rsidRPr="00A81A81">
              <w:rPr>
                <w:rFonts w:ascii="Calibri" w:eastAsia="MS PGothic" w:hAnsi="Calibri" w:cs="Arial"/>
                <w:b/>
                <w:bCs/>
                <w:sz w:val="20"/>
                <w:szCs w:val="20"/>
              </w:rPr>
              <w:t xml:space="preserve"> 1</w:t>
            </w:r>
            <w:r>
              <w:rPr>
                <w:rFonts w:ascii="Calibri" w:eastAsia="MS PGothic" w:hAnsi="Calibri" w:cs="Arial"/>
                <w:b/>
                <w:bCs/>
                <w:sz w:val="20"/>
                <w:szCs w:val="20"/>
              </w:rPr>
              <w:t>1-12</w:t>
            </w:r>
            <w:r w:rsidRPr="00A81A81">
              <w:rPr>
                <w:rFonts w:ascii="Calibri" w:eastAsia="MS PGothic" w:hAnsi="Calibri" w:cs="Arial"/>
                <w:b/>
                <w:bCs/>
                <w:sz w:val="20"/>
                <w:szCs w:val="20"/>
              </w:rPr>
              <w:t xml:space="preserve"> students</w:t>
            </w:r>
            <w:r>
              <w:rPr>
                <w:rFonts w:ascii="Calibri" w:eastAsia="MS PGothic" w:hAnsi="Calibri" w:cs="Arial"/>
                <w:b/>
                <w:bCs/>
                <w:sz w:val="20"/>
                <w:szCs w:val="20"/>
              </w:rPr>
              <w:t>:</w:t>
            </w:r>
          </w:p>
        </w:tc>
      </w:tr>
      <w:tr w:rsidR="00E92F5F" w:rsidRPr="009B380C" w:rsidTr="004C49CA">
        <w:trPr>
          <w:cantSplit/>
        </w:trPr>
        <w:tc>
          <w:tcPr>
            <w:tcW w:w="14328" w:type="dxa"/>
            <w:gridSpan w:val="2"/>
            <w:shd w:val="clear" w:color="auto" w:fill="D9D9D9"/>
          </w:tcPr>
          <w:p w:rsidR="00E92F5F" w:rsidRPr="009B380C" w:rsidRDefault="00E92F5F" w:rsidP="005C70CA">
            <w:pPr>
              <w:rPr>
                <w:rFonts w:ascii="Calibri" w:eastAsia="MS PGothic" w:hAnsi="Calibri" w:cs="Arial"/>
                <w:b/>
                <w:bCs/>
                <w:sz w:val="20"/>
                <w:szCs w:val="20"/>
              </w:rPr>
            </w:pPr>
            <w:r>
              <w:rPr>
                <w:rFonts w:ascii="Calibri" w:eastAsia="MS PGothic" w:hAnsi="Calibri" w:cs="Arial"/>
                <w:b/>
                <w:bCs/>
                <w:sz w:val="20"/>
                <w:szCs w:val="20"/>
              </w:rPr>
              <w:t>Conventions of Standard English</w:t>
            </w:r>
          </w:p>
        </w:tc>
      </w:tr>
      <w:tr w:rsidR="00E92F5F" w:rsidRPr="00A81A81" w:rsidTr="004C49CA">
        <w:trPr>
          <w:cantSplit/>
        </w:trPr>
        <w:tc>
          <w:tcPr>
            <w:tcW w:w="7164" w:type="dxa"/>
            <w:tcBorders>
              <w:bottom w:val="single" w:sz="4" w:space="0" w:color="auto"/>
            </w:tcBorders>
            <w:shd w:val="clear" w:color="auto" w:fill="auto"/>
          </w:tcPr>
          <w:p w:rsidR="00E92F5F" w:rsidRPr="008974E4" w:rsidRDefault="00E92F5F" w:rsidP="00760339">
            <w:pPr>
              <w:numPr>
                <w:ilvl w:val="0"/>
                <w:numId w:val="283"/>
              </w:numPr>
              <w:ind w:left="360"/>
              <w:rPr>
                <w:rFonts w:ascii="Calibri" w:eastAsia="MS PGothic" w:hAnsi="Calibri" w:cs="Arial"/>
                <w:bCs/>
                <w:sz w:val="20"/>
                <w:szCs w:val="20"/>
              </w:rPr>
            </w:pPr>
            <w:r w:rsidRPr="00E92F5F">
              <w:rPr>
                <w:rFonts w:ascii="Calibri" w:eastAsia="MS PGothic" w:hAnsi="Calibri" w:cs="Arial"/>
                <w:bCs/>
                <w:sz w:val="20"/>
                <w:szCs w:val="20"/>
              </w:rPr>
              <w:t>Demonstrate command of the conventions of standard English grammar and usage when writing or speaking.</w:t>
            </w:r>
          </w:p>
          <w:p w:rsidR="00E92F5F" w:rsidRPr="00E92F5F" w:rsidRDefault="00ED1430" w:rsidP="00760339">
            <w:pPr>
              <w:numPr>
                <w:ilvl w:val="1"/>
                <w:numId w:val="283"/>
              </w:numPr>
              <w:ind w:left="720"/>
              <w:rPr>
                <w:rFonts w:ascii="Calibri" w:eastAsia="MS PGothic" w:hAnsi="Calibri" w:cs="Arial"/>
                <w:bCs/>
                <w:sz w:val="20"/>
                <w:szCs w:val="20"/>
              </w:rPr>
            </w:pPr>
            <w:r>
              <w:rPr>
                <w:rFonts w:ascii="Calibri" w:eastAsia="MS PGothic" w:hAnsi="Calibri" w:cs="Arial"/>
                <w:bCs/>
                <w:sz w:val="20"/>
                <w:szCs w:val="20"/>
              </w:rPr>
              <w:t>Use parallel structure.</w:t>
            </w:r>
            <w:r w:rsidR="008B20FC">
              <w:rPr>
                <w:rFonts w:ascii="Calibri" w:eastAsia="MS PGothic" w:hAnsi="Calibri" w:cs="Arial"/>
                <w:bCs/>
                <w:sz w:val="20"/>
                <w:szCs w:val="20"/>
              </w:rPr>
              <w:t>*</w:t>
            </w:r>
          </w:p>
          <w:p w:rsidR="00E92F5F" w:rsidRPr="00E34B28" w:rsidRDefault="00E92F5F" w:rsidP="00361E10">
            <w:pPr>
              <w:numPr>
                <w:ilvl w:val="1"/>
                <w:numId w:val="283"/>
              </w:numPr>
              <w:ind w:left="720"/>
              <w:rPr>
                <w:rFonts w:ascii="Calibri" w:eastAsia="MS PGothic" w:hAnsi="Calibri" w:cs="Arial"/>
                <w:bCs/>
                <w:sz w:val="20"/>
                <w:szCs w:val="20"/>
              </w:rPr>
            </w:pPr>
            <w:r w:rsidRPr="00E92F5F">
              <w:rPr>
                <w:rFonts w:ascii="Calibri" w:eastAsia="MS PGothic" w:hAnsi="Calibri" w:cs="Arial"/>
                <w:bCs/>
                <w:sz w:val="20"/>
                <w:szCs w:val="20"/>
              </w:rPr>
              <w:t>Use various types of phrases (noun, verb, adjectival, adverbial, participial, prepositional, absolute) and clauses (independent, dependent; noun, relative, adverbial) to convey specific meanings and add variety and interest to writing or presentations.</w:t>
            </w:r>
            <w:r w:rsidR="00361E10" w:rsidRPr="00E862DF">
              <w:rPr>
                <w:rFonts w:ascii="Calibri" w:eastAsia="MS PGothic" w:hAnsi="Calibri" w:cs="Arial"/>
                <w:b/>
                <w:bCs/>
                <w:sz w:val="20"/>
                <w:szCs w:val="20"/>
              </w:rPr>
              <w:t xml:space="preserve"> (</w:t>
            </w:r>
            <w:bookmarkStart w:id="73" w:name="OLE_LINK47"/>
            <w:r w:rsidR="00361E10">
              <w:rPr>
                <w:rFonts w:ascii="Calibri" w:eastAsia="MS PGothic" w:hAnsi="Calibri" w:cs="Arial"/>
                <w:b/>
                <w:bCs/>
                <w:sz w:val="20"/>
                <w:szCs w:val="20"/>
              </w:rPr>
              <w:t>L.9-10.1</w:t>
            </w:r>
            <w:bookmarkEnd w:id="73"/>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1,2)</w:t>
            </w:r>
          </w:p>
        </w:tc>
        <w:tc>
          <w:tcPr>
            <w:tcW w:w="7164" w:type="dxa"/>
            <w:tcBorders>
              <w:bottom w:val="single" w:sz="4" w:space="0" w:color="auto"/>
            </w:tcBorders>
            <w:shd w:val="clear" w:color="auto" w:fill="auto"/>
          </w:tcPr>
          <w:p w:rsidR="00E92F5F" w:rsidRDefault="00E34B28" w:rsidP="00760339">
            <w:pPr>
              <w:numPr>
                <w:ilvl w:val="0"/>
                <w:numId w:val="284"/>
              </w:numPr>
              <w:rPr>
                <w:rFonts w:ascii="Calibri" w:eastAsia="MS PGothic" w:hAnsi="Calibri" w:cs="Arial"/>
                <w:bCs/>
                <w:sz w:val="20"/>
                <w:szCs w:val="20"/>
              </w:rPr>
            </w:pPr>
            <w:r w:rsidRPr="00E34B28">
              <w:rPr>
                <w:rFonts w:ascii="Calibri" w:eastAsia="MS PGothic" w:hAnsi="Calibri" w:cs="Arial"/>
                <w:bCs/>
                <w:sz w:val="20"/>
                <w:szCs w:val="20"/>
              </w:rPr>
              <w:t>Demonstrate command of the conventions of standard English grammar and usage when writing or speaking.</w:t>
            </w:r>
          </w:p>
          <w:p w:rsidR="00E34B28" w:rsidRPr="00E34B28" w:rsidRDefault="00E34B28" w:rsidP="00760339">
            <w:pPr>
              <w:numPr>
                <w:ilvl w:val="1"/>
                <w:numId w:val="284"/>
              </w:numPr>
              <w:ind w:left="720"/>
              <w:rPr>
                <w:rFonts w:ascii="Calibri" w:eastAsia="MS PGothic" w:hAnsi="Calibri" w:cs="Arial"/>
                <w:bCs/>
                <w:sz w:val="20"/>
                <w:szCs w:val="20"/>
              </w:rPr>
            </w:pPr>
            <w:r w:rsidRPr="00E34B28">
              <w:rPr>
                <w:rFonts w:ascii="Calibri" w:eastAsia="MS PGothic" w:hAnsi="Calibri" w:cs="Arial"/>
                <w:bCs/>
                <w:sz w:val="20"/>
                <w:szCs w:val="20"/>
              </w:rPr>
              <w:t>Apply the understanding that usage is a matter of convention, can change over time, and is sometimes contested.</w:t>
            </w:r>
          </w:p>
          <w:p w:rsidR="00E92F5F" w:rsidRPr="00E34B28" w:rsidRDefault="00E34B28" w:rsidP="00361E10">
            <w:pPr>
              <w:numPr>
                <w:ilvl w:val="1"/>
                <w:numId w:val="284"/>
              </w:numPr>
              <w:ind w:left="720"/>
              <w:rPr>
                <w:rFonts w:ascii="Calibri" w:eastAsia="MS PGothic" w:hAnsi="Calibri" w:cs="Arial"/>
                <w:bCs/>
                <w:sz w:val="20"/>
                <w:szCs w:val="20"/>
              </w:rPr>
            </w:pPr>
            <w:r w:rsidRPr="00E34B28">
              <w:rPr>
                <w:rFonts w:ascii="Calibri" w:eastAsia="MS PGothic" w:hAnsi="Calibri" w:cs="Arial"/>
                <w:bCs/>
                <w:sz w:val="20"/>
                <w:szCs w:val="20"/>
              </w:rPr>
              <w:t xml:space="preserve">Resolve issues of complex or contested usage, consulting references (e.g., </w:t>
            </w:r>
            <w:r w:rsidRPr="00121E64">
              <w:rPr>
                <w:rFonts w:ascii="Calibri" w:eastAsia="MS PGothic" w:hAnsi="Calibri" w:cs="Arial"/>
                <w:bCs/>
                <w:i/>
                <w:sz w:val="20"/>
                <w:szCs w:val="20"/>
              </w:rPr>
              <w:t>Merriam-Webster’s Dictionary of English Usage, Garner’s Modern American Usage</w:t>
            </w:r>
            <w:r w:rsidRPr="00E34B28">
              <w:rPr>
                <w:rFonts w:ascii="Calibri" w:eastAsia="MS PGothic" w:hAnsi="Calibri" w:cs="Arial"/>
                <w:bCs/>
                <w:sz w:val="20"/>
                <w:szCs w:val="20"/>
              </w:rPr>
              <w:t>) as needed.</w:t>
            </w:r>
            <w:r w:rsidR="00361E10" w:rsidRPr="00E862DF">
              <w:rPr>
                <w:rFonts w:ascii="Calibri" w:eastAsia="MS PGothic" w:hAnsi="Calibri" w:cs="Arial"/>
                <w:b/>
                <w:bCs/>
                <w:sz w:val="20"/>
                <w:szCs w:val="20"/>
              </w:rPr>
              <w:t xml:space="preserve"> (</w:t>
            </w:r>
            <w:r w:rsidR="00361E10">
              <w:rPr>
                <w:rFonts w:ascii="Calibri" w:eastAsia="MS PGothic" w:hAnsi="Calibri" w:cs="Arial"/>
                <w:b/>
                <w:bCs/>
                <w:sz w:val="20"/>
                <w:szCs w:val="20"/>
              </w:rPr>
              <w:t>L.11-12.1</w:t>
            </w:r>
            <w:r w:rsidR="002B654F">
              <w:rPr>
                <w:rFonts w:ascii="Calibri" w:eastAsia="MS PGothic" w:hAnsi="Calibri" w:cs="Arial"/>
                <w:b/>
                <w:bCs/>
                <w:sz w:val="20"/>
                <w:szCs w:val="20"/>
              </w:rPr>
              <w:t>)</w:t>
            </w:r>
            <w:r w:rsidR="007D6050">
              <w:rPr>
                <w:rFonts w:ascii="Calibri" w:eastAsia="MS PGothic" w:hAnsi="Calibri" w:cs="Arial"/>
                <w:b/>
                <w:bCs/>
                <w:sz w:val="20"/>
                <w:szCs w:val="20"/>
              </w:rPr>
              <w:t xml:space="preserve"> </w:t>
            </w:r>
            <w:r w:rsidR="007D6050">
              <w:rPr>
                <w:rFonts w:ascii="Calibri" w:eastAsia="MS PGothic" w:hAnsi="Calibri" w:cs="Arial"/>
                <w:b/>
                <w:bCs/>
                <w:color w:val="1F497D"/>
                <w:sz w:val="20"/>
                <w:szCs w:val="20"/>
              </w:rPr>
              <w:t>(DOK 1,2)</w:t>
            </w:r>
          </w:p>
        </w:tc>
      </w:tr>
      <w:tr w:rsidR="00E92F5F" w:rsidRPr="00A81A81" w:rsidTr="004C49CA">
        <w:trPr>
          <w:cantSplit/>
        </w:trPr>
        <w:tc>
          <w:tcPr>
            <w:tcW w:w="7164" w:type="dxa"/>
            <w:tcBorders>
              <w:top w:val="single" w:sz="4" w:space="0" w:color="auto"/>
            </w:tcBorders>
            <w:shd w:val="clear" w:color="auto" w:fill="auto"/>
          </w:tcPr>
          <w:p w:rsidR="00E34B28" w:rsidRPr="008974E4" w:rsidRDefault="00E34B28" w:rsidP="00760339">
            <w:pPr>
              <w:numPr>
                <w:ilvl w:val="0"/>
                <w:numId w:val="283"/>
              </w:numPr>
              <w:ind w:left="360"/>
              <w:rPr>
                <w:rFonts w:ascii="Calibri" w:eastAsia="MS PGothic" w:hAnsi="Calibri" w:cs="Arial"/>
                <w:bCs/>
                <w:sz w:val="20"/>
                <w:szCs w:val="20"/>
              </w:rPr>
            </w:pPr>
            <w:r w:rsidRPr="00E34B28">
              <w:rPr>
                <w:rFonts w:ascii="Calibri" w:eastAsia="MS PGothic" w:hAnsi="Calibri" w:cs="Arial"/>
                <w:bCs/>
                <w:sz w:val="20"/>
                <w:szCs w:val="20"/>
              </w:rPr>
              <w:t>Demonstrate command of the conventions of standard English capitalization, punctuation, and spelling when writing.</w:t>
            </w:r>
          </w:p>
          <w:p w:rsidR="00E34B28" w:rsidRPr="00E34B28" w:rsidRDefault="00E34B28" w:rsidP="00760339">
            <w:pPr>
              <w:numPr>
                <w:ilvl w:val="1"/>
                <w:numId w:val="283"/>
              </w:numPr>
              <w:ind w:left="720"/>
              <w:rPr>
                <w:rFonts w:ascii="Calibri" w:eastAsia="MS PGothic" w:hAnsi="Calibri" w:cs="Arial"/>
                <w:bCs/>
                <w:sz w:val="20"/>
                <w:szCs w:val="20"/>
              </w:rPr>
            </w:pPr>
            <w:r w:rsidRPr="00E34B28">
              <w:rPr>
                <w:rFonts w:ascii="Calibri" w:eastAsia="MS PGothic" w:hAnsi="Calibri" w:cs="Arial"/>
                <w:bCs/>
                <w:sz w:val="20"/>
                <w:szCs w:val="20"/>
              </w:rPr>
              <w:t>Use a semicolon (and perhaps a conjunctive adverb) to link two or more closely related independent clauses.</w:t>
            </w:r>
          </w:p>
          <w:p w:rsidR="00E34B28" w:rsidRPr="00E34B28" w:rsidRDefault="00E34B28" w:rsidP="00760339">
            <w:pPr>
              <w:numPr>
                <w:ilvl w:val="1"/>
                <w:numId w:val="283"/>
              </w:numPr>
              <w:ind w:left="720"/>
              <w:rPr>
                <w:rFonts w:ascii="Calibri" w:eastAsia="MS PGothic" w:hAnsi="Calibri" w:cs="Arial"/>
                <w:bCs/>
                <w:sz w:val="20"/>
                <w:szCs w:val="20"/>
              </w:rPr>
            </w:pPr>
            <w:r w:rsidRPr="00E34B28">
              <w:rPr>
                <w:rFonts w:ascii="Calibri" w:eastAsia="MS PGothic" w:hAnsi="Calibri" w:cs="Arial"/>
                <w:bCs/>
                <w:sz w:val="20"/>
                <w:szCs w:val="20"/>
              </w:rPr>
              <w:t>Use a colon to introduce a list or quotation.</w:t>
            </w:r>
            <w:r w:rsidR="00361E10" w:rsidRPr="00E862DF">
              <w:rPr>
                <w:rFonts w:ascii="Calibri" w:eastAsia="MS PGothic" w:hAnsi="Calibri" w:cs="Arial"/>
                <w:b/>
                <w:bCs/>
                <w:sz w:val="20"/>
                <w:szCs w:val="20"/>
              </w:rPr>
              <w:t xml:space="preserve"> </w:t>
            </w:r>
          </w:p>
          <w:p w:rsidR="00E92F5F" w:rsidRPr="00E34B28" w:rsidRDefault="00E34B28" w:rsidP="00760339">
            <w:pPr>
              <w:numPr>
                <w:ilvl w:val="1"/>
                <w:numId w:val="283"/>
              </w:numPr>
              <w:ind w:left="720"/>
              <w:rPr>
                <w:rFonts w:ascii="Calibri" w:eastAsia="MS PGothic" w:hAnsi="Calibri" w:cs="Arial"/>
                <w:bCs/>
                <w:sz w:val="20"/>
                <w:szCs w:val="20"/>
              </w:rPr>
            </w:pPr>
            <w:r w:rsidRPr="00E34B28">
              <w:rPr>
                <w:rFonts w:ascii="Calibri" w:eastAsia="MS PGothic" w:hAnsi="Calibri" w:cs="Arial"/>
                <w:bCs/>
                <w:sz w:val="20"/>
                <w:szCs w:val="20"/>
              </w:rPr>
              <w:t>Spell correctly.</w:t>
            </w:r>
            <w:r w:rsidR="00D02588">
              <w:rPr>
                <w:rFonts w:ascii="Calibri" w:eastAsia="MS PGothic" w:hAnsi="Calibri" w:cs="Arial"/>
                <w:bCs/>
                <w:sz w:val="20"/>
                <w:szCs w:val="20"/>
              </w:rPr>
              <w:t xml:space="preserve"> </w:t>
            </w:r>
            <w:r w:rsidR="00D02588" w:rsidRPr="00E862DF">
              <w:rPr>
                <w:rFonts w:ascii="Calibri" w:eastAsia="MS PGothic" w:hAnsi="Calibri" w:cs="Arial"/>
                <w:b/>
                <w:bCs/>
                <w:sz w:val="20"/>
                <w:szCs w:val="20"/>
              </w:rPr>
              <w:t>(</w:t>
            </w:r>
            <w:r w:rsidR="00D02588">
              <w:rPr>
                <w:rFonts w:ascii="Calibri" w:eastAsia="MS PGothic" w:hAnsi="Calibri" w:cs="Arial"/>
                <w:b/>
                <w:bCs/>
                <w:sz w:val="20"/>
                <w:szCs w:val="20"/>
              </w:rPr>
              <w:t>L.9-10.2</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1)</w:t>
            </w:r>
          </w:p>
        </w:tc>
        <w:tc>
          <w:tcPr>
            <w:tcW w:w="7164" w:type="dxa"/>
            <w:tcBorders>
              <w:top w:val="single" w:sz="4" w:space="0" w:color="auto"/>
            </w:tcBorders>
            <w:shd w:val="clear" w:color="auto" w:fill="auto"/>
          </w:tcPr>
          <w:p w:rsidR="00E34B28" w:rsidRPr="008974E4" w:rsidRDefault="00E34B28" w:rsidP="00760339">
            <w:pPr>
              <w:numPr>
                <w:ilvl w:val="0"/>
                <w:numId w:val="285"/>
              </w:numPr>
              <w:ind w:left="360"/>
              <w:rPr>
                <w:rFonts w:ascii="Calibri" w:eastAsia="MS PGothic" w:hAnsi="Calibri" w:cs="Arial"/>
                <w:bCs/>
                <w:sz w:val="20"/>
                <w:szCs w:val="20"/>
              </w:rPr>
            </w:pPr>
            <w:r w:rsidRPr="00E34B28">
              <w:rPr>
                <w:rFonts w:ascii="Calibri" w:eastAsia="MS PGothic" w:hAnsi="Calibri" w:cs="Arial"/>
                <w:bCs/>
                <w:sz w:val="20"/>
                <w:szCs w:val="20"/>
              </w:rPr>
              <w:t>Demonstrate command of the conventions of standard English capitalization, punctuation, and spelling when writing.</w:t>
            </w:r>
          </w:p>
          <w:p w:rsidR="00E34B28" w:rsidRPr="00E34B28" w:rsidRDefault="00E34B28" w:rsidP="00760339">
            <w:pPr>
              <w:numPr>
                <w:ilvl w:val="1"/>
                <w:numId w:val="285"/>
              </w:numPr>
              <w:ind w:left="720"/>
              <w:rPr>
                <w:rFonts w:ascii="Calibri" w:eastAsia="MS PGothic" w:hAnsi="Calibri" w:cs="Arial"/>
                <w:bCs/>
                <w:sz w:val="20"/>
                <w:szCs w:val="20"/>
              </w:rPr>
            </w:pPr>
            <w:r w:rsidRPr="00E34B28">
              <w:rPr>
                <w:rFonts w:ascii="Calibri" w:eastAsia="MS PGothic" w:hAnsi="Calibri" w:cs="Arial"/>
                <w:bCs/>
                <w:sz w:val="20"/>
                <w:szCs w:val="20"/>
              </w:rPr>
              <w:t>Observe hyphenation conventions.</w:t>
            </w:r>
          </w:p>
          <w:p w:rsidR="00E92F5F" w:rsidRPr="00E34B28" w:rsidRDefault="00E34B28" w:rsidP="00361E10">
            <w:pPr>
              <w:numPr>
                <w:ilvl w:val="1"/>
                <w:numId w:val="285"/>
              </w:numPr>
              <w:ind w:left="720"/>
              <w:rPr>
                <w:rFonts w:ascii="Calibri" w:eastAsia="MS PGothic" w:hAnsi="Calibri" w:cs="Arial"/>
                <w:bCs/>
                <w:sz w:val="20"/>
                <w:szCs w:val="20"/>
              </w:rPr>
            </w:pPr>
            <w:r w:rsidRPr="00E34B28">
              <w:rPr>
                <w:rFonts w:ascii="Calibri" w:eastAsia="MS PGothic" w:hAnsi="Calibri" w:cs="Arial"/>
                <w:bCs/>
                <w:sz w:val="20"/>
                <w:szCs w:val="20"/>
              </w:rPr>
              <w:t>Spell correctly.</w:t>
            </w:r>
            <w:r w:rsidR="00361E10" w:rsidRPr="00E862DF">
              <w:rPr>
                <w:rFonts w:ascii="Calibri" w:eastAsia="MS PGothic" w:hAnsi="Calibri" w:cs="Arial"/>
                <w:b/>
                <w:bCs/>
                <w:sz w:val="20"/>
                <w:szCs w:val="20"/>
              </w:rPr>
              <w:t xml:space="preserve"> (</w:t>
            </w:r>
            <w:r w:rsidR="00361E10">
              <w:rPr>
                <w:rFonts w:ascii="Calibri" w:eastAsia="MS PGothic" w:hAnsi="Calibri" w:cs="Arial"/>
                <w:b/>
                <w:bCs/>
                <w:sz w:val="20"/>
                <w:szCs w:val="20"/>
              </w:rPr>
              <w:t>L.11-12.2</w:t>
            </w:r>
            <w:r w:rsidR="002B654F">
              <w:rPr>
                <w:rFonts w:ascii="Calibri" w:eastAsia="MS PGothic" w:hAnsi="Calibri" w:cs="Arial"/>
                <w:b/>
                <w:bCs/>
                <w:sz w:val="20"/>
                <w:szCs w:val="20"/>
              </w:rPr>
              <w:t>)</w:t>
            </w:r>
            <w:r w:rsidR="007D6050">
              <w:rPr>
                <w:rFonts w:ascii="Calibri" w:eastAsia="MS PGothic" w:hAnsi="Calibri" w:cs="Arial"/>
                <w:b/>
                <w:bCs/>
                <w:sz w:val="20"/>
                <w:szCs w:val="20"/>
              </w:rPr>
              <w:t xml:space="preserve"> </w:t>
            </w:r>
            <w:r w:rsidR="007D6050">
              <w:rPr>
                <w:rFonts w:ascii="Calibri" w:eastAsia="MS PGothic" w:hAnsi="Calibri" w:cs="Arial"/>
                <w:b/>
                <w:bCs/>
                <w:color w:val="1F497D"/>
                <w:sz w:val="20"/>
                <w:szCs w:val="20"/>
              </w:rPr>
              <w:t>(DOK 1)</w:t>
            </w:r>
          </w:p>
        </w:tc>
      </w:tr>
      <w:tr w:rsidR="00E92F5F" w:rsidRPr="009B380C" w:rsidTr="004C49CA">
        <w:trPr>
          <w:cantSplit/>
        </w:trPr>
        <w:tc>
          <w:tcPr>
            <w:tcW w:w="14328" w:type="dxa"/>
            <w:gridSpan w:val="2"/>
            <w:shd w:val="clear" w:color="auto" w:fill="D9D9D9"/>
          </w:tcPr>
          <w:p w:rsidR="00E92F5F" w:rsidRPr="009B380C" w:rsidRDefault="00E92F5F" w:rsidP="005C70CA">
            <w:pPr>
              <w:rPr>
                <w:rFonts w:ascii="Calibri" w:eastAsia="MS PGothic" w:hAnsi="Calibri" w:cs="Arial"/>
                <w:b/>
                <w:bCs/>
                <w:sz w:val="20"/>
                <w:szCs w:val="20"/>
              </w:rPr>
            </w:pPr>
            <w:r>
              <w:rPr>
                <w:rFonts w:ascii="Calibri" w:eastAsia="MS PGothic" w:hAnsi="Calibri" w:cs="Arial"/>
                <w:b/>
                <w:bCs/>
                <w:sz w:val="20"/>
                <w:szCs w:val="20"/>
              </w:rPr>
              <w:t xml:space="preserve">Knowledge </w:t>
            </w:r>
            <w:r w:rsidR="00E34B28">
              <w:rPr>
                <w:rFonts w:ascii="Calibri" w:eastAsia="MS PGothic" w:hAnsi="Calibri" w:cs="Arial"/>
                <w:b/>
                <w:bCs/>
                <w:sz w:val="20"/>
                <w:szCs w:val="20"/>
              </w:rPr>
              <w:t>of Language</w:t>
            </w:r>
          </w:p>
        </w:tc>
      </w:tr>
      <w:tr w:rsidR="00E92F5F" w:rsidRPr="00A81A81" w:rsidTr="004C49CA">
        <w:trPr>
          <w:cantSplit/>
        </w:trPr>
        <w:tc>
          <w:tcPr>
            <w:tcW w:w="7164" w:type="dxa"/>
            <w:shd w:val="clear" w:color="auto" w:fill="auto"/>
          </w:tcPr>
          <w:p w:rsidR="00A74FC1" w:rsidRPr="008974E4" w:rsidRDefault="001F0189" w:rsidP="00760339">
            <w:pPr>
              <w:numPr>
                <w:ilvl w:val="0"/>
                <w:numId w:val="283"/>
              </w:numPr>
              <w:ind w:left="360"/>
              <w:rPr>
                <w:rFonts w:ascii="Calibri" w:eastAsia="MS PGothic" w:hAnsi="Calibri" w:cs="Arial"/>
                <w:bCs/>
                <w:sz w:val="20"/>
                <w:szCs w:val="20"/>
              </w:rPr>
            </w:pPr>
            <w:r w:rsidRPr="001F0189">
              <w:rPr>
                <w:rFonts w:ascii="Calibri" w:eastAsia="MS PGothic" w:hAnsi="Calibri" w:cs="Arial"/>
                <w:bCs/>
                <w:sz w:val="20"/>
                <w:szCs w:val="20"/>
              </w:rPr>
              <w:t>Apply knowledge of language to understand how language functions in different contexts, to make effective choices for meaning or style, and to comprehend more fully when reading or listening.</w:t>
            </w:r>
          </w:p>
          <w:p w:rsidR="00E92F5F" w:rsidRPr="001F0189" w:rsidRDefault="001F0189" w:rsidP="00361E10">
            <w:pPr>
              <w:numPr>
                <w:ilvl w:val="1"/>
                <w:numId w:val="283"/>
              </w:numPr>
              <w:ind w:left="720"/>
              <w:rPr>
                <w:rFonts w:ascii="Calibri" w:eastAsia="MS PGothic" w:hAnsi="Calibri" w:cs="Arial"/>
                <w:bCs/>
                <w:sz w:val="20"/>
                <w:szCs w:val="20"/>
              </w:rPr>
            </w:pPr>
            <w:r w:rsidRPr="001F0189">
              <w:rPr>
                <w:rFonts w:ascii="Calibri" w:eastAsia="MS PGothic" w:hAnsi="Calibri" w:cs="Arial"/>
                <w:bCs/>
                <w:sz w:val="20"/>
                <w:szCs w:val="20"/>
              </w:rPr>
              <w:t xml:space="preserve">Write and edit work so that it conforms to the guidelines in a style manual (e.g., </w:t>
            </w:r>
            <w:r w:rsidRPr="00121E64">
              <w:rPr>
                <w:rFonts w:ascii="Calibri" w:eastAsia="MS PGothic" w:hAnsi="Calibri" w:cs="Arial"/>
                <w:bCs/>
                <w:i/>
                <w:sz w:val="20"/>
                <w:szCs w:val="20"/>
              </w:rPr>
              <w:t>MLA Handbook</w:t>
            </w:r>
            <w:r w:rsidRPr="001F0189">
              <w:rPr>
                <w:rFonts w:ascii="Calibri" w:eastAsia="MS PGothic" w:hAnsi="Calibri" w:cs="Arial"/>
                <w:bCs/>
                <w:sz w:val="20"/>
                <w:szCs w:val="20"/>
              </w:rPr>
              <w:t xml:space="preserve">, Turabian’s </w:t>
            </w:r>
            <w:r w:rsidRPr="00121E64">
              <w:rPr>
                <w:rFonts w:ascii="Calibri" w:eastAsia="MS PGothic" w:hAnsi="Calibri" w:cs="Arial"/>
                <w:bCs/>
                <w:i/>
                <w:sz w:val="20"/>
                <w:szCs w:val="20"/>
              </w:rPr>
              <w:t>Manual for Writers</w:t>
            </w:r>
            <w:r w:rsidRPr="001F0189">
              <w:rPr>
                <w:rFonts w:ascii="Calibri" w:eastAsia="MS PGothic" w:hAnsi="Calibri" w:cs="Arial"/>
                <w:bCs/>
                <w:sz w:val="20"/>
                <w:szCs w:val="20"/>
              </w:rPr>
              <w:t>) appropriate for the discipline and writing type.</w:t>
            </w:r>
            <w:r w:rsidR="00361E10" w:rsidRPr="00E862DF">
              <w:rPr>
                <w:rFonts w:ascii="Calibri" w:eastAsia="MS PGothic" w:hAnsi="Calibri" w:cs="Arial"/>
                <w:b/>
                <w:bCs/>
                <w:sz w:val="20"/>
                <w:szCs w:val="20"/>
              </w:rPr>
              <w:t xml:space="preserve"> (</w:t>
            </w:r>
            <w:r w:rsidR="00361E10">
              <w:rPr>
                <w:rFonts w:ascii="Calibri" w:eastAsia="MS PGothic" w:hAnsi="Calibri" w:cs="Arial"/>
                <w:b/>
                <w:bCs/>
                <w:sz w:val="20"/>
                <w:szCs w:val="20"/>
              </w:rPr>
              <w:t>L.9-10.3</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1,2,3)</w:t>
            </w:r>
          </w:p>
        </w:tc>
        <w:tc>
          <w:tcPr>
            <w:tcW w:w="7164" w:type="dxa"/>
            <w:shd w:val="clear" w:color="auto" w:fill="auto"/>
          </w:tcPr>
          <w:p w:rsidR="001F0189" w:rsidRPr="008974E4" w:rsidRDefault="001F0189" w:rsidP="00760339">
            <w:pPr>
              <w:numPr>
                <w:ilvl w:val="0"/>
                <w:numId w:val="286"/>
              </w:numPr>
              <w:ind w:left="360"/>
              <w:rPr>
                <w:rFonts w:ascii="Calibri" w:eastAsia="MS PGothic" w:hAnsi="Calibri" w:cs="Arial"/>
                <w:bCs/>
                <w:sz w:val="20"/>
                <w:szCs w:val="20"/>
              </w:rPr>
            </w:pPr>
            <w:r w:rsidRPr="001F0189">
              <w:rPr>
                <w:rFonts w:ascii="Calibri" w:eastAsia="MS PGothic" w:hAnsi="Calibri" w:cs="Arial"/>
                <w:bCs/>
                <w:sz w:val="20"/>
                <w:szCs w:val="20"/>
              </w:rPr>
              <w:t>Apply knowledge of language to understand how language functions in different contexts, to make effective choices for meaning or style, and to comprehend more fully when reading or listening.</w:t>
            </w:r>
          </w:p>
          <w:p w:rsidR="00E92F5F" w:rsidRPr="00983BDA" w:rsidRDefault="001F0189" w:rsidP="00361E10">
            <w:pPr>
              <w:numPr>
                <w:ilvl w:val="1"/>
                <w:numId w:val="265"/>
              </w:numPr>
              <w:ind w:left="756"/>
              <w:rPr>
                <w:rFonts w:ascii="Calibri" w:eastAsia="MS PGothic" w:hAnsi="Calibri" w:cs="Arial"/>
                <w:bCs/>
                <w:sz w:val="20"/>
                <w:szCs w:val="20"/>
              </w:rPr>
            </w:pPr>
            <w:r w:rsidRPr="001F0189">
              <w:rPr>
                <w:rFonts w:ascii="Calibri" w:eastAsia="MS PGothic" w:hAnsi="Calibri" w:cs="Arial"/>
                <w:bCs/>
                <w:sz w:val="20"/>
                <w:szCs w:val="20"/>
              </w:rPr>
              <w:t xml:space="preserve">Vary syntax for effect, consulting references (e.g., Tufte’s </w:t>
            </w:r>
            <w:r w:rsidRPr="00121E64">
              <w:rPr>
                <w:rFonts w:ascii="Calibri" w:eastAsia="MS PGothic" w:hAnsi="Calibri" w:cs="Arial"/>
                <w:bCs/>
                <w:i/>
                <w:sz w:val="20"/>
                <w:szCs w:val="20"/>
              </w:rPr>
              <w:t>Artful Sentences</w:t>
            </w:r>
            <w:r w:rsidRPr="001F0189">
              <w:rPr>
                <w:rFonts w:ascii="Calibri" w:eastAsia="MS PGothic" w:hAnsi="Calibri" w:cs="Arial"/>
                <w:bCs/>
                <w:sz w:val="20"/>
                <w:szCs w:val="20"/>
              </w:rPr>
              <w:t>) for guidance as needed; apply an understanding of syntax to the study of complex texts when reading.</w:t>
            </w:r>
            <w:r w:rsidR="00361E10" w:rsidRPr="00E862DF">
              <w:rPr>
                <w:rFonts w:ascii="Calibri" w:eastAsia="MS PGothic" w:hAnsi="Calibri" w:cs="Arial"/>
                <w:b/>
                <w:bCs/>
                <w:sz w:val="20"/>
                <w:szCs w:val="20"/>
              </w:rPr>
              <w:t xml:space="preserve"> (</w:t>
            </w:r>
            <w:r w:rsidR="00361E10">
              <w:rPr>
                <w:rFonts w:ascii="Calibri" w:eastAsia="MS PGothic" w:hAnsi="Calibri" w:cs="Arial"/>
                <w:b/>
                <w:bCs/>
                <w:sz w:val="20"/>
                <w:szCs w:val="20"/>
              </w:rPr>
              <w:t>L.11-12.3</w:t>
            </w:r>
            <w:r w:rsidR="002B654F">
              <w:rPr>
                <w:rFonts w:ascii="Calibri" w:eastAsia="MS PGothic" w:hAnsi="Calibri" w:cs="Arial"/>
                <w:b/>
                <w:bCs/>
                <w:sz w:val="20"/>
                <w:szCs w:val="20"/>
              </w:rPr>
              <w:t>)</w:t>
            </w:r>
            <w:r w:rsidR="007D6050">
              <w:rPr>
                <w:rFonts w:ascii="Calibri" w:eastAsia="MS PGothic" w:hAnsi="Calibri" w:cs="Arial"/>
                <w:b/>
                <w:bCs/>
                <w:sz w:val="20"/>
                <w:szCs w:val="20"/>
              </w:rPr>
              <w:t xml:space="preserve"> </w:t>
            </w:r>
            <w:r w:rsidR="007D6050">
              <w:rPr>
                <w:rFonts w:ascii="Calibri" w:eastAsia="MS PGothic" w:hAnsi="Calibri" w:cs="Arial"/>
                <w:b/>
                <w:bCs/>
                <w:color w:val="1F497D"/>
                <w:sz w:val="20"/>
                <w:szCs w:val="20"/>
              </w:rPr>
              <w:t>(DOK 1,2,3)</w:t>
            </w:r>
          </w:p>
        </w:tc>
      </w:tr>
      <w:tr w:rsidR="00AC4DE9" w:rsidRPr="009B380C" w:rsidTr="004C49CA">
        <w:trPr>
          <w:cantSplit/>
        </w:trPr>
        <w:tc>
          <w:tcPr>
            <w:tcW w:w="14328" w:type="dxa"/>
            <w:gridSpan w:val="2"/>
            <w:shd w:val="clear" w:color="auto" w:fill="D9D9D9"/>
          </w:tcPr>
          <w:p w:rsidR="00AC4DE9" w:rsidRPr="009B380C" w:rsidRDefault="00AC4DE9" w:rsidP="004C49CA">
            <w:pPr>
              <w:keepNext/>
              <w:rPr>
                <w:rFonts w:ascii="Calibri" w:eastAsia="MS PGothic" w:hAnsi="Calibri" w:cs="Arial"/>
                <w:b/>
                <w:bCs/>
                <w:sz w:val="20"/>
                <w:szCs w:val="20"/>
              </w:rPr>
            </w:pPr>
            <w:r>
              <w:rPr>
                <w:rFonts w:ascii="Calibri" w:eastAsia="MS PGothic" w:hAnsi="Calibri" w:cs="Arial"/>
                <w:b/>
                <w:bCs/>
                <w:sz w:val="20"/>
                <w:szCs w:val="20"/>
              </w:rPr>
              <w:lastRenderedPageBreak/>
              <w:t>Vocabulary Acquisition and Use</w:t>
            </w:r>
          </w:p>
        </w:tc>
      </w:tr>
      <w:tr w:rsidR="00E92F5F" w:rsidRPr="00A81A81" w:rsidTr="004C49CA">
        <w:trPr>
          <w:cantSplit/>
        </w:trPr>
        <w:tc>
          <w:tcPr>
            <w:tcW w:w="7164" w:type="dxa"/>
            <w:tcBorders>
              <w:bottom w:val="single" w:sz="4" w:space="0" w:color="auto"/>
            </w:tcBorders>
            <w:shd w:val="clear" w:color="auto" w:fill="auto"/>
          </w:tcPr>
          <w:p w:rsidR="00AC4DE9" w:rsidRPr="008974E4" w:rsidRDefault="00AC4DE9" w:rsidP="004C49CA">
            <w:pPr>
              <w:keepNext/>
              <w:numPr>
                <w:ilvl w:val="0"/>
                <w:numId w:val="283"/>
              </w:numPr>
              <w:ind w:left="360"/>
              <w:rPr>
                <w:rFonts w:ascii="Calibri" w:eastAsia="MS PGothic" w:hAnsi="Calibri" w:cs="Arial"/>
                <w:bCs/>
                <w:sz w:val="20"/>
                <w:szCs w:val="20"/>
              </w:rPr>
            </w:pPr>
            <w:r w:rsidRPr="00AC4DE9">
              <w:rPr>
                <w:rFonts w:ascii="Calibri" w:eastAsia="MS PGothic" w:hAnsi="Calibri" w:cs="Arial"/>
                <w:bCs/>
                <w:sz w:val="20"/>
                <w:szCs w:val="20"/>
              </w:rPr>
              <w:t xml:space="preserve">Determine or clarify the meaning of unknown and multiple-meaning words and phrases based on </w:t>
            </w:r>
            <w:r w:rsidRPr="00DF23E7">
              <w:rPr>
                <w:rFonts w:ascii="Calibri" w:eastAsia="MS PGothic" w:hAnsi="Calibri" w:cs="Arial"/>
                <w:bCs/>
                <w:i/>
                <w:sz w:val="20"/>
                <w:szCs w:val="20"/>
              </w:rPr>
              <w:t>grades 9–10 reading and content,</w:t>
            </w:r>
            <w:r w:rsidRPr="00AC4DE9">
              <w:rPr>
                <w:rFonts w:ascii="Calibri" w:eastAsia="MS PGothic" w:hAnsi="Calibri" w:cs="Arial"/>
                <w:bCs/>
                <w:sz w:val="20"/>
                <w:szCs w:val="20"/>
              </w:rPr>
              <w:t xml:space="preserve"> choosing flexibly from a range of strategies.</w:t>
            </w:r>
          </w:p>
          <w:p w:rsidR="00AC4DE9" w:rsidRPr="00AC4DE9" w:rsidRDefault="00AC4DE9" w:rsidP="004C49CA">
            <w:pPr>
              <w:keepNext/>
              <w:numPr>
                <w:ilvl w:val="1"/>
                <w:numId w:val="283"/>
              </w:numPr>
              <w:ind w:left="720"/>
              <w:rPr>
                <w:rFonts w:ascii="Calibri" w:eastAsia="MS PGothic" w:hAnsi="Calibri" w:cs="Arial"/>
                <w:bCs/>
                <w:sz w:val="20"/>
                <w:szCs w:val="20"/>
              </w:rPr>
            </w:pPr>
            <w:r w:rsidRPr="00AC4DE9">
              <w:rPr>
                <w:rFonts w:ascii="Calibri" w:eastAsia="MS PGothic" w:hAnsi="Calibri" w:cs="Arial"/>
                <w:bCs/>
                <w:sz w:val="20"/>
                <w:szCs w:val="20"/>
              </w:rPr>
              <w:t>Use context (e.g., the overall meaning of a sentence, paragraph, or text; a word’s position or function in a sentence) as a clue to the meaning of a word or phrase.</w:t>
            </w:r>
          </w:p>
          <w:p w:rsidR="00AC4DE9" w:rsidRPr="00AC4DE9" w:rsidRDefault="00AC4DE9" w:rsidP="004C49CA">
            <w:pPr>
              <w:keepNext/>
              <w:numPr>
                <w:ilvl w:val="1"/>
                <w:numId w:val="283"/>
              </w:numPr>
              <w:ind w:left="720"/>
              <w:rPr>
                <w:rFonts w:ascii="Calibri" w:eastAsia="MS PGothic" w:hAnsi="Calibri" w:cs="Arial"/>
                <w:bCs/>
                <w:sz w:val="20"/>
                <w:szCs w:val="20"/>
              </w:rPr>
            </w:pPr>
            <w:r w:rsidRPr="00AC4DE9">
              <w:rPr>
                <w:rFonts w:ascii="Calibri" w:eastAsia="MS PGothic" w:hAnsi="Calibri" w:cs="Arial"/>
                <w:bCs/>
                <w:sz w:val="20"/>
                <w:szCs w:val="20"/>
              </w:rPr>
              <w:t xml:space="preserve">Identify and correctly use patterns of word changes that indicate different meanings or parts of speech (e.g., </w:t>
            </w:r>
            <w:r w:rsidRPr="00DF23E7">
              <w:rPr>
                <w:rFonts w:ascii="Calibri" w:eastAsia="MS PGothic" w:hAnsi="Calibri" w:cs="Arial"/>
                <w:bCs/>
                <w:i/>
                <w:sz w:val="20"/>
                <w:szCs w:val="20"/>
              </w:rPr>
              <w:t>analyze, analysis, analytical; advocate, advocacy</w:t>
            </w:r>
            <w:r w:rsidRPr="00AC4DE9">
              <w:rPr>
                <w:rFonts w:ascii="Calibri" w:eastAsia="MS PGothic" w:hAnsi="Calibri" w:cs="Arial"/>
                <w:bCs/>
                <w:sz w:val="20"/>
                <w:szCs w:val="20"/>
              </w:rPr>
              <w:t>).</w:t>
            </w:r>
          </w:p>
          <w:p w:rsidR="00AC4DE9" w:rsidRPr="00AC4DE9" w:rsidRDefault="00AC4DE9" w:rsidP="004C49CA">
            <w:pPr>
              <w:keepNext/>
              <w:numPr>
                <w:ilvl w:val="1"/>
                <w:numId w:val="283"/>
              </w:numPr>
              <w:ind w:left="720"/>
              <w:rPr>
                <w:rFonts w:ascii="Calibri" w:eastAsia="MS PGothic" w:hAnsi="Calibri" w:cs="Arial"/>
                <w:bCs/>
                <w:sz w:val="20"/>
                <w:szCs w:val="20"/>
              </w:rPr>
            </w:pPr>
            <w:r w:rsidRPr="00AC4DE9">
              <w:rPr>
                <w:rFonts w:ascii="Calibri" w:eastAsia="MS PGothic" w:hAnsi="Calibri" w:cs="Arial"/>
                <w:bCs/>
                <w:sz w:val="20"/>
                <w:szCs w:val="20"/>
              </w:rPr>
              <w:t xml:space="preserve">Consult general and specialized reference materials (e.g., dictionaries, glossaries, thesauruses), both print and digital, to find the pronunciation of a word or determine or clarify its precise meaning, </w:t>
            </w:r>
            <w:proofErr w:type="spellStart"/>
            <w:r w:rsidRPr="00AC4DE9">
              <w:rPr>
                <w:rFonts w:ascii="Calibri" w:eastAsia="MS PGothic" w:hAnsi="Calibri" w:cs="Arial"/>
                <w:bCs/>
                <w:sz w:val="20"/>
                <w:szCs w:val="20"/>
              </w:rPr>
              <w:t>its</w:t>
            </w:r>
            <w:proofErr w:type="spellEnd"/>
            <w:r w:rsidRPr="00AC4DE9">
              <w:rPr>
                <w:rFonts w:ascii="Calibri" w:eastAsia="MS PGothic" w:hAnsi="Calibri" w:cs="Arial"/>
                <w:bCs/>
                <w:sz w:val="20"/>
                <w:szCs w:val="20"/>
              </w:rPr>
              <w:t xml:space="preserve"> part of speech, or its etymology.</w:t>
            </w:r>
          </w:p>
          <w:p w:rsidR="00E92F5F" w:rsidRPr="00AC4DE9" w:rsidRDefault="00AC4DE9" w:rsidP="00361E10">
            <w:pPr>
              <w:keepNext/>
              <w:numPr>
                <w:ilvl w:val="1"/>
                <w:numId w:val="283"/>
              </w:numPr>
              <w:ind w:left="720"/>
              <w:rPr>
                <w:rFonts w:ascii="Calibri" w:eastAsia="MS PGothic" w:hAnsi="Calibri" w:cs="Arial"/>
                <w:bCs/>
                <w:sz w:val="20"/>
                <w:szCs w:val="20"/>
              </w:rPr>
            </w:pPr>
            <w:r w:rsidRPr="00AC4DE9">
              <w:rPr>
                <w:rFonts w:ascii="Calibri" w:eastAsia="MS PGothic" w:hAnsi="Calibri" w:cs="Arial"/>
                <w:bCs/>
                <w:sz w:val="20"/>
                <w:szCs w:val="20"/>
              </w:rPr>
              <w:t>Verify the preliminary determination of the meaning of a word or phrase (e.g., by checking the inferred meaning in context or in a dictionary).</w:t>
            </w:r>
            <w:r w:rsidR="00361E10" w:rsidRPr="00E862DF">
              <w:rPr>
                <w:rFonts w:ascii="Calibri" w:eastAsia="MS PGothic" w:hAnsi="Calibri" w:cs="Arial"/>
                <w:b/>
                <w:bCs/>
                <w:sz w:val="20"/>
                <w:szCs w:val="20"/>
              </w:rPr>
              <w:t xml:space="preserve"> (</w:t>
            </w:r>
            <w:r w:rsidR="00361E10">
              <w:rPr>
                <w:rFonts w:ascii="Calibri" w:eastAsia="MS PGothic" w:hAnsi="Calibri" w:cs="Arial"/>
                <w:b/>
                <w:bCs/>
                <w:sz w:val="20"/>
                <w:szCs w:val="20"/>
              </w:rPr>
              <w:t>L.9-10.4</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1,2)</w:t>
            </w:r>
          </w:p>
        </w:tc>
        <w:tc>
          <w:tcPr>
            <w:tcW w:w="7164" w:type="dxa"/>
            <w:tcBorders>
              <w:bottom w:val="single" w:sz="4" w:space="0" w:color="auto"/>
            </w:tcBorders>
            <w:shd w:val="clear" w:color="auto" w:fill="auto"/>
          </w:tcPr>
          <w:p w:rsidR="00AC4DE9" w:rsidRPr="008974E4" w:rsidRDefault="00AC4DE9" w:rsidP="004C49CA">
            <w:pPr>
              <w:keepNext/>
              <w:numPr>
                <w:ilvl w:val="0"/>
                <w:numId w:val="287"/>
              </w:numPr>
              <w:ind w:left="360"/>
              <w:rPr>
                <w:rFonts w:ascii="Calibri" w:eastAsia="MS PGothic" w:hAnsi="Calibri" w:cs="Arial"/>
                <w:bCs/>
                <w:sz w:val="20"/>
                <w:szCs w:val="20"/>
              </w:rPr>
            </w:pPr>
            <w:r w:rsidRPr="00AC4DE9">
              <w:rPr>
                <w:rFonts w:ascii="Calibri" w:eastAsia="MS PGothic" w:hAnsi="Calibri" w:cs="Arial"/>
                <w:bCs/>
                <w:sz w:val="20"/>
                <w:szCs w:val="20"/>
              </w:rPr>
              <w:t xml:space="preserve">Determine or clarify the meaning of unknown and multiple-meaning words and phrases based on </w:t>
            </w:r>
            <w:r w:rsidRPr="00DF23E7">
              <w:rPr>
                <w:rFonts w:ascii="Calibri" w:eastAsia="MS PGothic" w:hAnsi="Calibri" w:cs="Arial"/>
                <w:bCs/>
                <w:i/>
                <w:sz w:val="20"/>
                <w:szCs w:val="20"/>
              </w:rPr>
              <w:t>grades 11–12 reading and content,</w:t>
            </w:r>
            <w:r w:rsidRPr="00AC4DE9">
              <w:rPr>
                <w:rFonts w:ascii="Calibri" w:eastAsia="MS PGothic" w:hAnsi="Calibri" w:cs="Arial"/>
                <w:bCs/>
                <w:sz w:val="20"/>
                <w:szCs w:val="20"/>
              </w:rPr>
              <w:t xml:space="preserve"> choosing flexibly from a range of strategies.</w:t>
            </w:r>
          </w:p>
          <w:p w:rsidR="00C55E66" w:rsidRPr="00C55E66" w:rsidRDefault="00C55E66" w:rsidP="004C49CA">
            <w:pPr>
              <w:keepNext/>
              <w:numPr>
                <w:ilvl w:val="1"/>
                <w:numId w:val="287"/>
              </w:numPr>
              <w:ind w:left="720"/>
              <w:rPr>
                <w:rFonts w:ascii="Calibri" w:eastAsia="MS PGothic" w:hAnsi="Calibri" w:cs="Arial"/>
                <w:bCs/>
                <w:sz w:val="20"/>
                <w:szCs w:val="20"/>
              </w:rPr>
            </w:pPr>
            <w:r w:rsidRPr="00C55E66">
              <w:rPr>
                <w:rFonts w:ascii="Calibri" w:eastAsia="MS PGothic" w:hAnsi="Calibri" w:cs="Arial"/>
                <w:bCs/>
                <w:sz w:val="20"/>
                <w:szCs w:val="20"/>
              </w:rPr>
              <w:t>Use context (e.g., the overall meaning of a sentence, paragraph, or text; a word’s position or function in a sentence) as a clue to the meaning of a word or phrase.</w:t>
            </w:r>
          </w:p>
          <w:p w:rsidR="00C55E66" w:rsidRPr="00C55E66" w:rsidRDefault="00C55E66" w:rsidP="004C49CA">
            <w:pPr>
              <w:keepNext/>
              <w:numPr>
                <w:ilvl w:val="1"/>
                <w:numId w:val="287"/>
              </w:numPr>
              <w:ind w:left="720"/>
              <w:rPr>
                <w:rFonts w:ascii="Calibri" w:eastAsia="MS PGothic" w:hAnsi="Calibri" w:cs="Arial"/>
                <w:bCs/>
                <w:sz w:val="20"/>
                <w:szCs w:val="20"/>
              </w:rPr>
            </w:pPr>
            <w:r w:rsidRPr="00C55E66">
              <w:rPr>
                <w:rFonts w:ascii="Calibri" w:eastAsia="MS PGothic" w:hAnsi="Calibri" w:cs="Arial"/>
                <w:bCs/>
                <w:sz w:val="20"/>
                <w:szCs w:val="20"/>
              </w:rPr>
              <w:t xml:space="preserve">Identify and correctly use patterns of word changes that indicate different meanings or parts of speech (e.g., </w:t>
            </w:r>
            <w:r w:rsidRPr="00DF23E7">
              <w:rPr>
                <w:rFonts w:ascii="Calibri" w:eastAsia="MS PGothic" w:hAnsi="Calibri" w:cs="Arial"/>
                <w:bCs/>
                <w:i/>
                <w:sz w:val="20"/>
                <w:szCs w:val="20"/>
              </w:rPr>
              <w:t>conceive, conception, conceivable</w:t>
            </w:r>
            <w:r w:rsidRPr="00C55E66">
              <w:rPr>
                <w:rFonts w:ascii="Calibri" w:eastAsia="MS PGothic" w:hAnsi="Calibri" w:cs="Arial"/>
                <w:bCs/>
                <w:sz w:val="20"/>
                <w:szCs w:val="20"/>
              </w:rPr>
              <w:t>).</w:t>
            </w:r>
          </w:p>
          <w:p w:rsidR="00C55E66" w:rsidRPr="00C55E66" w:rsidRDefault="00C55E66" w:rsidP="004C49CA">
            <w:pPr>
              <w:keepNext/>
              <w:numPr>
                <w:ilvl w:val="1"/>
                <w:numId w:val="287"/>
              </w:numPr>
              <w:ind w:left="720"/>
              <w:rPr>
                <w:rFonts w:ascii="Calibri" w:eastAsia="MS PGothic" w:hAnsi="Calibri" w:cs="Arial"/>
                <w:bCs/>
                <w:sz w:val="20"/>
                <w:szCs w:val="20"/>
              </w:rPr>
            </w:pPr>
            <w:r w:rsidRPr="00C55E66">
              <w:rPr>
                <w:rFonts w:ascii="Calibri" w:eastAsia="MS PGothic" w:hAnsi="Calibri" w:cs="Arial"/>
                <w:bCs/>
                <w:sz w:val="20"/>
                <w:szCs w:val="20"/>
              </w:rPr>
              <w:t xml:space="preserve">Consult general and specialized reference materials (e.g., dictionaries, glossaries, thesauruses), both print and digital, to find the pronunciation of a word or determine or clarify its precise meaning, </w:t>
            </w:r>
            <w:proofErr w:type="spellStart"/>
            <w:r w:rsidRPr="00C55E66">
              <w:rPr>
                <w:rFonts w:ascii="Calibri" w:eastAsia="MS PGothic" w:hAnsi="Calibri" w:cs="Arial"/>
                <w:bCs/>
                <w:sz w:val="20"/>
                <w:szCs w:val="20"/>
              </w:rPr>
              <w:t>its</w:t>
            </w:r>
            <w:proofErr w:type="spellEnd"/>
            <w:r w:rsidRPr="00C55E66">
              <w:rPr>
                <w:rFonts w:ascii="Calibri" w:eastAsia="MS PGothic" w:hAnsi="Calibri" w:cs="Arial"/>
                <w:bCs/>
                <w:sz w:val="20"/>
                <w:szCs w:val="20"/>
              </w:rPr>
              <w:t xml:space="preserve"> part of speech, its etymology, or its standard usage.</w:t>
            </w:r>
          </w:p>
          <w:p w:rsidR="00E92F5F" w:rsidRPr="00C55E66" w:rsidRDefault="00C55E66" w:rsidP="00361E10">
            <w:pPr>
              <w:keepNext/>
              <w:numPr>
                <w:ilvl w:val="1"/>
                <w:numId w:val="287"/>
              </w:numPr>
              <w:ind w:left="720"/>
              <w:rPr>
                <w:rFonts w:ascii="Calibri" w:eastAsia="MS PGothic" w:hAnsi="Calibri" w:cs="Arial"/>
                <w:bCs/>
                <w:sz w:val="20"/>
                <w:szCs w:val="20"/>
              </w:rPr>
            </w:pPr>
            <w:r w:rsidRPr="00C55E66">
              <w:rPr>
                <w:rFonts w:ascii="Calibri" w:eastAsia="MS PGothic" w:hAnsi="Calibri" w:cs="Arial"/>
                <w:bCs/>
                <w:sz w:val="20"/>
                <w:szCs w:val="20"/>
              </w:rPr>
              <w:t>Verify the preliminary determination of the meaning of a word or phrase (e.g., by checking the inferred meaning in context or in a dictionary).</w:t>
            </w:r>
            <w:r w:rsidR="00361E10" w:rsidRPr="00E862DF">
              <w:rPr>
                <w:rFonts w:ascii="Calibri" w:eastAsia="MS PGothic" w:hAnsi="Calibri" w:cs="Arial"/>
                <w:b/>
                <w:bCs/>
                <w:sz w:val="20"/>
                <w:szCs w:val="20"/>
              </w:rPr>
              <w:t xml:space="preserve"> (</w:t>
            </w:r>
            <w:r w:rsidR="00361E10">
              <w:rPr>
                <w:rFonts w:ascii="Calibri" w:eastAsia="MS PGothic" w:hAnsi="Calibri" w:cs="Arial"/>
                <w:b/>
                <w:bCs/>
                <w:sz w:val="20"/>
                <w:szCs w:val="20"/>
              </w:rPr>
              <w:t>L.11-12.4</w:t>
            </w:r>
            <w:r w:rsidR="002B654F">
              <w:rPr>
                <w:rFonts w:ascii="Calibri" w:eastAsia="MS PGothic" w:hAnsi="Calibri" w:cs="Arial"/>
                <w:b/>
                <w:bCs/>
                <w:sz w:val="20"/>
                <w:szCs w:val="20"/>
              </w:rPr>
              <w:t>)</w:t>
            </w:r>
            <w:r w:rsidR="007D6050">
              <w:rPr>
                <w:rFonts w:ascii="Calibri" w:eastAsia="MS PGothic" w:hAnsi="Calibri" w:cs="Arial"/>
                <w:b/>
                <w:bCs/>
                <w:sz w:val="20"/>
                <w:szCs w:val="20"/>
              </w:rPr>
              <w:t xml:space="preserve"> </w:t>
            </w:r>
            <w:r w:rsidR="007D6050">
              <w:rPr>
                <w:rFonts w:ascii="Calibri" w:eastAsia="MS PGothic" w:hAnsi="Calibri" w:cs="Arial"/>
                <w:b/>
                <w:bCs/>
                <w:color w:val="1F497D"/>
                <w:sz w:val="20"/>
                <w:szCs w:val="20"/>
              </w:rPr>
              <w:t>(DOK 1,2)</w:t>
            </w:r>
          </w:p>
        </w:tc>
      </w:tr>
      <w:tr w:rsidR="003361B2" w:rsidRPr="00A81A81" w:rsidTr="004C49CA">
        <w:trPr>
          <w:cantSplit/>
        </w:trPr>
        <w:tc>
          <w:tcPr>
            <w:tcW w:w="7164" w:type="dxa"/>
            <w:tcBorders>
              <w:top w:val="single" w:sz="4" w:space="0" w:color="auto"/>
              <w:bottom w:val="single" w:sz="4" w:space="0" w:color="auto"/>
            </w:tcBorders>
            <w:shd w:val="clear" w:color="auto" w:fill="auto"/>
          </w:tcPr>
          <w:p w:rsidR="003361B2" w:rsidRPr="008974E4" w:rsidRDefault="003361B2" w:rsidP="00760339">
            <w:pPr>
              <w:numPr>
                <w:ilvl w:val="0"/>
                <w:numId w:val="283"/>
              </w:numPr>
              <w:ind w:left="360"/>
              <w:rPr>
                <w:rFonts w:ascii="Calibri" w:eastAsia="MS PGothic" w:hAnsi="Calibri" w:cs="Arial"/>
                <w:bCs/>
                <w:sz w:val="20"/>
                <w:szCs w:val="20"/>
              </w:rPr>
            </w:pPr>
            <w:r w:rsidRPr="003361B2">
              <w:rPr>
                <w:rFonts w:ascii="Calibri" w:eastAsia="MS PGothic" w:hAnsi="Calibri" w:cs="Arial"/>
                <w:bCs/>
                <w:sz w:val="20"/>
                <w:szCs w:val="20"/>
              </w:rPr>
              <w:t>Demonstrate understanding of figurative language, word relationships, and nuances in word meanings.</w:t>
            </w:r>
          </w:p>
          <w:p w:rsidR="003361B2" w:rsidRPr="003361B2" w:rsidRDefault="003361B2" w:rsidP="00760339">
            <w:pPr>
              <w:numPr>
                <w:ilvl w:val="1"/>
                <w:numId w:val="283"/>
              </w:numPr>
              <w:ind w:left="720"/>
              <w:rPr>
                <w:rFonts w:ascii="Calibri" w:eastAsia="MS PGothic" w:hAnsi="Calibri" w:cs="Arial"/>
                <w:bCs/>
                <w:sz w:val="20"/>
                <w:szCs w:val="20"/>
              </w:rPr>
            </w:pPr>
            <w:r w:rsidRPr="003361B2">
              <w:rPr>
                <w:rFonts w:ascii="Calibri" w:eastAsia="MS PGothic" w:hAnsi="Calibri" w:cs="Arial"/>
                <w:bCs/>
                <w:sz w:val="20"/>
                <w:szCs w:val="20"/>
              </w:rPr>
              <w:t>Interpret figures of speech (e.g., euphemism, oxymoron) in context and analyze their role in the text.</w:t>
            </w:r>
          </w:p>
          <w:p w:rsidR="003361B2" w:rsidRPr="003361B2" w:rsidRDefault="003361B2" w:rsidP="00361E10">
            <w:pPr>
              <w:numPr>
                <w:ilvl w:val="1"/>
                <w:numId w:val="283"/>
              </w:numPr>
              <w:ind w:left="720"/>
              <w:rPr>
                <w:rFonts w:ascii="Calibri" w:eastAsia="MS PGothic" w:hAnsi="Calibri" w:cs="Arial"/>
                <w:bCs/>
                <w:sz w:val="20"/>
                <w:szCs w:val="20"/>
              </w:rPr>
            </w:pPr>
            <w:r w:rsidRPr="003361B2">
              <w:rPr>
                <w:rFonts w:ascii="Calibri" w:eastAsia="MS PGothic" w:hAnsi="Calibri" w:cs="Arial"/>
                <w:bCs/>
                <w:sz w:val="20"/>
                <w:szCs w:val="20"/>
              </w:rPr>
              <w:t>Analyze nuances in the meaning of words with similar denotations.</w:t>
            </w:r>
            <w:r w:rsidR="00361E10" w:rsidRPr="00E862DF">
              <w:rPr>
                <w:rFonts w:ascii="Calibri" w:eastAsia="MS PGothic" w:hAnsi="Calibri" w:cs="Arial"/>
                <w:b/>
                <w:bCs/>
                <w:sz w:val="20"/>
                <w:szCs w:val="20"/>
              </w:rPr>
              <w:t xml:space="preserve"> (</w:t>
            </w:r>
            <w:r w:rsidR="00361E10">
              <w:rPr>
                <w:rFonts w:ascii="Calibri" w:eastAsia="MS PGothic" w:hAnsi="Calibri" w:cs="Arial"/>
                <w:b/>
                <w:bCs/>
                <w:sz w:val="20"/>
                <w:szCs w:val="20"/>
              </w:rPr>
              <w:t>L.9-10.5</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2,3)</w:t>
            </w:r>
          </w:p>
        </w:tc>
        <w:tc>
          <w:tcPr>
            <w:tcW w:w="7164" w:type="dxa"/>
            <w:tcBorders>
              <w:top w:val="single" w:sz="4" w:space="0" w:color="auto"/>
              <w:bottom w:val="single" w:sz="4" w:space="0" w:color="auto"/>
            </w:tcBorders>
            <w:shd w:val="clear" w:color="auto" w:fill="auto"/>
          </w:tcPr>
          <w:p w:rsidR="003361B2" w:rsidRPr="008974E4" w:rsidRDefault="003361B2" w:rsidP="00760339">
            <w:pPr>
              <w:numPr>
                <w:ilvl w:val="0"/>
                <w:numId w:val="288"/>
              </w:numPr>
              <w:ind w:left="360"/>
              <w:rPr>
                <w:rFonts w:ascii="Calibri" w:eastAsia="MS PGothic" w:hAnsi="Calibri" w:cs="Arial"/>
                <w:bCs/>
                <w:sz w:val="20"/>
                <w:szCs w:val="20"/>
              </w:rPr>
            </w:pPr>
            <w:r w:rsidRPr="003361B2">
              <w:rPr>
                <w:rFonts w:ascii="Calibri" w:eastAsia="MS PGothic" w:hAnsi="Calibri" w:cs="Arial"/>
                <w:bCs/>
                <w:sz w:val="20"/>
                <w:szCs w:val="20"/>
              </w:rPr>
              <w:t>Demonstrate understanding of figurative language, word relationships, and nuances in word meanings.</w:t>
            </w:r>
          </w:p>
          <w:p w:rsidR="00207468" w:rsidRPr="00207468" w:rsidRDefault="00207468" w:rsidP="00760339">
            <w:pPr>
              <w:numPr>
                <w:ilvl w:val="1"/>
                <w:numId w:val="288"/>
              </w:numPr>
              <w:ind w:left="720"/>
              <w:rPr>
                <w:rFonts w:ascii="Calibri" w:eastAsia="MS PGothic" w:hAnsi="Calibri" w:cs="Arial"/>
                <w:bCs/>
                <w:sz w:val="20"/>
                <w:szCs w:val="20"/>
              </w:rPr>
            </w:pPr>
            <w:r w:rsidRPr="00207468">
              <w:rPr>
                <w:rFonts w:ascii="Calibri" w:eastAsia="MS PGothic" w:hAnsi="Calibri" w:cs="Arial"/>
                <w:bCs/>
                <w:sz w:val="20"/>
                <w:szCs w:val="20"/>
              </w:rPr>
              <w:t>Interpret figures of speech (e.g., hyperbole, paradox) in context and analyze their role in the text.</w:t>
            </w:r>
          </w:p>
          <w:p w:rsidR="003361B2" w:rsidRPr="00207468" w:rsidRDefault="00207468" w:rsidP="00361E10">
            <w:pPr>
              <w:numPr>
                <w:ilvl w:val="1"/>
                <w:numId w:val="288"/>
              </w:numPr>
              <w:ind w:left="720"/>
              <w:rPr>
                <w:rFonts w:ascii="Calibri" w:eastAsia="MS PGothic" w:hAnsi="Calibri" w:cs="Arial"/>
                <w:bCs/>
                <w:sz w:val="20"/>
                <w:szCs w:val="20"/>
              </w:rPr>
            </w:pPr>
            <w:r w:rsidRPr="00207468">
              <w:rPr>
                <w:rFonts w:ascii="Calibri" w:eastAsia="MS PGothic" w:hAnsi="Calibri" w:cs="Arial"/>
                <w:bCs/>
                <w:sz w:val="20"/>
                <w:szCs w:val="20"/>
              </w:rPr>
              <w:t>Analyze nuances in the meaning of words with similar denotations.</w:t>
            </w:r>
            <w:r w:rsidR="00361E10" w:rsidRPr="00E862DF">
              <w:rPr>
                <w:rFonts w:ascii="Calibri" w:eastAsia="MS PGothic" w:hAnsi="Calibri" w:cs="Arial"/>
                <w:b/>
                <w:bCs/>
                <w:sz w:val="20"/>
                <w:szCs w:val="20"/>
              </w:rPr>
              <w:t xml:space="preserve"> (</w:t>
            </w:r>
            <w:r w:rsidR="00361E10">
              <w:rPr>
                <w:rFonts w:ascii="Calibri" w:eastAsia="MS PGothic" w:hAnsi="Calibri" w:cs="Arial"/>
                <w:b/>
                <w:bCs/>
                <w:sz w:val="20"/>
                <w:szCs w:val="20"/>
              </w:rPr>
              <w:t>L.11-12.5</w:t>
            </w:r>
            <w:r w:rsidR="002B654F">
              <w:rPr>
                <w:rFonts w:ascii="Calibri" w:eastAsia="MS PGothic" w:hAnsi="Calibri" w:cs="Arial"/>
                <w:b/>
                <w:bCs/>
                <w:sz w:val="20"/>
                <w:szCs w:val="20"/>
              </w:rPr>
              <w:t>)</w:t>
            </w:r>
            <w:r w:rsidR="007D6050">
              <w:rPr>
                <w:rFonts w:ascii="Calibri" w:eastAsia="MS PGothic" w:hAnsi="Calibri" w:cs="Arial"/>
                <w:b/>
                <w:bCs/>
                <w:sz w:val="20"/>
                <w:szCs w:val="20"/>
              </w:rPr>
              <w:t xml:space="preserve"> </w:t>
            </w:r>
            <w:r w:rsidR="007D6050">
              <w:rPr>
                <w:rFonts w:ascii="Calibri" w:eastAsia="MS PGothic" w:hAnsi="Calibri" w:cs="Arial"/>
                <w:b/>
                <w:bCs/>
                <w:color w:val="1F497D"/>
                <w:sz w:val="20"/>
                <w:szCs w:val="20"/>
              </w:rPr>
              <w:t>(DOK 2,3)</w:t>
            </w:r>
          </w:p>
        </w:tc>
      </w:tr>
      <w:tr w:rsidR="00E92F5F" w:rsidRPr="00A81A81" w:rsidTr="004C49CA">
        <w:trPr>
          <w:cantSplit/>
        </w:trPr>
        <w:tc>
          <w:tcPr>
            <w:tcW w:w="7164" w:type="dxa"/>
            <w:tcBorders>
              <w:top w:val="single" w:sz="4" w:space="0" w:color="auto"/>
              <w:bottom w:val="single" w:sz="4" w:space="0" w:color="auto"/>
            </w:tcBorders>
            <w:shd w:val="clear" w:color="auto" w:fill="auto"/>
          </w:tcPr>
          <w:p w:rsidR="00E92F5F" w:rsidRPr="0043416E" w:rsidRDefault="00207468" w:rsidP="00361E10">
            <w:pPr>
              <w:numPr>
                <w:ilvl w:val="0"/>
                <w:numId w:val="289"/>
              </w:numPr>
              <w:rPr>
                <w:rFonts w:ascii="Calibri" w:eastAsia="MS PGothic" w:hAnsi="Calibri" w:cs="Arial"/>
                <w:bCs/>
                <w:sz w:val="20"/>
                <w:szCs w:val="20"/>
              </w:rPr>
            </w:pPr>
            <w:r w:rsidRPr="00207468">
              <w:rPr>
                <w:rFonts w:ascii="Calibri" w:eastAsia="MS PGothic" w:hAnsi="Calibri" w:cs="Arial"/>
                <w:bCs/>
                <w:sz w:val="20"/>
                <w:szCs w:val="20"/>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00361E10" w:rsidRPr="00E862DF">
              <w:rPr>
                <w:rFonts w:ascii="Calibri" w:eastAsia="MS PGothic" w:hAnsi="Calibri" w:cs="Arial"/>
                <w:b/>
                <w:bCs/>
                <w:sz w:val="20"/>
                <w:szCs w:val="20"/>
              </w:rPr>
              <w:t xml:space="preserve"> (</w:t>
            </w:r>
            <w:r w:rsidR="00361E10">
              <w:rPr>
                <w:rFonts w:ascii="Calibri" w:eastAsia="MS PGothic" w:hAnsi="Calibri" w:cs="Arial"/>
                <w:b/>
                <w:bCs/>
                <w:sz w:val="20"/>
                <w:szCs w:val="20"/>
              </w:rPr>
              <w:t>L.9-10.6</w:t>
            </w:r>
            <w:r w:rsidR="002B654F">
              <w:rPr>
                <w:rFonts w:ascii="Calibri" w:eastAsia="MS PGothic" w:hAnsi="Calibri" w:cs="Arial"/>
                <w:b/>
                <w:bCs/>
                <w:sz w:val="20"/>
                <w:szCs w:val="20"/>
              </w:rPr>
              <w:t>)</w:t>
            </w:r>
            <w:r w:rsidR="00D02588">
              <w:rPr>
                <w:rFonts w:ascii="Calibri" w:eastAsia="MS PGothic" w:hAnsi="Calibri" w:cs="Arial"/>
                <w:b/>
                <w:bCs/>
                <w:sz w:val="20"/>
                <w:szCs w:val="20"/>
              </w:rPr>
              <w:t xml:space="preserve"> </w:t>
            </w:r>
            <w:r w:rsidR="00D02588">
              <w:rPr>
                <w:rFonts w:ascii="Calibri" w:eastAsia="MS PGothic" w:hAnsi="Calibri" w:cs="Arial"/>
                <w:b/>
                <w:bCs/>
                <w:color w:val="1F497D"/>
                <w:sz w:val="20"/>
                <w:szCs w:val="20"/>
              </w:rPr>
              <w:t>(DOK 1,2)</w:t>
            </w:r>
          </w:p>
        </w:tc>
        <w:tc>
          <w:tcPr>
            <w:tcW w:w="7164" w:type="dxa"/>
            <w:tcBorders>
              <w:top w:val="single" w:sz="4" w:space="0" w:color="auto"/>
              <w:bottom w:val="single" w:sz="4" w:space="0" w:color="auto"/>
            </w:tcBorders>
            <w:shd w:val="clear" w:color="auto" w:fill="auto"/>
          </w:tcPr>
          <w:p w:rsidR="00E92F5F" w:rsidRPr="003C6453" w:rsidRDefault="00207468" w:rsidP="00361E10">
            <w:pPr>
              <w:numPr>
                <w:ilvl w:val="0"/>
                <w:numId w:val="290"/>
              </w:numPr>
              <w:rPr>
                <w:rFonts w:ascii="Calibri" w:eastAsia="MS PGothic" w:hAnsi="Calibri" w:cs="Arial"/>
                <w:bCs/>
                <w:sz w:val="20"/>
                <w:szCs w:val="20"/>
              </w:rPr>
            </w:pPr>
            <w:r w:rsidRPr="00207468">
              <w:rPr>
                <w:rFonts w:ascii="Calibri" w:eastAsia="MS PGothic" w:hAnsi="Calibri" w:cs="Arial"/>
                <w:bCs/>
                <w:sz w:val="20"/>
                <w:szCs w:val="20"/>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00361E10" w:rsidRPr="00E862DF">
              <w:rPr>
                <w:rFonts w:ascii="Calibri" w:eastAsia="MS PGothic" w:hAnsi="Calibri" w:cs="Arial"/>
                <w:b/>
                <w:bCs/>
                <w:sz w:val="20"/>
                <w:szCs w:val="20"/>
              </w:rPr>
              <w:t xml:space="preserve"> (</w:t>
            </w:r>
            <w:r w:rsidR="00361E10">
              <w:rPr>
                <w:rFonts w:ascii="Calibri" w:eastAsia="MS PGothic" w:hAnsi="Calibri" w:cs="Arial"/>
                <w:b/>
                <w:bCs/>
                <w:sz w:val="20"/>
                <w:szCs w:val="20"/>
              </w:rPr>
              <w:t>L.11-12.6</w:t>
            </w:r>
            <w:r w:rsidR="002B654F">
              <w:rPr>
                <w:rFonts w:ascii="Calibri" w:eastAsia="MS PGothic" w:hAnsi="Calibri" w:cs="Arial"/>
                <w:b/>
                <w:bCs/>
                <w:sz w:val="20"/>
                <w:szCs w:val="20"/>
              </w:rPr>
              <w:t>)</w:t>
            </w:r>
            <w:r w:rsidR="007D6050">
              <w:rPr>
                <w:rFonts w:ascii="Calibri" w:eastAsia="MS PGothic" w:hAnsi="Calibri" w:cs="Arial"/>
                <w:b/>
                <w:bCs/>
                <w:sz w:val="20"/>
                <w:szCs w:val="20"/>
              </w:rPr>
              <w:t xml:space="preserve"> </w:t>
            </w:r>
            <w:r w:rsidR="007D6050">
              <w:rPr>
                <w:rFonts w:ascii="Calibri" w:eastAsia="MS PGothic" w:hAnsi="Calibri" w:cs="Arial"/>
                <w:b/>
                <w:bCs/>
                <w:color w:val="1F497D"/>
                <w:sz w:val="20"/>
                <w:szCs w:val="20"/>
              </w:rPr>
              <w:t>(DOK 1,2)</w:t>
            </w:r>
          </w:p>
        </w:tc>
      </w:tr>
    </w:tbl>
    <w:p w:rsidR="0047333B" w:rsidRDefault="0047333B" w:rsidP="00D935DE">
      <w:pPr>
        <w:rPr>
          <w:rFonts w:ascii="Calibri" w:eastAsia="MS PGothic" w:hAnsi="Calibri" w:cs="Arial"/>
          <w:bCs/>
          <w:sz w:val="20"/>
          <w:szCs w:val="20"/>
        </w:rPr>
      </w:pPr>
    </w:p>
    <w:p w:rsidR="000119E0" w:rsidRPr="00305C8D" w:rsidRDefault="0047333B" w:rsidP="000119E0">
      <w:pPr>
        <w:pStyle w:val="CoreHeading2"/>
      </w:pPr>
      <w:r>
        <w:rPr>
          <w:bCs w:val="0"/>
          <w:sz w:val="20"/>
          <w:szCs w:val="20"/>
        </w:rPr>
        <w:br w:type="page"/>
      </w:r>
      <w:bookmarkStart w:id="74" w:name="LanguageProgressionTable2"/>
      <w:bookmarkEnd w:id="74"/>
      <w:r w:rsidR="000119E0" w:rsidRPr="00305C8D">
        <w:lastRenderedPageBreak/>
        <w:t>Language Progressive Skills, by Grade</w:t>
      </w:r>
    </w:p>
    <w:p w:rsidR="000119E0" w:rsidRPr="00305C8D" w:rsidRDefault="000119E0" w:rsidP="000119E0">
      <w:pPr>
        <w:autoSpaceDE w:val="0"/>
        <w:autoSpaceDN w:val="0"/>
        <w:adjustRightInd w:val="0"/>
        <w:rPr>
          <w:rFonts w:ascii="Calibri" w:hAnsi="Calibri" w:cs="Gotham-Book"/>
          <w:sz w:val="20"/>
          <w:szCs w:val="20"/>
        </w:rPr>
      </w:pPr>
      <w:r w:rsidRPr="00305C8D">
        <w:rPr>
          <w:rFonts w:ascii="Calibri" w:hAnsi="Calibri" w:cs="Gotham-Book"/>
          <w:sz w:val="20"/>
          <w:szCs w:val="20"/>
        </w:rPr>
        <w:t>The following skills, marked with an asterisk (*) in Language standards 1–3, are particularly likely to require continued attention in higher grades as they are</w:t>
      </w:r>
      <w:r>
        <w:rPr>
          <w:rFonts w:ascii="Calibri" w:hAnsi="Calibri" w:cs="Gotham-Book"/>
          <w:sz w:val="20"/>
          <w:szCs w:val="20"/>
        </w:rPr>
        <w:t xml:space="preserve"> </w:t>
      </w:r>
      <w:r w:rsidRPr="00305C8D">
        <w:rPr>
          <w:rFonts w:ascii="Calibri" w:hAnsi="Calibri" w:cs="Gotham-Book"/>
          <w:sz w:val="20"/>
          <w:szCs w:val="20"/>
        </w:rPr>
        <w:t>applied to increasingly sophisticated writing and speaking.</w:t>
      </w:r>
    </w:p>
    <w:tbl>
      <w:tblPr>
        <w:tblW w:w="5000" w:type="pct"/>
        <w:tblLayout w:type="fixed"/>
        <w:tblCellMar>
          <w:left w:w="0" w:type="dxa"/>
          <w:right w:w="0" w:type="dxa"/>
        </w:tblCellMar>
        <w:tblLook w:val="04A0" w:firstRow="1" w:lastRow="0" w:firstColumn="1" w:lastColumn="0" w:noHBand="0" w:noVBand="1"/>
      </w:tblPr>
      <w:tblGrid>
        <w:gridCol w:w="8282"/>
        <w:gridCol w:w="728"/>
        <w:gridCol w:w="728"/>
        <w:gridCol w:w="728"/>
        <w:gridCol w:w="728"/>
        <w:gridCol w:w="728"/>
        <w:gridCol w:w="728"/>
        <w:gridCol w:w="728"/>
        <w:gridCol w:w="734"/>
      </w:tblGrid>
      <w:tr w:rsidR="000119E0" w:rsidRPr="004822FF" w:rsidTr="000119E0">
        <w:trPr>
          <w:cantSplit/>
          <w:trHeight w:val="333"/>
          <w:tblHeader/>
        </w:trPr>
        <w:tc>
          <w:tcPr>
            <w:tcW w:w="2934" w:type="pct"/>
            <w:vMerge w:val="restart"/>
            <w:tcBorders>
              <w:right w:val="single" w:sz="4" w:space="0" w:color="FFFFFF"/>
            </w:tcBorders>
            <w:shd w:val="clear" w:color="auto" w:fill="000000"/>
            <w:vAlign w:val="center"/>
          </w:tcPr>
          <w:p w:rsidR="000119E0" w:rsidRPr="004822FF" w:rsidRDefault="000119E0" w:rsidP="000119E0">
            <w:pPr>
              <w:jc w:val="center"/>
              <w:rPr>
                <w:rFonts w:ascii="Calibri" w:eastAsia="MS PGothic" w:hAnsi="Calibri" w:cs="Arial"/>
                <w:b/>
                <w:bCs/>
                <w:sz w:val="20"/>
                <w:szCs w:val="20"/>
              </w:rPr>
            </w:pPr>
            <w:r w:rsidRPr="00BE44AA">
              <w:rPr>
                <w:rFonts w:ascii="Calibri" w:eastAsia="MS PGothic" w:hAnsi="Calibri" w:cs="Arial"/>
                <w:b/>
                <w:bCs/>
                <w:szCs w:val="20"/>
              </w:rPr>
              <w:t>Standard</w:t>
            </w:r>
          </w:p>
        </w:tc>
        <w:tc>
          <w:tcPr>
            <w:tcW w:w="2066" w:type="pct"/>
            <w:gridSpan w:val="8"/>
            <w:tcBorders>
              <w:left w:val="single" w:sz="4" w:space="0" w:color="FFFFFF"/>
              <w:bottom w:val="single" w:sz="4" w:space="0" w:color="FFFFFF"/>
            </w:tcBorders>
            <w:shd w:val="clear" w:color="auto" w:fill="000000"/>
            <w:vAlign w:val="center"/>
          </w:tcPr>
          <w:p w:rsidR="000119E0" w:rsidRDefault="000119E0" w:rsidP="000119E0">
            <w:pPr>
              <w:jc w:val="center"/>
              <w:rPr>
                <w:rFonts w:ascii="Calibri" w:eastAsia="MS PGothic" w:hAnsi="Calibri" w:cs="Arial"/>
                <w:b/>
                <w:bCs/>
                <w:sz w:val="20"/>
                <w:szCs w:val="20"/>
              </w:rPr>
            </w:pPr>
            <w:r w:rsidRPr="00BE44AA">
              <w:rPr>
                <w:rFonts w:ascii="Calibri" w:eastAsia="MS PGothic" w:hAnsi="Calibri" w:cs="Arial"/>
                <w:b/>
                <w:bCs/>
                <w:szCs w:val="20"/>
              </w:rPr>
              <w:t>Grade(s)</w:t>
            </w:r>
          </w:p>
        </w:tc>
      </w:tr>
      <w:tr w:rsidR="000119E0" w:rsidRPr="00B05D74" w:rsidTr="000119E0">
        <w:trPr>
          <w:cantSplit/>
        </w:trPr>
        <w:tc>
          <w:tcPr>
            <w:tcW w:w="2934" w:type="pct"/>
            <w:vMerge/>
            <w:tcBorders>
              <w:right w:val="single" w:sz="4" w:space="0" w:color="FFFFFF"/>
            </w:tcBorders>
            <w:shd w:val="clear" w:color="auto" w:fill="000000"/>
          </w:tcPr>
          <w:p w:rsidR="000119E0" w:rsidRPr="00B05D74" w:rsidRDefault="000119E0" w:rsidP="000119E0">
            <w:pPr>
              <w:rPr>
                <w:rFonts w:ascii="Calibri" w:eastAsia="MS PGothic" w:hAnsi="Calibri" w:cs="Arial"/>
                <w:bCs/>
                <w:sz w:val="20"/>
                <w:szCs w:val="20"/>
              </w:rPr>
            </w:pPr>
          </w:p>
        </w:tc>
        <w:tc>
          <w:tcPr>
            <w:tcW w:w="258" w:type="pct"/>
            <w:tcBorders>
              <w:top w:val="single" w:sz="4" w:space="0" w:color="FFFFFF"/>
              <w:left w:val="single" w:sz="4" w:space="0" w:color="FFFFFF"/>
              <w:bottom w:val="single" w:sz="4" w:space="0" w:color="auto"/>
              <w:right w:val="single" w:sz="4" w:space="0" w:color="FFFFFF"/>
            </w:tcBorders>
            <w:shd w:val="clear" w:color="auto" w:fill="000000"/>
            <w:vAlign w:val="center"/>
          </w:tcPr>
          <w:p w:rsidR="000119E0" w:rsidRPr="00480A7C" w:rsidRDefault="000119E0" w:rsidP="000119E0">
            <w:pPr>
              <w:ind w:left="-6"/>
              <w:jc w:val="center"/>
              <w:rPr>
                <w:rFonts w:ascii="Calibri" w:eastAsia="MS PGothic" w:hAnsi="Calibri" w:cs="Arial"/>
                <w:bCs/>
                <w:color w:val="FFFFFF"/>
                <w:sz w:val="20"/>
                <w:szCs w:val="20"/>
              </w:rPr>
            </w:pPr>
            <w:r w:rsidRPr="00480A7C">
              <w:rPr>
                <w:rFonts w:ascii="Calibri" w:eastAsia="MS PGothic" w:hAnsi="Calibri" w:cs="Arial"/>
                <w:bCs/>
                <w:color w:val="FFFFFF"/>
                <w:sz w:val="20"/>
                <w:szCs w:val="20"/>
              </w:rPr>
              <w:t>3</w:t>
            </w:r>
          </w:p>
        </w:tc>
        <w:tc>
          <w:tcPr>
            <w:tcW w:w="258" w:type="pct"/>
            <w:tcBorders>
              <w:top w:val="single" w:sz="4" w:space="0" w:color="FFFFFF"/>
              <w:left w:val="single" w:sz="4" w:space="0" w:color="FFFFFF"/>
              <w:bottom w:val="single" w:sz="4" w:space="0" w:color="auto"/>
              <w:right w:val="single" w:sz="4" w:space="0" w:color="FFFFFF"/>
            </w:tcBorders>
            <w:shd w:val="clear" w:color="auto" w:fill="000000"/>
          </w:tcPr>
          <w:p w:rsidR="000119E0" w:rsidRPr="00480A7C" w:rsidRDefault="000119E0" w:rsidP="000119E0">
            <w:pPr>
              <w:ind w:left="-6"/>
              <w:jc w:val="center"/>
              <w:rPr>
                <w:rFonts w:ascii="Calibri" w:eastAsia="MS PGothic" w:hAnsi="Calibri" w:cs="Arial"/>
                <w:bCs/>
                <w:color w:val="FFFFFF"/>
                <w:sz w:val="20"/>
                <w:szCs w:val="20"/>
              </w:rPr>
            </w:pPr>
            <w:r w:rsidRPr="00480A7C">
              <w:rPr>
                <w:rFonts w:ascii="Calibri" w:eastAsia="MS PGothic" w:hAnsi="Calibri" w:cs="Arial"/>
                <w:bCs/>
                <w:color w:val="FFFFFF"/>
                <w:sz w:val="20"/>
                <w:szCs w:val="20"/>
              </w:rPr>
              <w:t>4</w:t>
            </w:r>
          </w:p>
        </w:tc>
        <w:tc>
          <w:tcPr>
            <w:tcW w:w="258" w:type="pct"/>
            <w:tcBorders>
              <w:top w:val="single" w:sz="4" w:space="0" w:color="FFFFFF"/>
              <w:left w:val="single" w:sz="4" w:space="0" w:color="FFFFFF"/>
              <w:bottom w:val="single" w:sz="4" w:space="0" w:color="auto"/>
              <w:right w:val="single" w:sz="4" w:space="0" w:color="FFFFFF"/>
            </w:tcBorders>
            <w:shd w:val="clear" w:color="auto" w:fill="000000"/>
          </w:tcPr>
          <w:p w:rsidR="000119E0" w:rsidRPr="00480A7C" w:rsidRDefault="000119E0" w:rsidP="000119E0">
            <w:pPr>
              <w:ind w:left="-6"/>
              <w:jc w:val="center"/>
              <w:rPr>
                <w:rFonts w:ascii="Calibri" w:eastAsia="MS PGothic" w:hAnsi="Calibri" w:cs="Arial"/>
                <w:bCs/>
                <w:color w:val="FFFFFF"/>
                <w:sz w:val="20"/>
                <w:szCs w:val="20"/>
              </w:rPr>
            </w:pPr>
            <w:r w:rsidRPr="00480A7C">
              <w:rPr>
                <w:rFonts w:ascii="Calibri" w:eastAsia="MS PGothic" w:hAnsi="Calibri" w:cs="Arial"/>
                <w:bCs/>
                <w:color w:val="FFFFFF"/>
                <w:sz w:val="20"/>
                <w:szCs w:val="20"/>
              </w:rPr>
              <w:t>5</w:t>
            </w:r>
          </w:p>
        </w:tc>
        <w:tc>
          <w:tcPr>
            <w:tcW w:w="258" w:type="pct"/>
            <w:tcBorders>
              <w:top w:val="single" w:sz="4" w:space="0" w:color="FFFFFF"/>
              <w:left w:val="single" w:sz="4" w:space="0" w:color="FFFFFF"/>
              <w:bottom w:val="single" w:sz="4" w:space="0" w:color="auto"/>
              <w:right w:val="single" w:sz="4" w:space="0" w:color="FFFFFF"/>
            </w:tcBorders>
            <w:shd w:val="clear" w:color="auto" w:fill="000000"/>
          </w:tcPr>
          <w:p w:rsidR="000119E0" w:rsidRPr="00480A7C" w:rsidRDefault="000119E0" w:rsidP="000119E0">
            <w:pPr>
              <w:ind w:left="-6"/>
              <w:jc w:val="center"/>
              <w:rPr>
                <w:rFonts w:ascii="Calibri" w:eastAsia="MS PGothic" w:hAnsi="Calibri" w:cs="Arial"/>
                <w:bCs/>
                <w:color w:val="FFFFFF"/>
                <w:sz w:val="20"/>
                <w:szCs w:val="20"/>
              </w:rPr>
            </w:pPr>
            <w:r w:rsidRPr="00480A7C">
              <w:rPr>
                <w:rFonts w:ascii="Calibri" w:eastAsia="MS PGothic" w:hAnsi="Calibri" w:cs="Arial"/>
                <w:bCs/>
                <w:color w:val="FFFFFF"/>
                <w:sz w:val="20"/>
                <w:szCs w:val="20"/>
              </w:rPr>
              <w:t>6</w:t>
            </w:r>
          </w:p>
        </w:tc>
        <w:tc>
          <w:tcPr>
            <w:tcW w:w="258" w:type="pct"/>
            <w:tcBorders>
              <w:top w:val="single" w:sz="4" w:space="0" w:color="FFFFFF"/>
              <w:left w:val="single" w:sz="4" w:space="0" w:color="FFFFFF"/>
              <w:bottom w:val="single" w:sz="4" w:space="0" w:color="auto"/>
              <w:right w:val="single" w:sz="4" w:space="0" w:color="FFFFFF"/>
            </w:tcBorders>
            <w:shd w:val="clear" w:color="auto" w:fill="000000"/>
          </w:tcPr>
          <w:p w:rsidR="000119E0" w:rsidRPr="00480A7C" w:rsidRDefault="000119E0" w:rsidP="000119E0">
            <w:pPr>
              <w:ind w:left="-6"/>
              <w:jc w:val="center"/>
              <w:rPr>
                <w:rFonts w:ascii="Calibri" w:eastAsia="MS PGothic" w:hAnsi="Calibri" w:cs="Arial"/>
                <w:bCs/>
                <w:color w:val="FFFFFF"/>
                <w:sz w:val="20"/>
                <w:szCs w:val="20"/>
              </w:rPr>
            </w:pPr>
            <w:r w:rsidRPr="00480A7C">
              <w:rPr>
                <w:rFonts w:ascii="Calibri" w:eastAsia="MS PGothic" w:hAnsi="Calibri" w:cs="Arial"/>
                <w:bCs/>
                <w:color w:val="FFFFFF"/>
                <w:sz w:val="20"/>
                <w:szCs w:val="20"/>
              </w:rPr>
              <w:t>7</w:t>
            </w:r>
          </w:p>
        </w:tc>
        <w:tc>
          <w:tcPr>
            <w:tcW w:w="258" w:type="pct"/>
            <w:tcBorders>
              <w:top w:val="single" w:sz="4" w:space="0" w:color="FFFFFF"/>
              <w:left w:val="single" w:sz="4" w:space="0" w:color="FFFFFF"/>
              <w:bottom w:val="single" w:sz="4" w:space="0" w:color="auto"/>
              <w:right w:val="single" w:sz="4" w:space="0" w:color="FFFFFF"/>
            </w:tcBorders>
            <w:shd w:val="clear" w:color="auto" w:fill="000000"/>
          </w:tcPr>
          <w:p w:rsidR="000119E0" w:rsidRPr="00480A7C" w:rsidRDefault="000119E0" w:rsidP="000119E0">
            <w:pPr>
              <w:ind w:left="-6"/>
              <w:jc w:val="center"/>
              <w:rPr>
                <w:rFonts w:ascii="Calibri" w:eastAsia="MS PGothic" w:hAnsi="Calibri" w:cs="Arial"/>
                <w:bCs/>
                <w:color w:val="FFFFFF"/>
                <w:sz w:val="20"/>
                <w:szCs w:val="20"/>
              </w:rPr>
            </w:pPr>
            <w:r w:rsidRPr="00480A7C">
              <w:rPr>
                <w:rFonts w:ascii="Calibri" w:eastAsia="MS PGothic" w:hAnsi="Calibri" w:cs="Arial"/>
                <w:bCs/>
                <w:color w:val="FFFFFF"/>
                <w:sz w:val="20"/>
                <w:szCs w:val="20"/>
              </w:rPr>
              <w:t>8</w:t>
            </w:r>
          </w:p>
        </w:tc>
        <w:tc>
          <w:tcPr>
            <w:tcW w:w="258" w:type="pct"/>
            <w:tcBorders>
              <w:top w:val="single" w:sz="4" w:space="0" w:color="FFFFFF"/>
              <w:left w:val="single" w:sz="4" w:space="0" w:color="FFFFFF"/>
              <w:bottom w:val="single" w:sz="4" w:space="0" w:color="auto"/>
              <w:right w:val="single" w:sz="4" w:space="0" w:color="FFFFFF"/>
            </w:tcBorders>
            <w:shd w:val="clear" w:color="auto" w:fill="000000"/>
          </w:tcPr>
          <w:p w:rsidR="000119E0" w:rsidRPr="00480A7C" w:rsidRDefault="000119E0" w:rsidP="000119E0">
            <w:pPr>
              <w:ind w:left="-6"/>
              <w:jc w:val="center"/>
              <w:rPr>
                <w:rFonts w:ascii="Calibri" w:eastAsia="MS PGothic" w:hAnsi="Calibri" w:cs="Arial"/>
                <w:bCs/>
                <w:color w:val="FFFFFF"/>
                <w:sz w:val="20"/>
                <w:szCs w:val="20"/>
              </w:rPr>
            </w:pPr>
            <w:r w:rsidRPr="00480A7C">
              <w:rPr>
                <w:rFonts w:ascii="Calibri" w:eastAsia="MS PGothic" w:hAnsi="Calibri" w:cs="Arial"/>
                <w:bCs/>
                <w:color w:val="FFFFFF"/>
                <w:sz w:val="20"/>
                <w:szCs w:val="20"/>
              </w:rPr>
              <w:t>9–10</w:t>
            </w:r>
          </w:p>
        </w:tc>
        <w:tc>
          <w:tcPr>
            <w:tcW w:w="260" w:type="pct"/>
            <w:tcBorders>
              <w:top w:val="single" w:sz="4" w:space="0" w:color="FFFFFF"/>
              <w:left w:val="single" w:sz="4" w:space="0" w:color="FFFFFF"/>
              <w:bottom w:val="single" w:sz="4" w:space="0" w:color="auto"/>
              <w:right w:val="single" w:sz="4" w:space="0" w:color="FFFFFF"/>
            </w:tcBorders>
            <w:shd w:val="clear" w:color="auto" w:fill="000000"/>
          </w:tcPr>
          <w:p w:rsidR="000119E0" w:rsidRPr="00480A7C" w:rsidRDefault="000119E0" w:rsidP="000119E0">
            <w:pPr>
              <w:ind w:left="-6"/>
              <w:jc w:val="center"/>
              <w:rPr>
                <w:rFonts w:ascii="Calibri" w:eastAsia="MS PGothic" w:hAnsi="Calibri" w:cs="Arial"/>
                <w:bCs/>
                <w:color w:val="FFFFFF"/>
                <w:sz w:val="20"/>
                <w:szCs w:val="20"/>
              </w:rPr>
            </w:pPr>
            <w:r w:rsidRPr="00480A7C">
              <w:rPr>
                <w:rFonts w:ascii="Calibri" w:eastAsia="MS PGothic" w:hAnsi="Calibri" w:cs="Arial"/>
                <w:bCs/>
                <w:color w:val="FFFFFF"/>
                <w:sz w:val="20"/>
                <w:szCs w:val="20"/>
              </w:rPr>
              <w:t>11–12</w:t>
            </w:r>
          </w:p>
        </w:tc>
      </w:tr>
      <w:tr w:rsidR="000119E0" w:rsidRPr="00B05D74" w:rsidTr="000119E0">
        <w:trPr>
          <w:cantSplit/>
          <w:trHeight w:val="403"/>
        </w:trPr>
        <w:tc>
          <w:tcPr>
            <w:tcW w:w="2934" w:type="pct"/>
            <w:tcBorders>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rPr>
                <w:rFonts w:ascii="Calibri" w:eastAsia="MS PGothic" w:hAnsi="Calibri" w:cs="Arial"/>
                <w:bCs/>
                <w:sz w:val="20"/>
                <w:szCs w:val="20"/>
              </w:rPr>
            </w:pPr>
            <w:r w:rsidRPr="00DA3B36">
              <w:rPr>
                <w:rFonts w:ascii="Calibri" w:eastAsia="MS PGothic" w:hAnsi="Calibri" w:cs="Arial"/>
                <w:b/>
                <w:bCs/>
                <w:sz w:val="20"/>
                <w:szCs w:val="20"/>
              </w:rPr>
              <w:t>L.3.1f.</w:t>
            </w:r>
            <w:r w:rsidRPr="00480A7C">
              <w:rPr>
                <w:rFonts w:ascii="Calibri" w:eastAsia="MS PGothic" w:hAnsi="Calibri" w:cs="Arial"/>
                <w:bCs/>
                <w:sz w:val="20"/>
                <w:szCs w:val="20"/>
              </w:rPr>
              <w:t xml:space="preserve"> Ensure subject-verb and pronoun-antecedent agreement.</w:t>
            </w: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r>
      <w:tr w:rsidR="000119E0" w:rsidRPr="00B05D74" w:rsidTr="000119E0">
        <w:trPr>
          <w:cantSplit/>
          <w:trHeight w:val="403"/>
        </w:trPr>
        <w:tc>
          <w:tcPr>
            <w:tcW w:w="2934" w:type="pct"/>
            <w:tcBorders>
              <w:top w:val="single" w:sz="4" w:space="0" w:color="auto"/>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rPr>
                <w:rFonts w:ascii="Calibri" w:eastAsia="MS PGothic" w:hAnsi="Calibri" w:cs="Arial"/>
                <w:bCs/>
                <w:sz w:val="20"/>
                <w:szCs w:val="20"/>
              </w:rPr>
            </w:pPr>
            <w:r w:rsidRPr="00DA3B36">
              <w:rPr>
                <w:rFonts w:ascii="Calibri" w:eastAsia="MS PGothic" w:hAnsi="Calibri" w:cs="Arial"/>
                <w:b/>
                <w:bCs/>
                <w:sz w:val="20"/>
                <w:szCs w:val="20"/>
              </w:rPr>
              <w:t>L.3.3a.</w:t>
            </w:r>
            <w:r w:rsidRPr="00480A7C">
              <w:rPr>
                <w:rFonts w:ascii="Calibri" w:eastAsia="MS PGothic" w:hAnsi="Calibri" w:cs="Arial"/>
                <w:bCs/>
                <w:sz w:val="20"/>
                <w:szCs w:val="20"/>
              </w:rPr>
              <w:t xml:space="preserve"> Choose words and phrases for effect.</w:t>
            </w: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r>
      <w:tr w:rsidR="000119E0" w:rsidRPr="00B05D74" w:rsidTr="000119E0">
        <w:trPr>
          <w:cantSplit/>
          <w:trHeight w:val="403"/>
        </w:trPr>
        <w:tc>
          <w:tcPr>
            <w:tcW w:w="2934" w:type="pct"/>
            <w:tcBorders>
              <w:top w:val="single" w:sz="4" w:space="0" w:color="auto"/>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rPr>
                <w:rFonts w:ascii="Calibri" w:eastAsia="MS PGothic" w:hAnsi="Calibri" w:cs="Arial"/>
                <w:bCs/>
                <w:sz w:val="20"/>
                <w:szCs w:val="20"/>
              </w:rPr>
            </w:pPr>
            <w:r w:rsidRPr="00DA3B36">
              <w:rPr>
                <w:rFonts w:ascii="Calibri" w:eastAsia="MS PGothic" w:hAnsi="Calibri" w:cs="Arial"/>
                <w:b/>
                <w:bCs/>
                <w:sz w:val="20"/>
                <w:szCs w:val="20"/>
              </w:rPr>
              <w:t>L.4.1f.</w:t>
            </w:r>
            <w:r w:rsidRPr="00480A7C">
              <w:rPr>
                <w:rFonts w:ascii="Calibri" w:eastAsia="MS PGothic" w:hAnsi="Calibri" w:cs="Arial"/>
                <w:bCs/>
                <w:sz w:val="20"/>
                <w:szCs w:val="20"/>
              </w:rPr>
              <w:t xml:space="preserve"> Produce complete sentences, recognizing and correcting inappropriate fragments and run-ons.</w:t>
            </w: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r>
      <w:tr w:rsidR="000119E0" w:rsidRPr="00B05D74" w:rsidTr="000119E0">
        <w:trPr>
          <w:cantSplit/>
          <w:trHeight w:val="403"/>
        </w:trPr>
        <w:tc>
          <w:tcPr>
            <w:tcW w:w="2934" w:type="pct"/>
            <w:tcBorders>
              <w:top w:val="single" w:sz="4" w:space="0" w:color="auto"/>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rPr>
                <w:rFonts w:ascii="Calibri" w:eastAsia="MS PGothic" w:hAnsi="Calibri" w:cs="Arial"/>
                <w:bCs/>
                <w:sz w:val="20"/>
                <w:szCs w:val="20"/>
              </w:rPr>
            </w:pPr>
            <w:r w:rsidRPr="00DA3B36">
              <w:rPr>
                <w:rFonts w:ascii="Calibri" w:eastAsia="MS PGothic" w:hAnsi="Calibri" w:cs="Arial"/>
                <w:b/>
                <w:bCs/>
                <w:sz w:val="20"/>
                <w:szCs w:val="20"/>
              </w:rPr>
              <w:t>L.4.1g</w:t>
            </w:r>
            <w:r w:rsidRPr="00480A7C">
              <w:rPr>
                <w:rFonts w:ascii="Calibri" w:eastAsia="MS PGothic" w:hAnsi="Calibri" w:cs="Arial"/>
                <w:bCs/>
                <w:sz w:val="20"/>
                <w:szCs w:val="20"/>
              </w:rPr>
              <w:t>. Correctly use frequently confused words (e.g., to/too/two; there/their).</w:t>
            </w: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r>
      <w:tr w:rsidR="000119E0" w:rsidRPr="00B05D74" w:rsidTr="000119E0">
        <w:trPr>
          <w:cantSplit/>
          <w:trHeight w:val="403"/>
        </w:trPr>
        <w:tc>
          <w:tcPr>
            <w:tcW w:w="2934" w:type="pct"/>
            <w:tcBorders>
              <w:top w:val="single" w:sz="4" w:space="0" w:color="auto"/>
              <w:bottom w:val="single" w:sz="4" w:space="0" w:color="auto"/>
              <w:right w:val="single" w:sz="4" w:space="0" w:color="FFFFFF"/>
            </w:tcBorders>
            <w:shd w:val="clear" w:color="auto" w:fill="auto"/>
            <w:tcMar>
              <w:top w:w="0" w:type="dxa"/>
              <w:bottom w:w="0" w:type="dxa"/>
            </w:tcMar>
            <w:vAlign w:val="center"/>
          </w:tcPr>
          <w:p w:rsidR="000119E0" w:rsidRPr="00311F42" w:rsidRDefault="000119E0" w:rsidP="00311F42">
            <w:pPr>
              <w:rPr>
                <w:rFonts w:ascii="Calibri" w:eastAsia="MS PGothic" w:hAnsi="Calibri" w:cs="Arial"/>
                <w:bCs/>
                <w:sz w:val="20"/>
                <w:szCs w:val="20"/>
                <w:vertAlign w:val="superscript"/>
              </w:rPr>
            </w:pPr>
            <w:r w:rsidRPr="00DA3B36">
              <w:rPr>
                <w:rFonts w:ascii="Calibri" w:eastAsia="MS PGothic" w:hAnsi="Calibri" w:cs="Arial"/>
                <w:b/>
                <w:bCs/>
                <w:sz w:val="20"/>
                <w:szCs w:val="20"/>
              </w:rPr>
              <w:t>L.4.3a.</w:t>
            </w:r>
            <w:r w:rsidRPr="00480A7C">
              <w:rPr>
                <w:rFonts w:ascii="Calibri" w:eastAsia="MS PGothic" w:hAnsi="Calibri" w:cs="Arial"/>
                <w:bCs/>
                <w:sz w:val="20"/>
                <w:szCs w:val="20"/>
              </w:rPr>
              <w:t xml:space="preserve"> Choose words and phrases to convey ideas precisely.</w:t>
            </w:r>
            <w:r w:rsidR="00311F42">
              <w:rPr>
                <w:rFonts w:ascii="Calibri" w:eastAsia="MS PGothic" w:hAnsi="Calibri" w:cs="Arial"/>
                <w:bCs/>
                <w:sz w:val="20"/>
                <w:szCs w:val="20"/>
                <w:vertAlign w:val="superscript"/>
              </w:rPr>
              <w:t>*</w:t>
            </w: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r>
      <w:tr w:rsidR="000119E0" w:rsidRPr="00B05D74" w:rsidTr="000119E0">
        <w:trPr>
          <w:cantSplit/>
          <w:trHeight w:val="403"/>
        </w:trPr>
        <w:tc>
          <w:tcPr>
            <w:tcW w:w="2934" w:type="pct"/>
            <w:tcBorders>
              <w:top w:val="single" w:sz="4" w:space="0" w:color="auto"/>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rPr>
                <w:rFonts w:ascii="Calibri" w:eastAsia="MS PGothic" w:hAnsi="Calibri" w:cs="Arial"/>
                <w:bCs/>
                <w:sz w:val="20"/>
                <w:szCs w:val="20"/>
              </w:rPr>
            </w:pPr>
            <w:r w:rsidRPr="00DA3B36">
              <w:rPr>
                <w:rFonts w:ascii="Calibri" w:eastAsia="MS PGothic" w:hAnsi="Calibri" w:cs="Arial"/>
                <w:b/>
                <w:bCs/>
                <w:sz w:val="20"/>
                <w:szCs w:val="20"/>
              </w:rPr>
              <w:t>L.4.3b.</w:t>
            </w:r>
            <w:r w:rsidRPr="00480A7C">
              <w:rPr>
                <w:rFonts w:ascii="Calibri" w:eastAsia="MS PGothic" w:hAnsi="Calibri" w:cs="Arial"/>
                <w:bCs/>
                <w:sz w:val="20"/>
                <w:szCs w:val="20"/>
              </w:rPr>
              <w:t xml:space="preserve"> Choose punctuation for effect.</w:t>
            </w: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r>
      <w:tr w:rsidR="000119E0" w:rsidRPr="00B05D74" w:rsidTr="000119E0">
        <w:trPr>
          <w:cantSplit/>
          <w:trHeight w:val="403"/>
        </w:trPr>
        <w:tc>
          <w:tcPr>
            <w:tcW w:w="2934" w:type="pct"/>
            <w:tcBorders>
              <w:top w:val="single" w:sz="4" w:space="0" w:color="auto"/>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rPr>
                <w:rFonts w:ascii="Calibri" w:eastAsia="MS PGothic" w:hAnsi="Calibri" w:cs="Arial"/>
                <w:bCs/>
                <w:sz w:val="20"/>
                <w:szCs w:val="20"/>
              </w:rPr>
            </w:pPr>
            <w:r w:rsidRPr="00DA3B36">
              <w:rPr>
                <w:rFonts w:ascii="Calibri" w:eastAsia="MS PGothic" w:hAnsi="Calibri" w:cs="Arial"/>
                <w:b/>
                <w:bCs/>
                <w:sz w:val="20"/>
                <w:szCs w:val="20"/>
              </w:rPr>
              <w:t>L.5.1d.</w:t>
            </w:r>
            <w:r w:rsidRPr="00480A7C">
              <w:rPr>
                <w:rFonts w:ascii="Calibri" w:eastAsia="MS PGothic" w:hAnsi="Calibri" w:cs="Arial"/>
                <w:bCs/>
                <w:sz w:val="20"/>
                <w:szCs w:val="20"/>
              </w:rPr>
              <w:t xml:space="preserve"> Recognize and correct inappropriate shifts in verb tense.</w:t>
            </w: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r>
      <w:tr w:rsidR="000119E0" w:rsidRPr="00B05D74" w:rsidTr="000119E0">
        <w:trPr>
          <w:cantSplit/>
          <w:trHeight w:val="403"/>
        </w:trPr>
        <w:tc>
          <w:tcPr>
            <w:tcW w:w="2934" w:type="pct"/>
            <w:tcBorders>
              <w:top w:val="single" w:sz="4" w:space="0" w:color="auto"/>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rPr>
                <w:rFonts w:ascii="Calibri" w:eastAsia="MS PGothic" w:hAnsi="Calibri" w:cs="Arial"/>
                <w:bCs/>
                <w:sz w:val="20"/>
                <w:szCs w:val="20"/>
              </w:rPr>
            </w:pPr>
            <w:r w:rsidRPr="00DA3B36">
              <w:rPr>
                <w:rFonts w:ascii="Calibri" w:eastAsia="MS PGothic" w:hAnsi="Calibri" w:cs="Arial"/>
                <w:b/>
                <w:bCs/>
                <w:sz w:val="20"/>
                <w:szCs w:val="20"/>
              </w:rPr>
              <w:t>L.5.2a.</w:t>
            </w:r>
            <w:r w:rsidRPr="00480A7C">
              <w:rPr>
                <w:rFonts w:ascii="Calibri" w:eastAsia="MS PGothic" w:hAnsi="Calibri" w:cs="Arial"/>
                <w:bCs/>
                <w:sz w:val="20"/>
                <w:szCs w:val="20"/>
              </w:rPr>
              <w:t xml:space="preserve"> Use punctuation to separate items in a </w:t>
            </w:r>
            <w:proofErr w:type="gramStart"/>
            <w:r w:rsidRPr="00480A7C">
              <w:rPr>
                <w:rFonts w:ascii="Calibri" w:eastAsia="MS PGothic" w:hAnsi="Calibri" w:cs="Arial"/>
                <w:bCs/>
                <w:sz w:val="20"/>
                <w:szCs w:val="20"/>
              </w:rPr>
              <w:t>series.</w:t>
            </w:r>
            <w:r w:rsidRPr="00BE44AA">
              <w:rPr>
                <w:rFonts w:ascii="Calibri" w:eastAsia="MS PGothic" w:hAnsi="Calibri" w:cs="Arial"/>
                <w:bCs/>
                <w:sz w:val="20"/>
                <w:szCs w:val="20"/>
                <w:vertAlign w:val="superscript"/>
              </w:rPr>
              <w:t>†</w:t>
            </w:r>
            <w:proofErr w:type="gramEnd"/>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r>
      <w:tr w:rsidR="000119E0" w:rsidRPr="00B05D74" w:rsidTr="000119E0">
        <w:trPr>
          <w:cantSplit/>
          <w:trHeight w:val="403"/>
        </w:trPr>
        <w:tc>
          <w:tcPr>
            <w:tcW w:w="2934" w:type="pct"/>
            <w:tcBorders>
              <w:top w:val="single" w:sz="4" w:space="0" w:color="auto"/>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rPr>
                <w:rFonts w:ascii="Calibri" w:eastAsia="MS PGothic" w:hAnsi="Calibri" w:cs="Arial"/>
                <w:bCs/>
                <w:sz w:val="20"/>
                <w:szCs w:val="20"/>
              </w:rPr>
            </w:pPr>
            <w:r w:rsidRPr="00DA3B36">
              <w:rPr>
                <w:rFonts w:ascii="Calibri" w:eastAsia="MS PGothic" w:hAnsi="Calibri" w:cs="Arial"/>
                <w:b/>
                <w:bCs/>
                <w:sz w:val="20"/>
                <w:szCs w:val="20"/>
              </w:rPr>
              <w:t>L.6.1c.</w:t>
            </w:r>
            <w:r w:rsidRPr="00480A7C">
              <w:rPr>
                <w:rFonts w:ascii="Calibri" w:eastAsia="MS PGothic" w:hAnsi="Calibri" w:cs="Arial"/>
                <w:bCs/>
                <w:sz w:val="20"/>
                <w:szCs w:val="20"/>
              </w:rPr>
              <w:t xml:space="preserve"> Recognize and correct inappropriate shifts in pronoun number and person.</w:t>
            </w: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r>
      <w:tr w:rsidR="000119E0" w:rsidRPr="00B05D74" w:rsidTr="000119E0">
        <w:trPr>
          <w:cantSplit/>
          <w:trHeight w:val="403"/>
        </w:trPr>
        <w:tc>
          <w:tcPr>
            <w:tcW w:w="2934" w:type="pct"/>
            <w:tcBorders>
              <w:top w:val="single" w:sz="4" w:space="0" w:color="auto"/>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rPr>
                <w:rFonts w:ascii="Calibri" w:eastAsia="MS PGothic" w:hAnsi="Calibri" w:cs="Arial"/>
                <w:bCs/>
                <w:sz w:val="20"/>
                <w:szCs w:val="20"/>
              </w:rPr>
            </w:pPr>
            <w:r w:rsidRPr="00DA3B36">
              <w:rPr>
                <w:rFonts w:ascii="Calibri" w:eastAsia="MS PGothic" w:hAnsi="Calibri" w:cs="Arial"/>
                <w:b/>
                <w:bCs/>
                <w:sz w:val="20"/>
                <w:szCs w:val="20"/>
              </w:rPr>
              <w:t>L.6.1d.</w:t>
            </w:r>
            <w:r w:rsidRPr="00480A7C">
              <w:rPr>
                <w:rFonts w:ascii="Calibri" w:eastAsia="MS PGothic" w:hAnsi="Calibri" w:cs="Arial"/>
                <w:bCs/>
                <w:sz w:val="20"/>
                <w:szCs w:val="20"/>
              </w:rPr>
              <w:t xml:space="preserve"> Recognize and correct vague pronouns (i.e., ones with unclear or ambiguous antecedents).</w:t>
            </w: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r>
      <w:tr w:rsidR="000119E0" w:rsidRPr="00B05D74" w:rsidTr="000119E0">
        <w:trPr>
          <w:cantSplit/>
          <w:trHeight w:val="403"/>
        </w:trPr>
        <w:tc>
          <w:tcPr>
            <w:tcW w:w="2934" w:type="pct"/>
            <w:tcBorders>
              <w:top w:val="single" w:sz="4" w:space="0" w:color="auto"/>
              <w:bottom w:val="single" w:sz="4" w:space="0" w:color="auto"/>
              <w:right w:val="single" w:sz="4" w:space="0" w:color="FFFFFF"/>
            </w:tcBorders>
            <w:shd w:val="clear" w:color="auto" w:fill="auto"/>
            <w:tcMar>
              <w:top w:w="0" w:type="dxa"/>
              <w:bottom w:w="0" w:type="dxa"/>
            </w:tcMar>
            <w:vAlign w:val="center"/>
          </w:tcPr>
          <w:p w:rsidR="000119E0" w:rsidRPr="00DA3B36" w:rsidRDefault="000119E0" w:rsidP="000119E0">
            <w:pPr>
              <w:rPr>
                <w:rFonts w:ascii="Calibri" w:eastAsia="MS PGothic" w:hAnsi="Calibri" w:cs="Arial"/>
                <w:bCs/>
                <w:sz w:val="20"/>
                <w:szCs w:val="20"/>
              </w:rPr>
            </w:pPr>
            <w:r w:rsidRPr="00DA3B36">
              <w:rPr>
                <w:rFonts w:ascii="Calibri" w:eastAsia="MS PGothic" w:hAnsi="Calibri" w:cs="Arial"/>
                <w:b/>
                <w:bCs/>
                <w:sz w:val="20"/>
                <w:szCs w:val="20"/>
              </w:rPr>
              <w:t>L.6.1e.</w:t>
            </w:r>
            <w:r w:rsidRPr="00DA3B36">
              <w:rPr>
                <w:rFonts w:ascii="Calibri" w:eastAsia="MS PGothic" w:hAnsi="Calibri" w:cs="Arial"/>
                <w:bCs/>
                <w:sz w:val="20"/>
                <w:szCs w:val="20"/>
              </w:rPr>
              <w:t xml:space="preserve"> Recognize variations from standard English in their own and others’ writing and speaking, and identify and</w:t>
            </w:r>
            <w:r>
              <w:rPr>
                <w:rFonts w:ascii="Calibri" w:eastAsia="MS PGothic" w:hAnsi="Calibri" w:cs="Arial"/>
                <w:bCs/>
                <w:sz w:val="20"/>
                <w:szCs w:val="20"/>
              </w:rPr>
              <w:t xml:space="preserve"> </w:t>
            </w:r>
            <w:r w:rsidRPr="00DA3B36">
              <w:rPr>
                <w:rFonts w:ascii="Calibri" w:eastAsia="MS PGothic" w:hAnsi="Calibri" w:cs="Arial"/>
                <w:bCs/>
                <w:sz w:val="20"/>
                <w:szCs w:val="20"/>
              </w:rPr>
              <w:t>use strategies to improve expression in conventional language.</w:t>
            </w: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r>
      <w:tr w:rsidR="000119E0" w:rsidRPr="00B05D74" w:rsidTr="000119E0">
        <w:trPr>
          <w:cantSplit/>
          <w:trHeight w:val="403"/>
        </w:trPr>
        <w:tc>
          <w:tcPr>
            <w:tcW w:w="2934" w:type="pct"/>
            <w:tcBorders>
              <w:top w:val="single" w:sz="4" w:space="0" w:color="auto"/>
              <w:bottom w:val="single" w:sz="4" w:space="0" w:color="auto"/>
              <w:right w:val="single" w:sz="4" w:space="0" w:color="FFFFFF"/>
            </w:tcBorders>
            <w:shd w:val="clear" w:color="auto" w:fill="D9D9D9"/>
            <w:tcMar>
              <w:top w:w="0" w:type="dxa"/>
              <w:bottom w:w="0" w:type="dxa"/>
            </w:tcMar>
            <w:vAlign w:val="center"/>
          </w:tcPr>
          <w:p w:rsidR="000119E0" w:rsidRPr="00DA3B36" w:rsidRDefault="000119E0" w:rsidP="000119E0">
            <w:pPr>
              <w:rPr>
                <w:rFonts w:ascii="Calibri" w:eastAsia="MS PGothic" w:hAnsi="Calibri" w:cs="Arial"/>
                <w:bCs/>
                <w:sz w:val="20"/>
                <w:szCs w:val="20"/>
              </w:rPr>
            </w:pPr>
            <w:r w:rsidRPr="00DA3B36">
              <w:rPr>
                <w:rFonts w:ascii="Calibri" w:eastAsia="MS PGothic" w:hAnsi="Calibri" w:cs="Arial"/>
                <w:b/>
                <w:bCs/>
                <w:sz w:val="20"/>
                <w:szCs w:val="20"/>
              </w:rPr>
              <w:t>L.6.2a.</w:t>
            </w:r>
            <w:r w:rsidRPr="00DA3B36">
              <w:rPr>
                <w:rFonts w:ascii="Calibri" w:eastAsia="MS PGothic" w:hAnsi="Calibri" w:cs="Arial"/>
                <w:bCs/>
                <w:sz w:val="20"/>
                <w:szCs w:val="20"/>
              </w:rPr>
              <w:t xml:space="preserve"> Use punctuation (commas, parentheses, dashes) to set off nonrestrictive/parenthetical elements.</w:t>
            </w: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r>
      <w:tr w:rsidR="000119E0" w:rsidRPr="00B05D74" w:rsidTr="000119E0">
        <w:trPr>
          <w:cantSplit/>
          <w:trHeight w:val="403"/>
        </w:trPr>
        <w:tc>
          <w:tcPr>
            <w:tcW w:w="2934" w:type="pct"/>
            <w:tcBorders>
              <w:top w:val="single" w:sz="4" w:space="0" w:color="auto"/>
              <w:bottom w:val="single" w:sz="4" w:space="0" w:color="auto"/>
              <w:right w:val="single" w:sz="4" w:space="0" w:color="FFFFFF"/>
            </w:tcBorders>
            <w:shd w:val="clear" w:color="auto" w:fill="auto"/>
            <w:tcMar>
              <w:top w:w="0" w:type="dxa"/>
              <w:bottom w:w="0" w:type="dxa"/>
            </w:tcMar>
            <w:vAlign w:val="center"/>
          </w:tcPr>
          <w:p w:rsidR="000119E0" w:rsidRPr="00DA3B36" w:rsidRDefault="000119E0" w:rsidP="000119E0">
            <w:pPr>
              <w:rPr>
                <w:rFonts w:ascii="Calibri" w:eastAsia="MS PGothic" w:hAnsi="Calibri" w:cs="Arial"/>
                <w:bCs/>
                <w:sz w:val="20"/>
                <w:szCs w:val="20"/>
              </w:rPr>
            </w:pPr>
            <w:r w:rsidRPr="00DA3B36">
              <w:rPr>
                <w:rFonts w:ascii="Calibri" w:eastAsia="MS PGothic" w:hAnsi="Calibri" w:cs="Arial"/>
                <w:b/>
                <w:bCs/>
                <w:sz w:val="20"/>
                <w:szCs w:val="20"/>
              </w:rPr>
              <w:t>L.6.3a</w:t>
            </w:r>
            <w:r w:rsidRPr="00DA3B36">
              <w:rPr>
                <w:rFonts w:ascii="Calibri" w:eastAsia="MS PGothic" w:hAnsi="Calibri" w:cs="Arial"/>
                <w:bCs/>
                <w:sz w:val="20"/>
                <w:szCs w:val="20"/>
              </w:rPr>
              <w:t xml:space="preserve">. Vary sentence patterns for meaning, reader/listener interest, and </w:t>
            </w:r>
            <w:proofErr w:type="gramStart"/>
            <w:r w:rsidRPr="00DA3B36">
              <w:rPr>
                <w:rFonts w:ascii="Calibri" w:eastAsia="MS PGothic" w:hAnsi="Calibri" w:cs="Arial"/>
                <w:bCs/>
                <w:sz w:val="20"/>
                <w:szCs w:val="20"/>
              </w:rPr>
              <w:t>style.</w:t>
            </w:r>
            <w:r w:rsidRPr="00BE44AA">
              <w:rPr>
                <w:rFonts w:ascii="Calibri" w:eastAsia="MS PGothic" w:hAnsi="Calibri" w:cs="Arial"/>
                <w:bCs/>
                <w:sz w:val="20"/>
                <w:szCs w:val="20"/>
                <w:vertAlign w:val="superscript"/>
              </w:rPr>
              <w:t>‡</w:t>
            </w:r>
            <w:proofErr w:type="gramEnd"/>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r>
      <w:tr w:rsidR="000119E0" w:rsidRPr="00B05D74" w:rsidTr="000119E0">
        <w:trPr>
          <w:cantSplit/>
          <w:trHeight w:val="403"/>
        </w:trPr>
        <w:tc>
          <w:tcPr>
            <w:tcW w:w="2934" w:type="pct"/>
            <w:tcBorders>
              <w:top w:val="single" w:sz="4" w:space="0" w:color="auto"/>
              <w:bottom w:val="single" w:sz="4" w:space="0" w:color="auto"/>
              <w:right w:val="single" w:sz="4" w:space="0" w:color="FFFFFF"/>
            </w:tcBorders>
            <w:shd w:val="clear" w:color="auto" w:fill="D9D9D9"/>
            <w:tcMar>
              <w:top w:w="0" w:type="dxa"/>
              <w:bottom w:w="0" w:type="dxa"/>
            </w:tcMar>
            <w:vAlign w:val="center"/>
          </w:tcPr>
          <w:p w:rsidR="000119E0" w:rsidRPr="00DA3B36" w:rsidRDefault="000119E0" w:rsidP="000119E0">
            <w:pPr>
              <w:rPr>
                <w:rFonts w:ascii="Calibri" w:eastAsia="MS PGothic" w:hAnsi="Calibri" w:cs="Arial"/>
                <w:bCs/>
                <w:sz w:val="20"/>
                <w:szCs w:val="20"/>
              </w:rPr>
            </w:pPr>
            <w:r w:rsidRPr="00DA3B36">
              <w:rPr>
                <w:rFonts w:ascii="Calibri" w:eastAsia="MS PGothic" w:hAnsi="Calibri" w:cs="Arial"/>
                <w:b/>
                <w:bCs/>
                <w:sz w:val="20"/>
                <w:szCs w:val="20"/>
              </w:rPr>
              <w:t>L.6.3b.</w:t>
            </w:r>
            <w:r w:rsidRPr="00DA3B36">
              <w:rPr>
                <w:rFonts w:ascii="Calibri" w:eastAsia="MS PGothic" w:hAnsi="Calibri" w:cs="Arial"/>
                <w:bCs/>
                <w:sz w:val="20"/>
                <w:szCs w:val="20"/>
              </w:rPr>
              <w:t xml:space="preserve"> Maintain consistency in style and tone.</w:t>
            </w: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r>
      <w:tr w:rsidR="000119E0" w:rsidRPr="00B05D74" w:rsidTr="000119E0">
        <w:trPr>
          <w:cantSplit/>
          <w:trHeight w:val="403"/>
        </w:trPr>
        <w:tc>
          <w:tcPr>
            <w:tcW w:w="2934" w:type="pct"/>
            <w:tcBorders>
              <w:top w:val="single" w:sz="4" w:space="0" w:color="auto"/>
              <w:bottom w:val="single" w:sz="4" w:space="0" w:color="auto"/>
              <w:right w:val="single" w:sz="4" w:space="0" w:color="FFFFFF"/>
            </w:tcBorders>
            <w:shd w:val="clear" w:color="auto" w:fill="auto"/>
            <w:tcMar>
              <w:top w:w="0" w:type="dxa"/>
              <w:bottom w:w="0" w:type="dxa"/>
            </w:tcMar>
            <w:vAlign w:val="center"/>
          </w:tcPr>
          <w:p w:rsidR="000119E0" w:rsidRPr="00DA3B36" w:rsidRDefault="000119E0" w:rsidP="000119E0">
            <w:pPr>
              <w:rPr>
                <w:rFonts w:ascii="Calibri" w:eastAsia="MS PGothic" w:hAnsi="Calibri" w:cs="Arial"/>
                <w:bCs/>
                <w:sz w:val="20"/>
                <w:szCs w:val="20"/>
              </w:rPr>
            </w:pPr>
            <w:r w:rsidRPr="00DA3B36">
              <w:rPr>
                <w:rFonts w:ascii="Calibri" w:eastAsia="MS PGothic" w:hAnsi="Calibri" w:cs="Arial"/>
                <w:b/>
                <w:bCs/>
                <w:sz w:val="20"/>
                <w:szCs w:val="20"/>
              </w:rPr>
              <w:t>L.7.1c.</w:t>
            </w:r>
            <w:r w:rsidRPr="00DA3B36">
              <w:rPr>
                <w:rFonts w:ascii="Calibri" w:eastAsia="MS PGothic" w:hAnsi="Calibri" w:cs="Arial"/>
                <w:bCs/>
                <w:sz w:val="20"/>
                <w:szCs w:val="20"/>
              </w:rPr>
              <w:t xml:space="preserve"> Place phrases and clauses within a sentence, recognizing and correcting misplaced and dangling modifiers.</w:t>
            </w: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r>
      <w:tr w:rsidR="000119E0" w:rsidRPr="00B05D74" w:rsidTr="000119E0">
        <w:trPr>
          <w:cantSplit/>
          <w:trHeight w:val="403"/>
        </w:trPr>
        <w:tc>
          <w:tcPr>
            <w:tcW w:w="2934" w:type="pct"/>
            <w:tcBorders>
              <w:top w:val="single" w:sz="4" w:space="0" w:color="auto"/>
              <w:bottom w:val="single" w:sz="4" w:space="0" w:color="auto"/>
              <w:right w:val="single" w:sz="4" w:space="0" w:color="FFFFFF"/>
            </w:tcBorders>
            <w:shd w:val="clear" w:color="auto" w:fill="D9D9D9"/>
            <w:tcMar>
              <w:top w:w="0" w:type="dxa"/>
              <w:bottom w:w="0" w:type="dxa"/>
            </w:tcMar>
            <w:vAlign w:val="center"/>
          </w:tcPr>
          <w:p w:rsidR="000119E0" w:rsidRPr="00DA3B36" w:rsidRDefault="000119E0" w:rsidP="000119E0">
            <w:pPr>
              <w:rPr>
                <w:rFonts w:ascii="Calibri" w:eastAsia="MS PGothic" w:hAnsi="Calibri" w:cs="Arial"/>
                <w:bCs/>
                <w:sz w:val="20"/>
                <w:szCs w:val="20"/>
              </w:rPr>
            </w:pPr>
            <w:r w:rsidRPr="00DA3B36">
              <w:rPr>
                <w:rFonts w:ascii="Calibri" w:eastAsia="MS PGothic" w:hAnsi="Calibri" w:cs="Arial"/>
                <w:b/>
                <w:bCs/>
                <w:sz w:val="20"/>
                <w:szCs w:val="20"/>
              </w:rPr>
              <w:t>L.7.3a</w:t>
            </w:r>
            <w:r w:rsidRPr="00DA3B36">
              <w:rPr>
                <w:rFonts w:ascii="Calibri" w:eastAsia="MS PGothic" w:hAnsi="Calibri" w:cs="Arial"/>
                <w:bCs/>
                <w:sz w:val="20"/>
                <w:szCs w:val="20"/>
              </w:rPr>
              <w:t>. Choose language that expresses ideas precisely and concisely, recognizing and eliminating wordiness and</w:t>
            </w:r>
            <w:r>
              <w:rPr>
                <w:rFonts w:ascii="Calibri" w:eastAsia="MS PGothic" w:hAnsi="Calibri" w:cs="Arial"/>
                <w:bCs/>
                <w:sz w:val="20"/>
                <w:szCs w:val="20"/>
              </w:rPr>
              <w:t xml:space="preserve"> redundancy.</w:t>
            </w: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r>
      <w:tr w:rsidR="000119E0" w:rsidRPr="00B05D74" w:rsidTr="000119E0">
        <w:trPr>
          <w:cantSplit/>
          <w:trHeight w:val="403"/>
        </w:trPr>
        <w:tc>
          <w:tcPr>
            <w:tcW w:w="2934" w:type="pct"/>
            <w:tcBorders>
              <w:top w:val="single" w:sz="4" w:space="0" w:color="auto"/>
              <w:bottom w:val="single" w:sz="4" w:space="0" w:color="auto"/>
              <w:right w:val="single" w:sz="4" w:space="0" w:color="FFFFFF"/>
            </w:tcBorders>
            <w:shd w:val="clear" w:color="auto" w:fill="auto"/>
            <w:tcMar>
              <w:top w:w="0" w:type="dxa"/>
              <w:bottom w:w="0" w:type="dxa"/>
            </w:tcMar>
            <w:vAlign w:val="center"/>
          </w:tcPr>
          <w:p w:rsidR="000119E0" w:rsidRPr="00DA3B36" w:rsidRDefault="000119E0" w:rsidP="000119E0">
            <w:pPr>
              <w:rPr>
                <w:rFonts w:ascii="Calibri" w:eastAsia="MS PGothic" w:hAnsi="Calibri" w:cs="Arial"/>
                <w:bCs/>
                <w:sz w:val="20"/>
                <w:szCs w:val="20"/>
              </w:rPr>
            </w:pPr>
            <w:r w:rsidRPr="00DA3B36">
              <w:rPr>
                <w:rFonts w:ascii="Calibri" w:eastAsia="MS PGothic" w:hAnsi="Calibri" w:cs="Arial"/>
                <w:b/>
                <w:bCs/>
                <w:sz w:val="20"/>
                <w:szCs w:val="20"/>
              </w:rPr>
              <w:t>L.8.1d.</w:t>
            </w:r>
            <w:r w:rsidRPr="00DA3B36">
              <w:rPr>
                <w:rFonts w:ascii="Calibri" w:eastAsia="MS PGothic" w:hAnsi="Calibri" w:cs="Arial"/>
                <w:bCs/>
                <w:sz w:val="20"/>
                <w:szCs w:val="20"/>
              </w:rPr>
              <w:t xml:space="preserve"> Recognize and correct inappropriate shifts in verb voice and mood.</w:t>
            </w: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uto"/>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r>
      <w:tr w:rsidR="000119E0" w:rsidRPr="00B05D74" w:rsidTr="000119E0">
        <w:trPr>
          <w:cantSplit/>
          <w:trHeight w:val="403"/>
        </w:trPr>
        <w:tc>
          <w:tcPr>
            <w:tcW w:w="2934" w:type="pct"/>
            <w:tcBorders>
              <w:top w:val="single" w:sz="4" w:space="0" w:color="auto"/>
              <w:bottom w:val="single" w:sz="4" w:space="0" w:color="auto"/>
              <w:right w:val="single" w:sz="4" w:space="0" w:color="FFFFFF"/>
            </w:tcBorders>
            <w:shd w:val="clear" w:color="auto" w:fill="D9D9D9"/>
            <w:tcMar>
              <w:top w:w="0" w:type="dxa"/>
              <w:bottom w:w="0" w:type="dxa"/>
            </w:tcMar>
            <w:vAlign w:val="center"/>
          </w:tcPr>
          <w:p w:rsidR="000119E0" w:rsidRPr="00DA3B36" w:rsidRDefault="000119E0" w:rsidP="000119E0">
            <w:pPr>
              <w:rPr>
                <w:rFonts w:ascii="Calibri" w:eastAsia="MS PGothic" w:hAnsi="Calibri" w:cs="Arial"/>
                <w:bCs/>
                <w:sz w:val="20"/>
                <w:szCs w:val="20"/>
              </w:rPr>
            </w:pPr>
            <w:r w:rsidRPr="00DA3B36">
              <w:rPr>
                <w:rFonts w:ascii="Calibri" w:eastAsia="MS PGothic" w:hAnsi="Calibri" w:cs="Arial"/>
                <w:b/>
                <w:bCs/>
                <w:sz w:val="20"/>
                <w:szCs w:val="20"/>
              </w:rPr>
              <w:t>L.9–10.1a.</w:t>
            </w:r>
            <w:r w:rsidRPr="00DA3B36">
              <w:rPr>
                <w:rFonts w:ascii="Calibri" w:eastAsia="MS PGothic" w:hAnsi="Calibri" w:cs="Arial"/>
                <w:bCs/>
                <w:sz w:val="20"/>
                <w:szCs w:val="20"/>
              </w:rPr>
              <w:t xml:space="preserve"> Use parallel structure.</w:t>
            </w: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D9D9D9"/>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58" w:type="pct"/>
            <w:tcBorders>
              <w:top w:val="single" w:sz="4" w:space="0" w:color="auto"/>
              <w:left w:val="single" w:sz="4" w:space="0" w:color="FFFFFF"/>
              <w:bottom w:val="single" w:sz="4" w:space="0" w:color="auto"/>
              <w:right w:val="single" w:sz="4" w:space="0" w:color="FFFFFF"/>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c>
          <w:tcPr>
            <w:tcW w:w="260" w:type="pct"/>
            <w:tcBorders>
              <w:top w:val="single" w:sz="4" w:space="0" w:color="auto"/>
              <w:left w:val="single" w:sz="4" w:space="0" w:color="FFFFFF"/>
              <w:bottom w:val="single" w:sz="4" w:space="0" w:color="auto"/>
            </w:tcBorders>
            <w:shd w:val="clear" w:color="auto" w:fill="A6A6A6"/>
            <w:tcMar>
              <w:top w:w="0" w:type="dxa"/>
              <w:bottom w:w="0" w:type="dxa"/>
            </w:tcMar>
            <w:vAlign w:val="center"/>
          </w:tcPr>
          <w:p w:rsidR="000119E0" w:rsidRPr="00480A7C" w:rsidRDefault="000119E0" w:rsidP="000119E0">
            <w:pPr>
              <w:ind w:left="-6"/>
              <w:rPr>
                <w:rFonts w:ascii="Calibri" w:eastAsia="MS PGothic" w:hAnsi="Calibri" w:cs="Arial"/>
                <w:bCs/>
                <w:color w:val="FFFFFF"/>
                <w:sz w:val="20"/>
                <w:szCs w:val="20"/>
              </w:rPr>
            </w:pPr>
          </w:p>
        </w:tc>
      </w:tr>
    </w:tbl>
    <w:p w:rsidR="00311F42" w:rsidRDefault="00311F42" w:rsidP="000119E0">
      <w:pPr>
        <w:pStyle w:val="CoreHeading2"/>
        <w:rPr>
          <w:sz w:val="20"/>
          <w:szCs w:val="20"/>
        </w:rPr>
      </w:pPr>
    </w:p>
    <w:p w:rsidR="0098185E" w:rsidRPr="0019690C" w:rsidRDefault="0098185E" w:rsidP="0098185E">
      <w:pPr>
        <w:pStyle w:val="Footnote"/>
      </w:pPr>
      <w:r w:rsidRPr="0019690C">
        <w:t>*Subsumed by L.7.3a</w:t>
      </w:r>
    </w:p>
    <w:p w:rsidR="0098185E" w:rsidRPr="0019690C" w:rsidRDefault="0098185E" w:rsidP="0098185E">
      <w:pPr>
        <w:pStyle w:val="Footnote"/>
      </w:pPr>
      <w:r w:rsidRPr="0019690C">
        <w:t>†Subsumed by L.9–10.1a</w:t>
      </w:r>
    </w:p>
    <w:p w:rsidR="0098185E" w:rsidRPr="0019690C" w:rsidRDefault="0098185E" w:rsidP="0098185E">
      <w:pPr>
        <w:pStyle w:val="Footnote"/>
      </w:pPr>
      <w:r w:rsidRPr="0019690C">
        <w:t>‡Subsumed by L.11–12.3a</w:t>
      </w:r>
    </w:p>
    <w:p w:rsidR="0024783C" w:rsidRPr="00210B63" w:rsidRDefault="0098185E" w:rsidP="0098185E">
      <w:pPr>
        <w:pStyle w:val="CoreHeading2"/>
      </w:pPr>
      <w:r w:rsidRPr="0019690C">
        <w:rPr>
          <w:sz w:val="6"/>
          <w:szCs w:val="20"/>
          <w:vertAlign w:val="superscript"/>
        </w:rPr>
        <w:t xml:space="preserve"> </w:t>
      </w:r>
      <w:r w:rsidRPr="0019690C">
        <w:rPr>
          <w:sz w:val="8"/>
          <w:szCs w:val="20"/>
        </w:rPr>
        <w:br w:type="page"/>
      </w:r>
      <w:r w:rsidR="00501C2B">
        <w:lastRenderedPageBreak/>
        <w:t>Standard</w:t>
      </w:r>
      <w:r w:rsidR="0024783C" w:rsidRPr="00210B63">
        <w:t xml:space="preserve"> 10: Range, Quality, and Complexity of Student Reading </w:t>
      </w:r>
      <w:r w:rsidR="00E51DE8">
        <w:t>6</w:t>
      </w:r>
      <w:r w:rsidR="00E51DE8">
        <w:noBreakHyphen/>
        <w:t>12</w:t>
      </w:r>
    </w:p>
    <w:p w:rsidR="0024783C" w:rsidRPr="006B39AC" w:rsidRDefault="0024783C" w:rsidP="0024783C">
      <w:pPr>
        <w:rPr>
          <w:rFonts w:ascii="Calibri" w:eastAsia="MS PGothic" w:hAnsi="Calibri" w:cs="Arial"/>
          <w:bCs/>
          <w:sz w:val="20"/>
          <w:szCs w:val="20"/>
        </w:rPr>
      </w:pPr>
    </w:p>
    <w:p w:rsidR="0024783C" w:rsidRPr="006B39AC" w:rsidRDefault="0024783C" w:rsidP="0024783C">
      <w:pPr>
        <w:rPr>
          <w:rFonts w:ascii="Calibri" w:eastAsia="MS PGothic" w:hAnsi="Calibri" w:cs="Arial"/>
          <w:b/>
          <w:bCs/>
        </w:rPr>
      </w:pPr>
      <w:r>
        <w:rPr>
          <w:rFonts w:ascii="Calibri" w:eastAsia="MS PGothic" w:hAnsi="Calibri" w:cs="Arial"/>
          <w:b/>
          <w:bCs/>
        </w:rPr>
        <w:t>Measuring Text Complexity: Three Factors</w:t>
      </w:r>
    </w:p>
    <w:p w:rsidR="0024783C" w:rsidRDefault="0024783C" w:rsidP="0024783C">
      <w:pPr>
        <w:rPr>
          <w:rFonts w:ascii="Calibri" w:eastAsia="MS PGothic" w:hAnsi="Calibri" w:cs="Arial"/>
          <w:bCs/>
          <w:sz w:val="20"/>
          <w:szCs w:val="20"/>
        </w:rPr>
      </w:pPr>
    </w:p>
    <w:p w:rsidR="0024783C" w:rsidRDefault="003E261E" w:rsidP="0024783C">
      <w:pPr>
        <w:rPr>
          <w:rFonts w:ascii="Calibri" w:eastAsia="MS PGothic" w:hAnsi="Calibri" w:cs="Arial"/>
          <w:bCs/>
          <w:sz w:val="20"/>
          <w:szCs w:val="20"/>
        </w:rPr>
      </w:pPr>
      <w:r>
        <w:rPr>
          <w:rFonts w:ascii="Calibri" w:eastAsia="MS PGothic" w:hAnsi="Calibri" w:cs="Arial"/>
          <w:bCs/>
          <w:noProof/>
          <w:sz w:val="20"/>
          <w:szCs w:val="20"/>
        </w:rPr>
        <mc:AlternateContent>
          <mc:Choice Requires="wps">
            <w:drawing>
              <wp:anchor distT="0" distB="0" distL="114300" distR="114300" simplePos="0" relativeHeight="251663360" behindDoc="0" locked="0" layoutInCell="1" allowOverlap="1">
                <wp:simplePos x="0" y="0"/>
                <wp:positionH relativeFrom="column">
                  <wp:posOffset>117475</wp:posOffset>
                </wp:positionH>
                <wp:positionV relativeFrom="paragraph">
                  <wp:posOffset>10160</wp:posOffset>
                </wp:positionV>
                <wp:extent cx="6249670" cy="1797050"/>
                <wp:effectExtent l="1270" t="0" r="0" b="0"/>
                <wp:wrapSquare wrapText="bothSides"/>
                <wp:docPr id="7" name="Text Box 17" descr="Qualitative evaluation of the text: Levels of meaning, structure, language conventionality and clarity, and knowledge demands&#10;&#10;Quantitative evaluation of the text: Readability measures and other scores of text complexity&#10;&#10;Matching reader to text and task: Reader variables (such as motivation, knowledge, and experiences) and task variables (such as purpose and the complexity generated by the task assigned and the questions pos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348"/>
                              <w:gridCol w:w="6120"/>
                            </w:tblGrid>
                            <w:tr w:rsidR="002B654F" w:rsidRPr="00647595" w:rsidTr="00647595">
                              <w:tc>
                                <w:tcPr>
                                  <w:tcW w:w="3348" w:type="dxa"/>
                                </w:tcPr>
                                <w:p w:rsidR="002B654F" w:rsidRPr="00647595" w:rsidRDefault="002B654F" w:rsidP="00647595">
                                  <w:pPr>
                                    <w:rPr>
                                      <w:rFonts w:ascii="Calibri" w:hAnsi="Calibri"/>
                                      <w:b/>
                                      <w:sz w:val="20"/>
                                      <w:szCs w:val="20"/>
                                    </w:rPr>
                                  </w:pPr>
                                  <w:r w:rsidRPr="00647595">
                                    <w:rPr>
                                      <w:rFonts w:ascii="Calibri" w:eastAsia="MS PGothic" w:hAnsi="Calibri" w:cs="Arial"/>
                                      <w:b/>
                                      <w:bCs/>
                                      <w:sz w:val="20"/>
                                      <w:szCs w:val="20"/>
                                    </w:rPr>
                                    <w:t>Qualitative evaluation of the text:</w:t>
                                  </w:r>
                                </w:p>
                              </w:tc>
                              <w:tc>
                                <w:tcPr>
                                  <w:tcW w:w="6120" w:type="dxa"/>
                                </w:tcPr>
                                <w:p w:rsidR="002B654F" w:rsidRPr="00647595" w:rsidRDefault="002B654F" w:rsidP="00647595">
                                  <w:pPr>
                                    <w:rPr>
                                      <w:rFonts w:ascii="Calibri" w:eastAsia="MS PGothic" w:hAnsi="Calibri" w:cs="Arial"/>
                                      <w:bCs/>
                                      <w:sz w:val="20"/>
                                      <w:szCs w:val="20"/>
                                    </w:rPr>
                                  </w:pPr>
                                  <w:r w:rsidRPr="00647595">
                                    <w:rPr>
                                      <w:rFonts w:ascii="Calibri" w:eastAsia="MS PGothic" w:hAnsi="Calibri" w:cs="Arial"/>
                                      <w:bCs/>
                                      <w:sz w:val="20"/>
                                      <w:szCs w:val="20"/>
                                    </w:rPr>
                                    <w:t>Levels of meaning, structure, language conventionality and clarity, and knowledge demands</w:t>
                                  </w:r>
                                </w:p>
                                <w:p w:rsidR="002B654F" w:rsidRPr="00647595" w:rsidRDefault="002B654F" w:rsidP="00647595">
                                  <w:pPr>
                                    <w:rPr>
                                      <w:rFonts w:ascii="Calibri" w:eastAsia="MS PGothic" w:hAnsi="Calibri" w:cs="Arial"/>
                                      <w:bCs/>
                                      <w:sz w:val="20"/>
                                      <w:szCs w:val="20"/>
                                    </w:rPr>
                                  </w:pPr>
                                </w:p>
                                <w:p w:rsidR="002B654F" w:rsidRPr="00647595" w:rsidRDefault="002B654F" w:rsidP="00647595">
                                  <w:pPr>
                                    <w:rPr>
                                      <w:rFonts w:ascii="Calibri" w:eastAsia="MS PGothic" w:hAnsi="Calibri" w:cs="Arial"/>
                                      <w:bCs/>
                                      <w:sz w:val="20"/>
                                      <w:szCs w:val="20"/>
                                    </w:rPr>
                                  </w:pPr>
                                </w:p>
                              </w:tc>
                            </w:tr>
                            <w:tr w:rsidR="002B654F" w:rsidRPr="00647595" w:rsidTr="00647595">
                              <w:tc>
                                <w:tcPr>
                                  <w:tcW w:w="3348" w:type="dxa"/>
                                </w:tcPr>
                                <w:p w:rsidR="002B654F" w:rsidRPr="00647595" w:rsidRDefault="002B654F" w:rsidP="00647595">
                                  <w:pPr>
                                    <w:rPr>
                                      <w:rFonts w:ascii="Calibri" w:hAnsi="Calibri"/>
                                      <w:b/>
                                      <w:sz w:val="20"/>
                                      <w:szCs w:val="20"/>
                                    </w:rPr>
                                  </w:pPr>
                                  <w:r w:rsidRPr="00647595">
                                    <w:rPr>
                                      <w:rFonts w:ascii="Calibri" w:eastAsia="MS PGothic" w:hAnsi="Calibri" w:cs="Arial"/>
                                      <w:b/>
                                      <w:bCs/>
                                      <w:sz w:val="20"/>
                                      <w:szCs w:val="20"/>
                                    </w:rPr>
                                    <w:t>Quantitative evaluation of the text:</w:t>
                                  </w:r>
                                </w:p>
                              </w:tc>
                              <w:tc>
                                <w:tcPr>
                                  <w:tcW w:w="6120" w:type="dxa"/>
                                </w:tcPr>
                                <w:p w:rsidR="002B654F" w:rsidRPr="00647595" w:rsidRDefault="002B654F" w:rsidP="00647595">
                                  <w:pPr>
                                    <w:rPr>
                                      <w:rFonts w:ascii="Calibri" w:eastAsia="MS PGothic" w:hAnsi="Calibri" w:cs="Arial"/>
                                      <w:bCs/>
                                      <w:sz w:val="20"/>
                                      <w:szCs w:val="20"/>
                                    </w:rPr>
                                  </w:pPr>
                                  <w:r w:rsidRPr="00647595">
                                    <w:rPr>
                                      <w:rFonts w:ascii="Calibri" w:eastAsia="MS PGothic" w:hAnsi="Calibri" w:cs="Arial"/>
                                      <w:bCs/>
                                      <w:sz w:val="20"/>
                                      <w:szCs w:val="20"/>
                                    </w:rPr>
                                    <w:t>Readability measures and other scores of text complexity</w:t>
                                  </w:r>
                                </w:p>
                                <w:p w:rsidR="002B654F" w:rsidRPr="00647595" w:rsidRDefault="002B654F" w:rsidP="00647595">
                                  <w:pPr>
                                    <w:rPr>
                                      <w:rFonts w:ascii="Calibri" w:hAnsi="Calibri"/>
                                      <w:sz w:val="20"/>
                                      <w:szCs w:val="20"/>
                                    </w:rPr>
                                  </w:pPr>
                                </w:p>
                                <w:p w:rsidR="002B654F" w:rsidRPr="00647595" w:rsidRDefault="002B654F" w:rsidP="00647595">
                                  <w:pPr>
                                    <w:rPr>
                                      <w:rFonts w:ascii="Calibri" w:hAnsi="Calibri"/>
                                      <w:sz w:val="20"/>
                                      <w:szCs w:val="20"/>
                                    </w:rPr>
                                  </w:pPr>
                                </w:p>
                              </w:tc>
                            </w:tr>
                            <w:tr w:rsidR="002B654F" w:rsidRPr="00647595" w:rsidTr="00647595">
                              <w:tc>
                                <w:tcPr>
                                  <w:tcW w:w="3348" w:type="dxa"/>
                                </w:tcPr>
                                <w:p w:rsidR="002B654F" w:rsidRPr="00647595" w:rsidRDefault="002B654F" w:rsidP="00647595">
                                  <w:pPr>
                                    <w:rPr>
                                      <w:rFonts w:ascii="Calibri" w:hAnsi="Calibri"/>
                                      <w:b/>
                                      <w:sz w:val="20"/>
                                      <w:szCs w:val="20"/>
                                    </w:rPr>
                                  </w:pPr>
                                  <w:r w:rsidRPr="00647595">
                                    <w:rPr>
                                      <w:rFonts w:ascii="Calibri" w:eastAsia="MS PGothic" w:hAnsi="Calibri" w:cs="Arial"/>
                                      <w:b/>
                                      <w:bCs/>
                                      <w:sz w:val="20"/>
                                      <w:szCs w:val="20"/>
                                    </w:rPr>
                                    <w:t>Matching reader to text and task:</w:t>
                                  </w:r>
                                </w:p>
                              </w:tc>
                              <w:tc>
                                <w:tcPr>
                                  <w:tcW w:w="6120" w:type="dxa"/>
                                </w:tcPr>
                                <w:p w:rsidR="002B654F" w:rsidRPr="00647595" w:rsidRDefault="002B654F" w:rsidP="00647595">
                                  <w:pPr>
                                    <w:rPr>
                                      <w:rFonts w:ascii="Calibri" w:hAnsi="Calibri"/>
                                      <w:sz w:val="20"/>
                                      <w:szCs w:val="20"/>
                                    </w:rPr>
                                  </w:pPr>
                                  <w:r w:rsidRPr="00647595">
                                    <w:rPr>
                                      <w:rFonts w:ascii="Calibri" w:eastAsia="MS PGothic" w:hAnsi="Calibri" w:cs="Arial"/>
                                      <w:bCs/>
                                      <w:sz w:val="20"/>
                                      <w:szCs w:val="20"/>
                                    </w:rPr>
                                    <w:t>Reader variables (such as motivation, knowledge, and experiences) and task variables (such as purpose and the complexity generated by the task assigned and the questions posed)</w:t>
                                  </w:r>
                                </w:p>
                              </w:tc>
                            </w:tr>
                          </w:tbl>
                          <w:p w:rsidR="002B654F" w:rsidRPr="00647595" w:rsidRDefault="002B654F" w:rsidP="0024783C">
                            <w:pPr>
                              <w:rPr>
                                <w:rFonts w:ascii="Calibri" w:hAnsi="Calibri"/>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6" type="#_x0000_t202" alt="Qualitative evaluation of the text: Levels of meaning, structure, language conventionality and clarity, and knowledge demands&#10;&#10;Quantitative evaluation of the text: Readability measures and other scores of text complexity&#10;&#10;Matching reader to text and task: Reader variables (such as motivation, knowledge, and experiences) and task variables (such as purpose and the complexity generated by the task assigned and the questions posed)" style="position:absolute;margin-left:9.25pt;margin-top:.8pt;width:492.1pt;height:14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dtdgMAAOIGAAAOAAAAZHJzL2Uyb0RvYy54bWysVdtu4zYQfS/QfyBYoOgCcWQZchyrURa5&#10;1MUC2d52+wFjcmQRoUgtSVlyi/33DqnYSbdbtCjqB5q3OTwzc2Z09XpsNduj88qaiufnc87QCCuV&#10;2VX81/eb2SVnPoCRoK3Bih/Q89fXX35xNXQlLmxjtUTHCMT4cugq3oTQlVnmRYMt+HPboaHD2roW&#10;Ai3dLpMOBkJvdbaYzy+ywTrZOSvQe9q9nw75dcKvaxThx7r2GJiuOHELaXRp3MYxu76Ccuega5R4&#10;ogH/gUULytCjJ6h7CMB6p/4C1SrhrLd1OBe2zWxdK4HJB/Imn3/izbsGOky+UHB8dwqT//9gxQ/7&#10;nxxTsuIrzgy0lKL3OAZ2a0eW05ZELyhcP/egVYCg9shwD7qnqTXM1iw0yAJZlOwB96h93GsRDCXj&#10;jDLvehF6h2dMg9n1sEMmrNmjieYR8sBIG0xocDQ/S4tHYweNkq5K0oCR/uuvxptv00A0yPIfePyC&#10;IGGrEjgx8fS8T8CWuDrmhY0bkXp0lNLQaRzp9edn3kIQDTnAHEGRSbDT3Ug1gH8sWXyDDvZEG7aa&#10;4L7xvWgYeNZaClKKzhk7eTI5hmOHTlF5oH+VCEWsz2F0veusx+kOxfeZI9uhQQcBJdsepthHDCDx&#10;7wxtJoZk8aFHH0PsWQSSr6LOh86XlO53HSU8jJRgqtekWd89WPHombF3DWUJb5yzQ0Meks7yaJm9&#10;MJ1wfATZDm+tJMFAH2wCGmvXxiIgWTNCp3o7nGosxZo2LxbF+mJFR4LO8tV6NV+mKsygPJp3zofv&#10;0bYsTiruqIgTPOwffIh0oDxeia95q5XcKK3Twu22dzpmhgp+k37Jg0+uaRMvGxvNJsRph1jSG/Es&#10;8k0F/Ps6XxTz28V6trm4XM2KTbGcEevL2Txf364v5sW6uN98jATzomyUlGgelMFjM8mLf1esT21t&#10;agOpnbCh4uvlYjnl6G+dnKff55xsVSCNatVW/PJ0CcqY2e+MJLehDKD0NM/+TD9FmWJw/E9RSTqI&#10;qZ9EEMbtmFpHnjIYRbK18kDKcJbyRjmmDwNNGut+42ygJltx/6EHh5zpN4bUtc6LInbltCiWqwUt&#10;3MuT7csTMIKgKh446TxO78LUyfvOqV1DLx31fEOK3KiklWdWTzqmRpqcemr6sVO/XKdbz5+m6z8A&#10;AAD//wMAUEsDBBQABgAIAAAAIQD5F8+03QAAAAkBAAAPAAAAZHJzL2Rvd25yZXYueG1sTI/BTsMw&#10;EETvSPyDtUjcqE1EQxTiVBUVFw5ItEhwdONNHGGvI9tNw9/jnuC0Gs1o9k2zWZxlM4Y4epJwvxLA&#10;kDqvRxokfBxe7ipgMSnSynpCCT8YYdNeXzWq1v5M7zjv08ByCcVaSTApTTXnsTPoVFz5CSl7vQ9O&#10;pSzDwHVQ51zuLC+EKLlTI+UPRk34bLD73p+chE9nRr0Lb1+9tvPutd+upyVMUt7eLNsnYAmX9BeG&#10;C35GhzYzHf2JdGQ262qdk/mWwC62EMUjsKOEonoogbcN/7+g/QUAAP//AwBQSwECLQAUAAYACAAA&#10;ACEAtoM4kv4AAADhAQAAEwAAAAAAAAAAAAAAAAAAAAAAW0NvbnRlbnRfVHlwZXNdLnhtbFBLAQIt&#10;ABQABgAIAAAAIQA4/SH/1gAAAJQBAAALAAAAAAAAAAAAAAAAAC8BAABfcmVscy8ucmVsc1BLAQIt&#10;ABQABgAIAAAAIQCuPUdtdgMAAOIGAAAOAAAAAAAAAAAAAAAAAC4CAABkcnMvZTJvRG9jLnhtbFBL&#10;AQItABQABgAIAAAAIQD5F8+03QAAAAkBAAAPAAAAAAAAAAAAAAAAANAFAABkcnMvZG93bnJldi54&#10;bWxQSwUGAAAAAAQABADzAAAA2gYAAAAA&#10;" stroked="f">
                <v:textbox style="mso-fit-shape-to-text:t">
                  <w:txbxContent>
                    <w:tbl>
                      <w:tblPr>
                        <w:tblW w:w="0" w:type="auto"/>
                        <w:tblLook w:val="04A0" w:firstRow="1" w:lastRow="0" w:firstColumn="1" w:lastColumn="0" w:noHBand="0" w:noVBand="1"/>
                      </w:tblPr>
                      <w:tblGrid>
                        <w:gridCol w:w="3348"/>
                        <w:gridCol w:w="6120"/>
                      </w:tblGrid>
                      <w:tr w:rsidR="002B654F" w:rsidRPr="00647595" w:rsidTr="00647595">
                        <w:tc>
                          <w:tcPr>
                            <w:tcW w:w="3348" w:type="dxa"/>
                          </w:tcPr>
                          <w:p w:rsidR="002B654F" w:rsidRPr="00647595" w:rsidRDefault="002B654F" w:rsidP="00647595">
                            <w:pPr>
                              <w:rPr>
                                <w:rFonts w:ascii="Calibri" w:hAnsi="Calibri"/>
                                <w:b/>
                                <w:sz w:val="20"/>
                                <w:szCs w:val="20"/>
                              </w:rPr>
                            </w:pPr>
                            <w:r w:rsidRPr="00647595">
                              <w:rPr>
                                <w:rFonts w:ascii="Calibri" w:eastAsia="MS PGothic" w:hAnsi="Calibri" w:cs="Arial"/>
                                <w:b/>
                                <w:bCs/>
                                <w:sz w:val="20"/>
                                <w:szCs w:val="20"/>
                              </w:rPr>
                              <w:t>Qualitative evaluation of the text:</w:t>
                            </w:r>
                          </w:p>
                        </w:tc>
                        <w:tc>
                          <w:tcPr>
                            <w:tcW w:w="6120" w:type="dxa"/>
                          </w:tcPr>
                          <w:p w:rsidR="002B654F" w:rsidRPr="00647595" w:rsidRDefault="002B654F" w:rsidP="00647595">
                            <w:pPr>
                              <w:rPr>
                                <w:rFonts w:ascii="Calibri" w:eastAsia="MS PGothic" w:hAnsi="Calibri" w:cs="Arial"/>
                                <w:bCs/>
                                <w:sz w:val="20"/>
                                <w:szCs w:val="20"/>
                              </w:rPr>
                            </w:pPr>
                            <w:r w:rsidRPr="00647595">
                              <w:rPr>
                                <w:rFonts w:ascii="Calibri" w:eastAsia="MS PGothic" w:hAnsi="Calibri" w:cs="Arial"/>
                                <w:bCs/>
                                <w:sz w:val="20"/>
                                <w:szCs w:val="20"/>
                              </w:rPr>
                              <w:t>Levels of meaning, structure, language conventionality and clarity, and knowledge demands</w:t>
                            </w:r>
                          </w:p>
                          <w:p w:rsidR="002B654F" w:rsidRPr="00647595" w:rsidRDefault="002B654F" w:rsidP="00647595">
                            <w:pPr>
                              <w:rPr>
                                <w:rFonts w:ascii="Calibri" w:eastAsia="MS PGothic" w:hAnsi="Calibri" w:cs="Arial"/>
                                <w:bCs/>
                                <w:sz w:val="20"/>
                                <w:szCs w:val="20"/>
                              </w:rPr>
                            </w:pPr>
                          </w:p>
                          <w:p w:rsidR="002B654F" w:rsidRPr="00647595" w:rsidRDefault="002B654F" w:rsidP="00647595">
                            <w:pPr>
                              <w:rPr>
                                <w:rFonts w:ascii="Calibri" w:eastAsia="MS PGothic" w:hAnsi="Calibri" w:cs="Arial"/>
                                <w:bCs/>
                                <w:sz w:val="20"/>
                                <w:szCs w:val="20"/>
                              </w:rPr>
                            </w:pPr>
                          </w:p>
                        </w:tc>
                      </w:tr>
                      <w:tr w:rsidR="002B654F" w:rsidRPr="00647595" w:rsidTr="00647595">
                        <w:tc>
                          <w:tcPr>
                            <w:tcW w:w="3348" w:type="dxa"/>
                          </w:tcPr>
                          <w:p w:rsidR="002B654F" w:rsidRPr="00647595" w:rsidRDefault="002B654F" w:rsidP="00647595">
                            <w:pPr>
                              <w:rPr>
                                <w:rFonts w:ascii="Calibri" w:hAnsi="Calibri"/>
                                <w:b/>
                                <w:sz w:val="20"/>
                                <w:szCs w:val="20"/>
                              </w:rPr>
                            </w:pPr>
                            <w:r w:rsidRPr="00647595">
                              <w:rPr>
                                <w:rFonts w:ascii="Calibri" w:eastAsia="MS PGothic" w:hAnsi="Calibri" w:cs="Arial"/>
                                <w:b/>
                                <w:bCs/>
                                <w:sz w:val="20"/>
                                <w:szCs w:val="20"/>
                              </w:rPr>
                              <w:t>Quantitative evaluation of the text:</w:t>
                            </w:r>
                          </w:p>
                        </w:tc>
                        <w:tc>
                          <w:tcPr>
                            <w:tcW w:w="6120" w:type="dxa"/>
                          </w:tcPr>
                          <w:p w:rsidR="002B654F" w:rsidRPr="00647595" w:rsidRDefault="002B654F" w:rsidP="00647595">
                            <w:pPr>
                              <w:rPr>
                                <w:rFonts w:ascii="Calibri" w:eastAsia="MS PGothic" w:hAnsi="Calibri" w:cs="Arial"/>
                                <w:bCs/>
                                <w:sz w:val="20"/>
                                <w:szCs w:val="20"/>
                              </w:rPr>
                            </w:pPr>
                            <w:r w:rsidRPr="00647595">
                              <w:rPr>
                                <w:rFonts w:ascii="Calibri" w:eastAsia="MS PGothic" w:hAnsi="Calibri" w:cs="Arial"/>
                                <w:bCs/>
                                <w:sz w:val="20"/>
                                <w:szCs w:val="20"/>
                              </w:rPr>
                              <w:t>Readability measures and other scores of text complexity</w:t>
                            </w:r>
                          </w:p>
                          <w:p w:rsidR="002B654F" w:rsidRPr="00647595" w:rsidRDefault="002B654F" w:rsidP="00647595">
                            <w:pPr>
                              <w:rPr>
                                <w:rFonts w:ascii="Calibri" w:hAnsi="Calibri"/>
                                <w:sz w:val="20"/>
                                <w:szCs w:val="20"/>
                              </w:rPr>
                            </w:pPr>
                          </w:p>
                          <w:p w:rsidR="002B654F" w:rsidRPr="00647595" w:rsidRDefault="002B654F" w:rsidP="00647595">
                            <w:pPr>
                              <w:rPr>
                                <w:rFonts w:ascii="Calibri" w:hAnsi="Calibri"/>
                                <w:sz w:val="20"/>
                                <w:szCs w:val="20"/>
                              </w:rPr>
                            </w:pPr>
                          </w:p>
                        </w:tc>
                      </w:tr>
                      <w:tr w:rsidR="002B654F" w:rsidRPr="00647595" w:rsidTr="00647595">
                        <w:tc>
                          <w:tcPr>
                            <w:tcW w:w="3348" w:type="dxa"/>
                          </w:tcPr>
                          <w:p w:rsidR="002B654F" w:rsidRPr="00647595" w:rsidRDefault="002B654F" w:rsidP="00647595">
                            <w:pPr>
                              <w:rPr>
                                <w:rFonts w:ascii="Calibri" w:hAnsi="Calibri"/>
                                <w:b/>
                                <w:sz w:val="20"/>
                                <w:szCs w:val="20"/>
                              </w:rPr>
                            </w:pPr>
                            <w:r w:rsidRPr="00647595">
                              <w:rPr>
                                <w:rFonts w:ascii="Calibri" w:eastAsia="MS PGothic" w:hAnsi="Calibri" w:cs="Arial"/>
                                <w:b/>
                                <w:bCs/>
                                <w:sz w:val="20"/>
                                <w:szCs w:val="20"/>
                              </w:rPr>
                              <w:t>Matching reader to text and task:</w:t>
                            </w:r>
                          </w:p>
                        </w:tc>
                        <w:tc>
                          <w:tcPr>
                            <w:tcW w:w="6120" w:type="dxa"/>
                          </w:tcPr>
                          <w:p w:rsidR="002B654F" w:rsidRPr="00647595" w:rsidRDefault="002B654F" w:rsidP="00647595">
                            <w:pPr>
                              <w:rPr>
                                <w:rFonts w:ascii="Calibri" w:hAnsi="Calibri"/>
                                <w:sz w:val="20"/>
                                <w:szCs w:val="20"/>
                              </w:rPr>
                            </w:pPr>
                            <w:r w:rsidRPr="00647595">
                              <w:rPr>
                                <w:rFonts w:ascii="Calibri" w:eastAsia="MS PGothic" w:hAnsi="Calibri" w:cs="Arial"/>
                                <w:bCs/>
                                <w:sz w:val="20"/>
                                <w:szCs w:val="20"/>
                              </w:rPr>
                              <w:t>Reader variables (such as motivation, knowledge, and experiences) and task variables (such as purpose and the complexity generated by the task assigned and the questions posed)</w:t>
                            </w:r>
                          </w:p>
                        </w:tc>
                      </w:tr>
                    </w:tbl>
                    <w:p w:rsidR="002B654F" w:rsidRPr="00647595" w:rsidRDefault="002B654F" w:rsidP="0024783C">
                      <w:pPr>
                        <w:rPr>
                          <w:rFonts w:ascii="Calibri" w:hAnsi="Calibri"/>
                          <w:sz w:val="20"/>
                          <w:szCs w:val="20"/>
                        </w:rPr>
                      </w:pPr>
                    </w:p>
                  </w:txbxContent>
                </v:textbox>
                <w10:wrap type="square"/>
              </v:shape>
            </w:pict>
          </mc:Fallback>
        </mc:AlternateContent>
      </w:r>
    </w:p>
    <w:p w:rsidR="0024783C" w:rsidRDefault="0024783C" w:rsidP="0024783C">
      <w:pPr>
        <w:rPr>
          <w:rFonts w:ascii="Calibri" w:eastAsia="MS PGothic" w:hAnsi="Calibri" w:cs="Arial"/>
          <w:bCs/>
          <w:sz w:val="20"/>
          <w:szCs w:val="20"/>
        </w:rPr>
      </w:pPr>
    </w:p>
    <w:p w:rsidR="0024783C" w:rsidRDefault="0024783C" w:rsidP="0024783C">
      <w:pPr>
        <w:rPr>
          <w:rFonts w:ascii="Calibri" w:eastAsia="MS PGothic" w:hAnsi="Calibri" w:cs="Arial"/>
          <w:bCs/>
          <w:sz w:val="20"/>
          <w:szCs w:val="20"/>
        </w:rPr>
      </w:pPr>
    </w:p>
    <w:p w:rsidR="0024783C" w:rsidRDefault="0024783C" w:rsidP="0024783C">
      <w:pPr>
        <w:rPr>
          <w:rFonts w:ascii="Calibri" w:eastAsia="MS PGothic" w:hAnsi="Calibri" w:cs="Arial"/>
          <w:bCs/>
          <w:sz w:val="20"/>
          <w:szCs w:val="20"/>
        </w:rPr>
      </w:pPr>
    </w:p>
    <w:p w:rsidR="0024783C" w:rsidRPr="006B39AC" w:rsidRDefault="00621303" w:rsidP="0024783C">
      <w:pPr>
        <w:rPr>
          <w:rFonts w:ascii="Calibri" w:eastAsia="MS PGothic" w:hAnsi="Calibri" w:cs="Arial"/>
          <w:b/>
          <w:bCs/>
        </w:rPr>
      </w:pPr>
      <w:r>
        <w:rPr>
          <w:rFonts w:ascii="Calibri" w:eastAsia="MS PGothic" w:hAnsi="Calibri" w:cs="Arial"/>
          <w:b/>
          <w:bCs/>
        </w:rPr>
        <w:t xml:space="preserve">Range of Text Types for </w:t>
      </w:r>
      <w:r w:rsidR="00E51DE8">
        <w:rPr>
          <w:rFonts w:ascii="Calibri" w:eastAsia="MS PGothic" w:hAnsi="Calibri" w:cs="Arial"/>
          <w:b/>
          <w:bCs/>
        </w:rPr>
        <w:t>6</w:t>
      </w:r>
      <w:r w:rsidR="00E51DE8">
        <w:rPr>
          <w:rFonts w:ascii="Calibri" w:eastAsia="MS PGothic" w:hAnsi="Calibri" w:cs="Arial"/>
          <w:b/>
          <w:bCs/>
        </w:rPr>
        <w:noBreakHyphen/>
        <w:t>12</w:t>
      </w:r>
    </w:p>
    <w:p w:rsidR="0024783C" w:rsidRDefault="00621303" w:rsidP="0024783C">
      <w:pPr>
        <w:rPr>
          <w:rFonts w:ascii="Calibri" w:eastAsia="MS PGothic" w:hAnsi="Calibri" w:cs="Arial"/>
          <w:bCs/>
          <w:sz w:val="20"/>
          <w:szCs w:val="20"/>
        </w:rPr>
      </w:pPr>
      <w:r>
        <w:rPr>
          <w:rFonts w:ascii="Calibri" w:eastAsia="MS PGothic" w:hAnsi="Calibri" w:cs="Arial"/>
          <w:bCs/>
          <w:sz w:val="20"/>
          <w:szCs w:val="20"/>
        </w:rPr>
        <w:t xml:space="preserve">Students in </w:t>
      </w:r>
      <w:r w:rsidR="00E51DE8">
        <w:rPr>
          <w:rFonts w:ascii="Calibri" w:eastAsia="MS PGothic" w:hAnsi="Calibri" w:cs="Arial"/>
          <w:bCs/>
          <w:sz w:val="20"/>
          <w:szCs w:val="20"/>
        </w:rPr>
        <w:t>6</w:t>
      </w:r>
      <w:r w:rsidR="00E51DE8">
        <w:rPr>
          <w:rFonts w:ascii="Calibri" w:eastAsia="MS PGothic" w:hAnsi="Calibri" w:cs="Arial"/>
          <w:bCs/>
          <w:sz w:val="20"/>
          <w:szCs w:val="20"/>
        </w:rPr>
        <w:noBreakHyphen/>
        <w:t>12</w:t>
      </w:r>
      <w:r w:rsidR="0024783C" w:rsidRPr="00647595">
        <w:rPr>
          <w:rFonts w:ascii="Calibri" w:eastAsia="MS PGothic" w:hAnsi="Calibri" w:cs="Arial"/>
          <w:bCs/>
          <w:sz w:val="20"/>
          <w:szCs w:val="20"/>
        </w:rPr>
        <w:t xml:space="preserve"> apply the Reading standards to the following range of text types, with texts selected from a broad range of cultures and periods.</w:t>
      </w:r>
    </w:p>
    <w:p w:rsidR="0024783C" w:rsidRDefault="0024783C" w:rsidP="0024783C">
      <w:pPr>
        <w:rPr>
          <w:rFonts w:ascii="Calibri" w:eastAsia="MS PGothic" w:hAnsi="Calibri" w:cs="Arial"/>
          <w:bCs/>
          <w:sz w:val="20"/>
          <w:szCs w:val="20"/>
        </w:rPr>
      </w:pPr>
    </w:p>
    <w:tbl>
      <w:tblPr>
        <w:tblW w:w="0" w:type="auto"/>
        <w:tblLook w:val="04A0" w:firstRow="1" w:lastRow="0" w:firstColumn="1" w:lastColumn="0" w:noHBand="0" w:noVBand="1"/>
      </w:tblPr>
      <w:tblGrid>
        <w:gridCol w:w="2682"/>
        <w:gridCol w:w="2661"/>
        <w:gridCol w:w="2840"/>
        <w:gridCol w:w="5929"/>
      </w:tblGrid>
      <w:tr w:rsidR="0024783C" w:rsidRPr="00B41C8E" w:rsidTr="005C70CA">
        <w:tc>
          <w:tcPr>
            <w:tcW w:w="8298" w:type="dxa"/>
            <w:gridSpan w:val="3"/>
            <w:shd w:val="solid" w:color="000000" w:fill="FFFFFF"/>
          </w:tcPr>
          <w:p w:rsidR="0024783C" w:rsidRPr="00B41C8E" w:rsidRDefault="0024783C" w:rsidP="005C70CA">
            <w:pPr>
              <w:jc w:val="center"/>
              <w:rPr>
                <w:rFonts w:ascii="Calibri" w:eastAsia="MS PGothic" w:hAnsi="Calibri" w:cs="Arial"/>
                <w:b/>
                <w:bCs/>
                <w:sz w:val="20"/>
                <w:szCs w:val="20"/>
              </w:rPr>
            </w:pPr>
            <w:r w:rsidRPr="00B41C8E">
              <w:rPr>
                <w:rFonts w:ascii="Calibri" w:eastAsia="MS PGothic" w:hAnsi="Calibri" w:cs="Arial"/>
                <w:b/>
                <w:bCs/>
                <w:sz w:val="20"/>
                <w:szCs w:val="20"/>
              </w:rPr>
              <w:t>Literature</w:t>
            </w:r>
          </w:p>
        </w:tc>
        <w:tc>
          <w:tcPr>
            <w:tcW w:w="6030" w:type="dxa"/>
            <w:shd w:val="solid" w:color="000000" w:fill="FFFFFF"/>
          </w:tcPr>
          <w:p w:rsidR="0024783C" w:rsidRPr="00B41C8E" w:rsidRDefault="0024783C" w:rsidP="005C70CA">
            <w:pPr>
              <w:jc w:val="center"/>
              <w:rPr>
                <w:rFonts w:ascii="Calibri" w:eastAsia="MS PGothic" w:hAnsi="Calibri" w:cs="Arial"/>
                <w:b/>
                <w:bCs/>
                <w:sz w:val="20"/>
                <w:szCs w:val="20"/>
              </w:rPr>
            </w:pPr>
            <w:r w:rsidRPr="00B41C8E">
              <w:rPr>
                <w:rFonts w:ascii="Calibri" w:eastAsia="MS PGothic" w:hAnsi="Calibri" w:cs="Arial"/>
                <w:b/>
                <w:bCs/>
                <w:sz w:val="20"/>
                <w:szCs w:val="20"/>
              </w:rPr>
              <w:t>Informational Text</w:t>
            </w:r>
          </w:p>
        </w:tc>
      </w:tr>
      <w:tr w:rsidR="0024783C" w:rsidRPr="00B41C8E" w:rsidTr="007D1C98">
        <w:tc>
          <w:tcPr>
            <w:tcW w:w="2718" w:type="dxa"/>
            <w:shd w:val="clear" w:color="auto" w:fill="BFBFBF"/>
          </w:tcPr>
          <w:p w:rsidR="0024783C" w:rsidRPr="00B41C8E" w:rsidRDefault="0024783C" w:rsidP="005C70CA">
            <w:pPr>
              <w:rPr>
                <w:rFonts w:ascii="Calibri" w:eastAsia="MS PGothic" w:hAnsi="Calibri" w:cs="Arial"/>
                <w:bCs/>
                <w:sz w:val="20"/>
                <w:szCs w:val="20"/>
              </w:rPr>
            </w:pPr>
            <w:r w:rsidRPr="00B41C8E">
              <w:rPr>
                <w:rFonts w:ascii="Calibri" w:eastAsia="MS PGothic" w:hAnsi="Calibri" w:cs="Arial"/>
                <w:bCs/>
                <w:sz w:val="20"/>
                <w:szCs w:val="20"/>
              </w:rPr>
              <w:t>Stories</w:t>
            </w:r>
          </w:p>
        </w:tc>
        <w:tc>
          <w:tcPr>
            <w:tcW w:w="2700" w:type="dxa"/>
            <w:shd w:val="clear" w:color="auto" w:fill="BFBFBF"/>
          </w:tcPr>
          <w:p w:rsidR="0024783C" w:rsidRPr="00B41C8E" w:rsidRDefault="0024783C" w:rsidP="005C70CA">
            <w:pPr>
              <w:rPr>
                <w:rFonts w:ascii="Calibri" w:eastAsia="MS PGothic" w:hAnsi="Calibri" w:cs="Arial"/>
                <w:bCs/>
                <w:sz w:val="20"/>
                <w:szCs w:val="20"/>
              </w:rPr>
            </w:pPr>
            <w:r w:rsidRPr="00B41C8E">
              <w:rPr>
                <w:rFonts w:ascii="Calibri" w:eastAsia="MS PGothic" w:hAnsi="Calibri" w:cs="Arial"/>
                <w:bCs/>
                <w:sz w:val="20"/>
                <w:szCs w:val="20"/>
              </w:rPr>
              <w:t>Dramas</w:t>
            </w:r>
          </w:p>
        </w:tc>
        <w:tc>
          <w:tcPr>
            <w:tcW w:w="2880" w:type="dxa"/>
            <w:shd w:val="clear" w:color="auto" w:fill="BFBFBF"/>
          </w:tcPr>
          <w:p w:rsidR="0024783C" w:rsidRPr="00B41C8E" w:rsidRDefault="0024783C" w:rsidP="005C70CA">
            <w:pPr>
              <w:rPr>
                <w:rFonts w:ascii="Calibri" w:eastAsia="MS PGothic" w:hAnsi="Calibri" w:cs="Arial"/>
                <w:bCs/>
                <w:sz w:val="20"/>
                <w:szCs w:val="20"/>
              </w:rPr>
            </w:pPr>
            <w:r w:rsidRPr="00B41C8E">
              <w:rPr>
                <w:rFonts w:ascii="Calibri" w:eastAsia="MS PGothic" w:hAnsi="Calibri" w:cs="Arial"/>
                <w:bCs/>
                <w:sz w:val="20"/>
                <w:szCs w:val="20"/>
              </w:rPr>
              <w:t>Poetry</w:t>
            </w:r>
          </w:p>
        </w:tc>
        <w:tc>
          <w:tcPr>
            <w:tcW w:w="6030" w:type="dxa"/>
            <w:shd w:val="clear" w:color="auto" w:fill="BFBFBF"/>
          </w:tcPr>
          <w:p w:rsidR="0024783C" w:rsidRPr="00B41C8E" w:rsidRDefault="0024783C" w:rsidP="005C70CA">
            <w:pPr>
              <w:rPr>
                <w:rFonts w:ascii="Calibri" w:eastAsia="MS PGothic" w:hAnsi="Calibri" w:cs="Arial"/>
                <w:bCs/>
                <w:sz w:val="20"/>
                <w:szCs w:val="20"/>
              </w:rPr>
            </w:pPr>
            <w:r w:rsidRPr="00B41C8E">
              <w:rPr>
                <w:rFonts w:ascii="Calibri" w:eastAsia="MS PGothic" w:hAnsi="Calibri" w:cs="Arial"/>
                <w:bCs/>
                <w:sz w:val="20"/>
                <w:szCs w:val="20"/>
              </w:rPr>
              <w:t>Literary Nonfiction</w:t>
            </w:r>
          </w:p>
        </w:tc>
      </w:tr>
      <w:tr w:rsidR="0024783C" w:rsidRPr="00B41C8E" w:rsidTr="007D1C98">
        <w:tc>
          <w:tcPr>
            <w:tcW w:w="2718" w:type="dxa"/>
            <w:tcBorders>
              <w:bottom w:val="single" w:sz="4" w:space="0" w:color="auto"/>
            </w:tcBorders>
            <w:shd w:val="clear" w:color="auto" w:fill="auto"/>
          </w:tcPr>
          <w:p w:rsidR="0024783C" w:rsidRPr="00B41C8E" w:rsidRDefault="006B3DBE" w:rsidP="005C70CA">
            <w:pPr>
              <w:rPr>
                <w:rFonts w:ascii="Calibri" w:eastAsia="MS PGothic" w:hAnsi="Calibri" w:cs="Arial"/>
                <w:bCs/>
                <w:sz w:val="20"/>
                <w:szCs w:val="20"/>
              </w:rPr>
            </w:pPr>
            <w:r w:rsidRPr="006B3DBE">
              <w:rPr>
                <w:rFonts w:ascii="Calibri" w:eastAsia="MS PGothic" w:hAnsi="Calibri" w:cs="Arial"/>
                <w:bCs/>
                <w:sz w:val="20"/>
                <w:szCs w:val="20"/>
              </w:rPr>
              <w:t>Includes the subgenres of adventure stories, historical fiction, mysteries, myths, science fiction, realistic fiction, allegories, parodies, satire, and graphic novels</w:t>
            </w:r>
          </w:p>
        </w:tc>
        <w:tc>
          <w:tcPr>
            <w:tcW w:w="2700" w:type="dxa"/>
            <w:tcBorders>
              <w:bottom w:val="single" w:sz="4" w:space="0" w:color="auto"/>
            </w:tcBorders>
            <w:shd w:val="clear" w:color="auto" w:fill="auto"/>
          </w:tcPr>
          <w:p w:rsidR="0024783C" w:rsidRPr="00B41C8E" w:rsidRDefault="0082684D" w:rsidP="005C70CA">
            <w:pPr>
              <w:rPr>
                <w:rFonts w:ascii="Calibri" w:eastAsia="MS PGothic" w:hAnsi="Calibri" w:cs="Arial"/>
                <w:bCs/>
                <w:sz w:val="20"/>
                <w:szCs w:val="20"/>
              </w:rPr>
            </w:pPr>
            <w:r w:rsidRPr="0082684D">
              <w:rPr>
                <w:rFonts w:ascii="Calibri" w:eastAsia="MS PGothic" w:hAnsi="Calibri" w:cs="Arial"/>
                <w:bCs/>
                <w:sz w:val="20"/>
                <w:szCs w:val="20"/>
              </w:rPr>
              <w:t>Includes one-act and multi-act plays, both in written form and on film</w:t>
            </w:r>
          </w:p>
        </w:tc>
        <w:tc>
          <w:tcPr>
            <w:tcW w:w="2880" w:type="dxa"/>
            <w:tcBorders>
              <w:bottom w:val="single" w:sz="4" w:space="0" w:color="auto"/>
            </w:tcBorders>
            <w:shd w:val="clear" w:color="auto" w:fill="auto"/>
          </w:tcPr>
          <w:p w:rsidR="0024783C" w:rsidRPr="00B41C8E" w:rsidRDefault="0082684D" w:rsidP="005C70CA">
            <w:pPr>
              <w:rPr>
                <w:rFonts w:ascii="Calibri" w:eastAsia="MS PGothic" w:hAnsi="Calibri" w:cs="Arial"/>
                <w:bCs/>
                <w:sz w:val="20"/>
                <w:szCs w:val="20"/>
              </w:rPr>
            </w:pPr>
            <w:r w:rsidRPr="0082684D">
              <w:rPr>
                <w:rFonts w:ascii="Calibri" w:eastAsia="MS PGothic" w:hAnsi="Calibri" w:cs="Arial"/>
                <w:bCs/>
                <w:sz w:val="20"/>
                <w:szCs w:val="20"/>
              </w:rPr>
              <w:t>Includes the subgenres of narrative poems, lyrical poems, free verse poems, sonnets, odes, ballads, and epics</w:t>
            </w:r>
          </w:p>
        </w:tc>
        <w:tc>
          <w:tcPr>
            <w:tcW w:w="6030" w:type="dxa"/>
            <w:tcBorders>
              <w:bottom w:val="single" w:sz="4" w:space="0" w:color="auto"/>
            </w:tcBorders>
            <w:shd w:val="clear" w:color="auto" w:fill="auto"/>
          </w:tcPr>
          <w:p w:rsidR="0024783C" w:rsidRPr="00B41C8E" w:rsidRDefault="0082684D" w:rsidP="005C70CA">
            <w:pPr>
              <w:rPr>
                <w:rFonts w:ascii="Calibri" w:eastAsia="MS PGothic" w:hAnsi="Calibri" w:cs="Arial"/>
                <w:bCs/>
                <w:sz w:val="20"/>
                <w:szCs w:val="20"/>
              </w:rPr>
            </w:pPr>
            <w:r w:rsidRPr="0082684D">
              <w:rPr>
                <w:rFonts w:ascii="Calibri" w:eastAsia="MS PGothic" w:hAnsi="Calibri" w:cs="Arial"/>
                <w:bCs/>
                <w:sz w:val="20"/>
                <w:szCs w:val="20"/>
              </w:rPr>
              <w:t>Includes the subgenres of exposition, argument, and functional text in the form of personal essays, speeches, opinion pieces, essays about art or literature, biographies, memoirs, journalism, and historical, scientific, technical, or economic accounts (including digital sources) written for a broad audience</w:t>
            </w:r>
          </w:p>
        </w:tc>
      </w:tr>
    </w:tbl>
    <w:p w:rsidR="0047333B" w:rsidRDefault="0047333B" w:rsidP="0024783C">
      <w:pPr>
        <w:rPr>
          <w:rFonts w:ascii="Calibri" w:eastAsia="MS PGothic" w:hAnsi="Calibri" w:cs="Arial"/>
          <w:bCs/>
          <w:sz w:val="20"/>
          <w:szCs w:val="20"/>
        </w:rPr>
      </w:pPr>
    </w:p>
    <w:p w:rsidR="00D64981" w:rsidRPr="006B39AC" w:rsidRDefault="0047333B" w:rsidP="00D64981">
      <w:pPr>
        <w:rPr>
          <w:rFonts w:ascii="Calibri" w:eastAsia="MS PGothic" w:hAnsi="Calibri" w:cs="Arial"/>
          <w:b/>
          <w:bCs/>
        </w:rPr>
      </w:pPr>
      <w:r>
        <w:rPr>
          <w:rFonts w:ascii="Calibri" w:eastAsia="MS PGothic" w:hAnsi="Calibri" w:cs="Arial"/>
          <w:bCs/>
          <w:sz w:val="20"/>
          <w:szCs w:val="20"/>
        </w:rPr>
        <w:br w:type="page"/>
      </w:r>
      <w:r w:rsidR="00D64981" w:rsidRPr="005354B2">
        <w:rPr>
          <w:rFonts w:ascii="Calibri" w:eastAsia="MS PGothic" w:hAnsi="Calibri" w:cs="Arial"/>
          <w:b/>
          <w:bCs/>
        </w:rPr>
        <w:lastRenderedPageBreak/>
        <w:t xml:space="preserve">Texts Illustrating the Complexity, Quality, and Range of Student Reading </w:t>
      </w:r>
      <w:r w:rsidR="00D64981">
        <w:rPr>
          <w:rFonts w:ascii="Calibri" w:eastAsia="MS PGothic" w:hAnsi="Calibri" w:cs="Arial"/>
          <w:b/>
          <w:bCs/>
        </w:rPr>
        <w:t>6</w:t>
      </w:r>
      <w:r w:rsidR="00D64981" w:rsidRPr="005354B2">
        <w:rPr>
          <w:rFonts w:ascii="Calibri" w:eastAsia="MS PGothic" w:hAnsi="Calibri" w:cs="Arial"/>
          <w:b/>
          <w:bCs/>
        </w:rPr>
        <w:t>–</w:t>
      </w:r>
      <w:r w:rsidR="00D64981">
        <w:rPr>
          <w:rFonts w:ascii="Calibri" w:eastAsia="MS PGothic" w:hAnsi="Calibri" w:cs="Arial"/>
          <w:b/>
          <w:bCs/>
        </w:rPr>
        <w:t>12</w:t>
      </w:r>
    </w:p>
    <w:p w:rsidR="00D64981" w:rsidRDefault="00D64981" w:rsidP="00D64981">
      <w:pPr>
        <w:rPr>
          <w:rFonts w:ascii="Calibri" w:eastAsia="MS PGothic" w:hAnsi="Calibri" w:cs="Arial"/>
          <w:bCs/>
          <w:sz w:val="20"/>
          <w:szCs w:val="20"/>
        </w:rPr>
      </w:pPr>
    </w:p>
    <w:tbl>
      <w:tblPr>
        <w:tblW w:w="14382" w:type="dxa"/>
        <w:tblLayout w:type="fixed"/>
        <w:tblLook w:val="04A0" w:firstRow="1" w:lastRow="0" w:firstColumn="1" w:lastColumn="0" w:noHBand="0" w:noVBand="1"/>
      </w:tblPr>
      <w:tblGrid>
        <w:gridCol w:w="738"/>
        <w:gridCol w:w="6300"/>
        <w:gridCol w:w="7344"/>
      </w:tblGrid>
      <w:tr w:rsidR="00D64981" w:rsidRPr="00B41C8E" w:rsidTr="00D64981">
        <w:trPr>
          <w:trHeight w:val="432"/>
        </w:trPr>
        <w:tc>
          <w:tcPr>
            <w:tcW w:w="7038" w:type="dxa"/>
            <w:gridSpan w:val="2"/>
            <w:shd w:val="solid" w:color="000000" w:fill="FFFFFF"/>
            <w:vAlign w:val="center"/>
          </w:tcPr>
          <w:p w:rsidR="00D64981" w:rsidRPr="00B41C8E" w:rsidRDefault="00D64981" w:rsidP="00D64981">
            <w:pPr>
              <w:jc w:val="center"/>
              <w:rPr>
                <w:rFonts w:ascii="Calibri" w:eastAsia="MS PGothic" w:hAnsi="Calibri" w:cs="Arial"/>
                <w:b/>
                <w:bCs/>
                <w:sz w:val="20"/>
                <w:szCs w:val="20"/>
              </w:rPr>
            </w:pPr>
            <w:r w:rsidRPr="00B41C8E">
              <w:rPr>
                <w:rFonts w:ascii="Calibri" w:eastAsia="MS PGothic" w:hAnsi="Calibri" w:cs="Arial"/>
                <w:b/>
                <w:bCs/>
                <w:sz w:val="20"/>
                <w:szCs w:val="20"/>
              </w:rPr>
              <w:t>Literature</w:t>
            </w:r>
            <w:r>
              <w:rPr>
                <w:rFonts w:ascii="Calibri" w:eastAsia="MS PGothic" w:hAnsi="Calibri" w:cs="Arial"/>
                <w:b/>
                <w:bCs/>
                <w:sz w:val="20"/>
                <w:szCs w:val="20"/>
              </w:rPr>
              <w:t>: Stories, Drama, Poetry</w:t>
            </w:r>
          </w:p>
        </w:tc>
        <w:tc>
          <w:tcPr>
            <w:tcW w:w="7344" w:type="dxa"/>
            <w:shd w:val="solid" w:color="000000" w:fill="FFFFFF"/>
            <w:vAlign w:val="center"/>
          </w:tcPr>
          <w:p w:rsidR="00D64981" w:rsidRPr="00B41C8E" w:rsidRDefault="00D64981" w:rsidP="00D64981">
            <w:pPr>
              <w:jc w:val="center"/>
              <w:rPr>
                <w:rFonts w:ascii="Calibri" w:eastAsia="MS PGothic" w:hAnsi="Calibri" w:cs="Arial"/>
                <w:b/>
                <w:bCs/>
                <w:sz w:val="20"/>
                <w:szCs w:val="20"/>
              </w:rPr>
            </w:pPr>
            <w:r w:rsidRPr="005354B2">
              <w:rPr>
                <w:rFonts w:ascii="Calibri" w:eastAsia="MS PGothic" w:hAnsi="Calibri" w:cs="Arial"/>
                <w:b/>
                <w:bCs/>
                <w:sz w:val="20"/>
                <w:szCs w:val="20"/>
              </w:rPr>
              <w:t xml:space="preserve">Informational Texts: Literary </w:t>
            </w:r>
            <w:r>
              <w:rPr>
                <w:rFonts w:ascii="Calibri" w:eastAsia="MS PGothic" w:hAnsi="Calibri" w:cs="Arial"/>
                <w:b/>
                <w:bCs/>
                <w:sz w:val="20"/>
                <w:szCs w:val="20"/>
              </w:rPr>
              <w:t>Nonfiction</w:t>
            </w:r>
          </w:p>
        </w:tc>
      </w:tr>
      <w:tr w:rsidR="00D64981" w:rsidRPr="00B41C8E" w:rsidTr="001552EB">
        <w:trPr>
          <w:trHeight w:val="2016"/>
        </w:trPr>
        <w:tc>
          <w:tcPr>
            <w:tcW w:w="738" w:type="dxa"/>
            <w:shd w:val="clear" w:color="auto" w:fill="000000"/>
            <w:vAlign w:val="center"/>
          </w:tcPr>
          <w:p w:rsidR="00D64981" w:rsidRPr="005354B2" w:rsidRDefault="00D64981" w:rsidP="00D64981">
            <w:pPr>
              <w:jc w:val="center"/>
              <w:rPr>
                <w:rFonts w:ascii="Calibri" w:eastAsia="MS PGothic" w:hAnsi="Calibri" w:cs="Arial"/>
                <w:b/>
                <w:bCs/>
                <w:sz w:val="20"/>
                <w:szCs w:val="20"/>
              </w:rPr>
            </w:pPr>
            <w:r>
              <w:rPr>
                <w:rFonts w:ascii="Calibri" w:eastAsia="MS PGothic" w:hAnsi="Calibri" w:cs="Arial"/>
                <w:b/>
                <w:bCs/>
                <w:sz w:val="20"/>
                <w:szCs w:val="20"/>
              </w:rPr>
              <w:t>6–8</w:t>
            </w:r>
          </w:p>
        </w:tc>
        <w:tc>
          <w:tcPr>
            <w:tcW w:w="6300" w:type="dxa"/>
            <w:tcBorders>
              <w:bottom w:val="single" w:sz="4" w:space="0" w:color="auto"/>
            </w:tcBorders>
            <w:shd w:val="clear" w:color="auto" w:fill="auto"/>
          </w:tcPr>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i/>
                <w:sz w:val="20"/>
                <w:szCs w:val="20"/>
              </w:rPr>
              <w:t>Little Women</w:t>
            </w:r>
            <w:r w:rsidRPr="00D64981">
              <w:rPr>
                <w:rFonts w:ascii="Calibri" w:eastAsia="MS PGothic" w:hAnsi="Calibri" w:cs="Arial"/>
                <w:bCs/>
                <w:sz w:val="20"/>
                <w:szCs w:val="20"/>
              </w:rPr>
              <w:t xml:space="preserve"> by Louisa May Alcott (1869)</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i/>
                <w:sz w:val="20"/>
                <w:szCs w:val="20"/>
              </w:rPr>
              <w:t>The Adventures of Tom Sawyer</w:t>
            </w:r>
            <w:r w:rsidRPr="00D64981">
              <w:rPr>
                <w:rFonts w:ascii="Calibri" w:eastAsia="MS PGothic" w:hAnsi="Calibri" w:cs="Arial"/>
                <w:bCs/>
                <w:sz w:val="20"/>
                <w:szCs w:val="20"/>
              </w:rPr>
              <w:t xml:space="preserve"> by Mark Twain (1876)</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sz w:val="20"/>
                <w:szCs w:val="20"/>
              </w:rPr>
              <w:t>“The Road Not Taken” by Robert Frost (1915)</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i/>
                <w:sz w:val="20"/>
                <w:szCs w:val="20"/>
              </w:rPr>
              <w:t>The Dark Is Rising</w:t>
            </w:r>
            <w:r w:rsidRPr="00D64981">
              <w:rPr>
                <w:rFonts w:ascii="Calibri" w:eastAsia="MS PGothic" w:hAnsi="Calibri" w:cs="Arial"/>
                <w:bCs/>
                <w:sz w:val="20"/>
                <w:szCs w:val="20"/>
              </w:rPr>
              <w:t xml:space="preserve"> by Susan Cooper (1973)</w:t>
            </w:r>
          </w:p>
          <w:p w:rsidR="00D64981" w:rsidRPr="00D64981" w:rsidRDefault="00D64981" w:rsidP="00D64981">
            <w:pPr>
              <w:numPr>
                <w:ilvl w:val="0"/>
                <w:numId w:val="336"/>
              </w:numPr>
              <w:rPr>
                <w:rFonts w:ascii="Calibri" w:eastAsia="MS PGothic" w:hAnsi="Calibri" w:cs="Arial"/>
                <w:bCs/>
                <w:sz w:val="20"/>
                <w:szCs w:val="20"/>
              </w:rPr>
            </w:pPr>
            <w:proofErr w:type="spellStart"/>
            <w:r w:rsidRPr="00D64981">
              <w:rPr>
                <w:rFonts w:ascii="Calibri" w:eastAsia="MS PGothic" w:hAnsi="Calibri" w:cs="Arial"/>
                <w:bCs/>
                <w:i/>
                <w:sz w:val="20"/>
                <w:szCs w:val="20"/>
              </w:rPr>
              <w:t>Dragonwings</w:t>
            </w:r>
            <w:proofErr w:type="spellEnd"/>
            <w:r w:rsidRPr="00D64981">
              <w:rPr>
                <w:rFonts w:ascii="Calibri" w:eastAsia="MS PGothic" w:hAnsi="Calibri" w:cs="Arial"/>
                <w:bCs/>
                <w:sz w:val="20"/>
                <w:szCs w:val="20"/>
              </w:rPr>
              <w:t xml:space="preserve"> by Laurence Yep (1975)</w:t>
            </w:r>
          </w:p>
          <w:p w:rsidR="00D64981" w:rsidRPr="00B41C8E"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i/>
                <w:sz w:val="20"/>
                <w:szCs w:val="20"/>
              </w:rPr>
              <w:t>Roll of Thunder, Hear My Cry</w:t>
            </w:r>
            <w:r w:rsidRPr="00D64981">
              <w:rPr>
                <w:rFonts w:ascii="Calibri" w:eastAsia="MS PGothic" w:hAnsi="Calibri" w:cs="Arial"/>
                <w:bCs/>
                <w:sz w:val="20"/>
                <w:szCs w:val="20"/>
              </w:rPr>
              <w:t xml:space="preserve"> by Mildred Taylor (1976)</w:t>
            </w:r>
          </w:p>
        </w:tc>
        <w:tc>
          <w:tcPr>
            <w:tcW w:w="7344" w:type="dxa"/>
            <w:tcBorders>
              <w:bottom w:val="single" w:sz="4" w:space="0" w:color="auto"/>
            </w:tcBorders>
            <w:shd w:val="clear" w:color="auto" w:fill="auto"/>
          </w:tcPr>
          <w:p w:rsidR="001552EB" w:rsidRPr="001552EB" w:rsidRDefault="001552EB" w:rsidP="001552EB">
            <w:pPr>
              <w:numPr>
                <w:ilvl w:val="0"/>
                <w:numId w:val="336"/>
              </w:numPr>
              <w:rPr>
                <w:rFonts w:ascii="Calibri" w:eastAsia="MS PGothic" w:hAnsi="Calibri" w:cs="Arial"/>
                <w:bCs/>
                <w:sz w:val="20"/>
                <w:szCs w:val="20"/>
              </w:rPr>
            </w:pPr>
            <w:r w:rsidRPr="001552EB">
              <w:rPr>
                <w:rFonts w:ascii="Calibri" w:eastAsia="MS PGothic" w:hAnsi="Calibri" w:cs="Arial"/>
                <w:bCs/>
                <w:sz w:val="20"/>
                <w:szCs w:val="20"/>
              </w:rPr>
              <w:t>“Letter on Thomas Jefferson” by John Adams (1776)</w:t>
            </w:r>
          </w:p>
          <w:p w:rsidR="001552EB" w:rsidRPr="001552EB" w:rsidRDefault="001552EB" w:rsidP="001552EB">
            <w:pPr>
              <w:numPr>
                <w:ilvl w:val="0"/>
                <w:numId w:val="336"/>
              </w:numPr>
              <w:rPr>
                <w:rFonts w:ascii="Calibri" w:eastAsia="MS PGothic" w:hAnsi="Calibri" w:cs="Arial"/>
                <w:bCs/>
                <w:sz w:val="20"/>
                <w:szCs w:val="20"/>
              </w:rPr>
            </w:pPr>
            <w:r w:rsidRPr="001552EB">
              <w:rPr>
                <w:rFonts w:ascii="Calibri" w:eastAsia="MS PGothic" w:hAnsi="Calibri" w:cs="Arial"/>
                <w:bCs/>
                <w:i/>
                <w:sz w:val="20"/>
                <w:szCs w:val="20"/>
              </w:rPr>
              <w:t>Narrative of the Life of Frederick Douglass, an American Slave</w:t>
            </w:r>
            <w:r w:rsidRPr="001552EB">
              <w:rPr>
                <w:rFonts w:ascii="Calibri" w:eastAsia="MS PGothic" w:hAnsi="Calibri" w:cs="Arial"/>
                <w:bCs/>
                <w:sz w:val="20"/>
                <w:szCs w:val="20"/>
              </w:rPr>
              <w:t xml:space="preserve"> by</w:t>
            </w:r>
            <w:r>
              <w:rPr>
                <w:rFonts w:ascii="Calibri" w:eastAsia="MS PGothic" w:hAnsi="Calibri" w:cs="Arial"/>
                <w:bCs/>
                <w:sz w:val="20"/>
                <w:szCs w:val="20"/>
              </w:rPr>
              <w:t xml:space="preserve"> </w:t>
            </w:r>
            <w:r w:rsidRPr="001552EB">
              <w:rPr>
                <w:rFonts w:ascii="Calibri" w:eastAsia="MS PGothic" w:hAnsi="Calibri" w:cs="Arial"/>
                <w:bCs/>
                <w:sz w:val="20"/>
                <w:szCs w:val="20"/>
              </w:rPr>
              <w:t>Frederick Douglass (1845)</w:t>
            </w:r>
          </w:p>
          <w:p w:rsidR="001552EB" w:rsidRPr="001552EB" w:rsidRDefault="001552EB" w:rsidP="001552EB">
            <w:pPr>
              <w:numPr>
                <w:ilvl w:val="0"/>
                <w:numId w:val="336"/>
              </w:numPr>
              <w:rPr>
                <w:rFonts w:ascii="Calibri" w:eastAsia="MS PGothic" w:hAnsi="Calibri" w:cs="Arial"/>
                <w:bCs/>
                <w:sz w:val="20"/>
                <w:szCs w:val="20"/>
              </w:rPr>
            </w:pPr>
            <w:r w:rsidRPr="001552EB">
              <w:rPr>
                <w:rFonts w:ascii="Calibri" w:eastAsia="MS PGothic" w:hAnsi="Calibri" w:cs="Arial"/>
                <w:bCs/>
                <w:sz w:val="20"/>
                <w:szCs w:val="20"/>
              </w:rPr>
              <w:t>“Blood, Toil, Tears and Sweat: Address to Parliament on May 13th, 1940” by Winston Churchill (1940)</w:t>
            </w:r>
          </w:p>
          <w:p w:rsidR="001552EB" w:rsidRPr="001552EB" w:rsidRDefault="001552EB" w:rsidP="001552EB">
            <w:pPr>
              <w:numPr>
                <w:ilvl w:val="0"/>
                <w:numId w:val="336"/>
              </w:numPr>
              <w:rPr>
                <w:rFonts w:ascii="Calibri" w:eastAsia="MS PGothic" w:hAnsi="Calibri" w:cs="Arial"/>
                <w:bCs/>
                <w:sz w:val="20"/>
                <w:szCs w:val="20"/>
              </w:rPr>
            </w:pPr>
            <w:r w:rsidRPr="001552EB">
              <w:rPr>
                <w:rFonts w:ascii="Calibri" w:eastAsia="MS PGothic" w:hAnsi="Calibri" w:cs="Arial"/>
                <w:bCs/>
                <w:i/>
                <w:sz w:val="20"/>
                <w:szCs w:val="20"/>
              </w:rPr>
              <w:t>Harriet Tubman: Conductor on the Underground Railroad</w:t>
            </w:r>
            <w:r w:rsidRPr="001552EB">
              <w:rPr>
                <w:rFonts w:ascii="Calibri" w:eastAsia="MS PGothic" w:hAnsi="Calibri" w:cs="Arial"/>
                <w:bCs/>
                <w:sz w:val="20"/>
                <w:szCs w:val="20"/>
              </w:rPr>
              <w:t xml:space="preserve"> by Ann Petry (1955)</w:t>
            </w:r>
          </w:p>
          <w:p w:rsidR="00D64981" w:rsidRPr="00B41C8E" w:rsidRDefault="001552EB" w:rsidP="001552EB">
            <w:pPr>
              <w:numPr>
                <w:ilvl w:val="0"/>
                <w:numId w:val="336"/>
              </w:numPr>
              <w:rPr>
                <w:rFonts w:ascii="Calibri" w:eastAsia="MS PGothic" w:hAnsi="Calibri" w:cs="Arial"/>
                <w:bCs/>
                <w:sz w:val="20"/>
                <w:szCs w:val="20"/>
              </w:rPr>
            </w:pPr>
            <w:r w:rsidRPr="001552EB">
              <w:rPr>
                <w:rFonts w:ascii="Calibri" w:eastAsia="MS PGothic" w:hAnsi="Calibri" w:cs="Arial"/>
                <w:bCs/>
                <w:i/>
                <w:sz w:val="20"/>
                <w:szCs w:val="20"/>
              </w:rPr>
              <w:t>Travels with Charley: In Search of America</w:t>
            </w:r>
            <w:r w:rsidRPr="001552EB">
              <w:rPr>
                <w:rFonts w:ascii="Calibri" w:eastAsia="MS PGothic" w:hAnsi="Calibri" w:cs="Arial"/>
                <w:bCs/>
                <w:sz w:val="20"/>
                <w:szCs w:val="20"/>
              </w:rPr>
              <w:t xml:space="preserve"> by John Steinbeck (1962)</w:t>
            </w:r>
          </w:p>
        </w:tc>
      </w:tr>
      <w:tr w:rsidR="00D64981" w:rsidRPr="00B41C8E" w:rsidTr="001552EB">
        <w:trPr>
          <w:trHeight w:val="2016"/>
        </w:trPr>
        <w:tc>
          <w:tcPr>
            <w:tcW w:w="738" w:type="dxa"/>
            <w:shd w:val="clear" w:color="auto" w:fill="000000"/>
            <w:vAlign w:val="center"/>
          </w:tcPr>
          <w:p w:rsidR="00D64981" w:rsidRPr="00FB31E9" w:rsidRDefault="00D64981" w:rsidP="00D64981">
            <w:pPr>
              <w:jc w:val="center"/>
              <w:rPr>
                <w:rFonts w:ascii="Calibri" w:eastAsia="MS PGothic" w:hAnsi="Calibri" w:cs="Arial"/>
                <w:b/>
                <w:bCs/>
                <w:sz w:val="20"/>
                <w:szCs w:val="20"/>
                <w:vertAlign w:val="superscript"/>
              </w:rPr>
            </w:pPr>
            <w:r>
              <w:rPr>
                <w:rFonts w:ascii="Calibri" w:eastAsia="MS PGothic" w:hAnsi="Calibri" w:cs="Arial"/>
                <w:b/>
                <w:bCs/>
                <w:sz w:val="20"/>
                <w:szCs w:val="20"/>
              </w:rPr>
              <w:t>9–10</w:t>
            </w:r>
          </w:p>
        </w:tc>
        <w:tc>
          <w:tcPr>
            <w:tcW w:w="6300" w:type="dxa"/>
            <w:tcBorders>
              <w:top w:val="single" w:sz="4" w:space="0" w:color="auto"/>
              <w:bottom w:val="single" w:sz="4" w:space="0" w:color="auto"/>
            </w:tcBorders>
            <w:shd w:val="clear" w:color="auto" w:fill="auto"/>
          </w:tcPr>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i/>
                <w:sz w:val="20"/>
                <w:szCs w:val="20"/>
              </w:rPr>
              <w:t>The Tragedy of Macbeth</w:t>
            </w:r>
            <w:r w:rsidRPr="00D64981">
              <w:rPr>
                <w:rFonts w:ascii="Calibri" w:eastAsia="MS PGothic" w:hAnsi="Calibri" w:cs="Arial"/>
                <w:bCs/>
                <w:sz w:val="20"/>
                <w:szCs w:val="20"/>
              </w:rPr>
              <w:t xml:space="preserve"> by William Shakespeare (1592)</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sz w:val="20"/>
                <w:szCs w:val="20"/>
              </w:rPr>
              <w:t>“Ozymandias” by Percy Bysshe Shelley (1817)</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sz w:val="20"/>
                <w:szCs w:val="20"/>
              </w:rPr>
              <w:t>“The Raven” by Edgar Allan Poe (1845)</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sz w:val="20"/>
                <w:szCs w:val="20"/>
              </w:rPr>
              <w:t>“The Gift of the Magi” by O. Henry (1906)</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i/>
                <w:sz w:val="20"/>
                <w:szCs w:val="20"/>
              </w:rPr>
              <w:t>The Grapes of Wrath</w:t>
            </w:r>
            <w:r w:rsidRPr="00D64981">
              <w:rPr>
                <w:rFonts w:ascii="Calibri" w:eastAsia="MS PGothic" w:hAnsi="Calibri" w:cs="Arial"/>
                <w:bCs/>
                <w:sz w:val="20"/>
                <w:szCs w:val="20"/>
              </w:rPr>
              <w:t xml:space="preserve"> by John Steinbeck (1939)</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i/>
                <w:sz w:val="20"/>
                <w:szCs w:val="20"/>
              </w:rPr>
              <w:t>Fahrenheit 451</w:t>
            </w:r>
            <w:r w:rsidRPr="00D64981">
              <w:rPr>
                <w:rFonts w:ascii="Calibri" w:eastAsia="MS PGothic" w:hAnsi="Calibri" w:cs="Arial"/>
                <w:bCs/>
                <w:sz w:val="20"/>
                <w:szCs w:val="20"/>
              </w:rPr>
              <w:t xml:space="preserve"> by Ray Bradbury (1953)</w:t>
            </w:r>
          </w:p>
          <w:p w:rsidR="00D64981" w:rsidRPr="005354B2"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i/>
                <w:sz w:val="20"/>
                <w:szCs w:val="20"/>
              </w:rPr>
              <w:t>The Killer Angels</w:t>
            </w:r>
            <w:r w:rsidRPr="00D64981">
              <w:rPr>
                <w:rFonts w:ascii="Calibri" w:eastAsia="MS PGothic" w:hAnsi="Calibri" w:cs="Arial"/>
                <w:bCs/>
                <w:sz w:val="20"/>
                <w:szCs w:val="20"/>
              </w:rPr>
              <w:t xml:space="preserve"> by Michael </w:t>
            </w:r>
            <w:proofErr w:type="spellStart"/>
            <w:r w:rsidRPr="00D64981">
              <w:rPr>
                <w:rFonts w:ascii="Calibri" w:eastAsia="MS PGothic" w:hAnsi="Calibri" w:cs="Arial"/>
                <w:bCs/>
                <w:sz w:val="20"/>
                <w:szCs w:val="20"/>
              </w:rPr>
              <w:t>Shaara</w:t>
            </w:r>
            <w:proofErr w:type="spellEnd"/>
            <w:r w:rsidRPr="00D64981">
              <w:rPr>
                <w:rFonts w:ascii="Calibri" w:eastAsia="MS PGothic" w:hAnsi="Calibri" w:cs="Arial"/>
                <w:bCs/>
                <w:sz w:val="20"/>
                <w:szCs w:val="20"/>
              </w:rPr>
              <w:t xml:space="preserve"> (1975)</w:t>
            </w:r>
          </w:p>
        </w:tc>
        <w:tc>
          <w:tcPr>
            <w:tcW w:w="7344" w:type="dxa"/>
            <w:tcBorders>
              <w:top w:val="single" w:sz="4" w:space="0" w:color="auto"/>
              <w:bottom w:val="single" w:sz="4" w:space="0" w:color="auto"/>
            </w:tcBorders>
            <w:shd w:val="clear" w:color="auto" w:fill="auto"/>
          </w:tcPr>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sz w:val="20"/>
                <w:szCs w:val="20"/>
              </w:rPr>
              <w:t>“Speech to the Second Virginia Convention” by Patrick Henry (1775)</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sz w:val="20"/>
                <w:szCs w:val="20"/>
              </w:rPr>
              <w:t>“Farewell Address” by George Washington (1796)</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sz w:val="20"/>
                <w:szCs w:val="20"/>
              </w:rPr>
              <w:t>“Gettysburg Address” by Abraham Lincoln (1863)</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sz w:val="20"/>
                <w:szCs w:val="20"/>
              </w:rPr>
              <w:t>“State of the Union Address” by Franklin Delano Roosevelt (1941)</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sz w:val="20"/>
                <w:szCs w:val="20"/>
              </w:rPr>
              <w:t>“Letter from Birmingham Jail” by Martin Luther King, Jr. (1964)</w:t>
            </w:r>
          </w:p>
          <w:p w:rsidR="00D64981" w:rsidRPr="005354B2"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sz w:val="20"/>
                <w:szCs w:val="20"/>
              </w:rPr>
              <w:t>“Hope, Despair and Memory” by Elie Wiesel (1997)</w:t>
            </w:r>
          </w:p>
        </w:tc>
      </w:tr>
      <w:tr w:rsidR="00D64981" w:rsidRPr="00B41C8E" w:rsidTr="001552EB">
        <w:trPr>
          <w:trHeight w:val="2016"/>
        </w:trPr>
        <w:tc>
          <w:tcPr>
            <w:tcW w:w="738" w:type="dxa"/>
            <w:shd w:val="clear" w:color="auto" w:fill="000000"/>
            <w:vAlign w:val="center"/>
          </w:tcPr>
          <w:p w:rsidR="00D64981" w:rsidRDefault="00D64981" w:rsidP="00D64981">
            <w:pPr>
              <w:jc w:val="center"/>
              <w:rPr>
                <w:rFonts w:ascii="Calibri" w:eastAsia="MS PGothic" w:hAnsi="Calibri" w:cs="Arial"/>
                <w:b/>
                <w:bCs/>
                <w:sz w:val="20"/>
                <w:szCs w:val="20"/>
              </w:rPr>
            </w:pPr>
            <w:r>
              <w:rPr>
                <w:rFonts w:ascii="Calibri" w:eastAsia="MS PGothic" w:hAnsi="Calibri" w:cs="Arial"/>
                <w:b/>
                <w:bCs/>
                <w:sz w:val="20"/>
                <w:szCs w:val="20"/>
              </w:rPr>
              <w:t>11–CCR</w:t>
            </w:r>
          </w:p>
        </w:tc>
        <w:tc>
          <w:tcPr>
            <w:tcW w:w="6300" w:type="dxa"/>
            <w:tcBorders>
              <w:top w:val="single" w:sz="4" w:space="0" w:color="auto"/>
              <w:bottom w:val="single" w:sz="4" w:space="0" w:color="auto"/>
            </w:tcBorders>
            <w:shd w:val="clear" w:color="auto" w:fill="auto"/>
          </w:tcPr>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sz w:val="20"/>
                <w:szCs w:val="20"/>
              </w:rPr>
              <w:t>“Ode on a Grecian Urn” by John Keats (1820)</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i/>
                <w:sz w:val="20"/>
                <w:szCs w:val="20"/>
              </w:rPr>
              <w:t>Jane Eyre</w:t>
            </w:r>
            <w:r w:rsidRPr="00D64981">
              <w:rPr>
                <w:rFonts w:ascii="Calibri" w:eastAsia="MS PGothic" w:hAnsi="Calibri" w:cs="Arial"/>
                <w:bCs/>
                <w:sz w:val="20"/>
                <w:szCs w:val="20"/>
              </w:rPr>
              <w:t xml:space="preserve"> by Charlotte Brontë (1848)</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sz w:val="20"/>
                <w:szCs w:val="20"/>
              </w:rPr>
              <w:t>“Because I Could Not Stop for Death” by Emily Dickinson (1890)</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i/>
                <w:sz w:val="20"/>
                <w:szCs w:val="20"/>
              </w:rPr>
              <w:t>The Great Gatsby</w:t>
            </w:r>
            <w:r w:rsidRPr="00D64981">
              <w:rPr>
                <w:rFonts w:ascii="Calibri" w:eastAsia="MS PGothic" w:hAnsi="Calibri" w:cs="Arial"/>
                <w:bCs/>
                <w:sz w:val="20"/>
                <w:szCs w:val="20"/>
              </w:rPr>
              <w:t xml:space="preserve"> by F. Scott Fitzgerald (1925)</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i/>
                <w:sz w:val="20"/>
                <w:szCs w:val="20"/>
              </w:rPr>
              <w:t>Their Eyes Were Watching God</w:t>
            </w:r>
            <w:r w:rsidRPr="00D64981">
              <w:rPr>
                <w:rFonts w:ascii="Calibri" w:eastAsia="MS PGothic" w:hAnsi="Calibri" w:cs="Arial"/>
                <w:bCs/>
                <w:sz w:val="20"/>
                <w:szCs w:val="20"/>
              </w:rPr>
              <w:t xml:space="preserve"> by Zora Neale Hurston (1937)</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i/>
                <w:sz w:val="20"/>
                <w:szCs w:val="20"/>
              </w:rPr>
              <w:t>A Raisin in the Sun</w:t>
            </w:r>
            <w:r w:rsidRPr="00D64981">
              <w:rPr>
                <w:rFonts w:ascii="Calibri" w:eastAsia="MS PGothic" w:hAnsi="Calibri" w:cs="Arial"/>
                <w:bCs/>
                <w:sz w:val="20"/>
                <w:szCs w:val="20"/>
              </w:rPr>
              <w:t xml:space="preserve"> by Lorraine Hansberry (1959)</w:t>
            </w:r>
          </w:p>
          <w:p w:rsidR="00D64981" w:rsidRPr="005354B2"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i/>
                <w:sz w:val="20"/>
                <w:szCs w:val="20"/>
              </w:rPr>
              <w:t>The Namesake</w:t>
            </w:r>
            <w:r w:rsidRPr="00D64981">
              <w:rPr>
                <w:rFonts w:ascii="Calibri" w:eastAsia="MS PGothic" w:hAnsi="Calibri" w:cs="Arial"/>
                <w:bCs/>
                <w:sz w:val="20"/>
                <w:szCs w:val="20"/>
              </w:rPr>
              <w:t xml:space="preserve"> by Jhumpa </w:t>
            </w:r>
            <w:proofErr w:type="spellStart"/>
            <w:r w:rsidRPr="00D64981">
              <w:rPr>
                <w:rFonts w:ascii="Calibri" w:eastAsia="MS PGothic" w:hAnsi="Calibri" w:cs="Arial"/>
                <w:bCs/>
                <w:sz w:val="20"/>
                <w:szCs w:val="20"/>
              </w:rPr>
              <w:t>Lahiri</w:t>
            </w:r>
            <w:proofErr w:type="spellEnd"/>
            <w:r w:rsidRPr="00D64981">
              <w:rPr>
                <w:rFonts w:ascii="Calibri" w:eastAsia="MS PGothic" w:hAnsi="Calibri" w:cs="Arial"/>
                <w:bCs/>
                <w:sz w:val="20"/>
                <w:szCs w:val="20"/>
              </w:rPr>
              <w:t xml:space="preserve"> (2003)</w:t>
            </w:r>
          </w:p>
        </w:tc>
        <w:tc>
          <w:tcPr>
            <w:tcW w:w="7344" w:type="dxa"/>
            <w:tcBorders>
              <w:top w:val="single" w:sz="4" w:space="0" w:color="auto"/>
              <w:bottom w:val="single" w:sz="4" w:space="0" w:color="auto"/>
            </w:tcBorders>
            <w:shd w:val="clear" w:color="auto" w:fill="auto"/>
          </w:tcPr>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sz w:val="20"/>
                <w:szCs w:val="20"/>
              </w:rPr>
              <w:t>Common Sense by Thomas Paine (1776)</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sz w:val="20"/>
                <w:szCs w:val="20"/>
              </w:rPr>
              <w:t>Walden by Henry David Thoreau (1854)</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sz w:val="20"/>
                <w:szCs w:val="20"/>
              </w:rPr>
              <w:t>“Society and Solitude” by Ralph Waldo Emerson (1857)</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sz w:val="20"/>
                <w:szCs w:val="20"/>
              </w:rPr>
              <w:t>“The Fallacy of Success” by G. K. Chesterton (1909)</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sz w:val="20"/>
                <w:szCs w:val="20"/>
              </w:rPr>
              <w:t>Black Boy by Richard Wright (1945)</w:t>
            </w:r>
          </w:p>
          <w:p w:rsidR="00D64981" w:rsidRPr="00D64981"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sz w:val="20"/>
                <w:szCs w:val="20"/>
              </w:rPr>
              <w:t>“Politics and the English Language” by George Orwell (1946)</w:t>
            </w:r>
          </w:p>
          <w:p w:rsidR="00D64981" w:rsidRPr="005354B2" w:rsidRDefault="00D64981" w:rsidP="00D64981">
            <w:pPr>
              <w:numPr>
                <w:ilvl w:val="0"/>
                <w:numId w:val="336"/>
              </w:numPr>
              <w:rPr>
                <w:rFonts w:ascii="Calibri" w:eastAsia="MS PGothic" w:hAnsi="Calibri" w:cs="Arial"/>
                <w:bCs/>
                <w:sz w:val="20"/>
                <w:szCs w:val="20"/>
              </w:rPr>
            </w:pPr>
            <w:r w:rsidRPr="00D64981">
              <w:rPr>
                <w:rFonts w:ascii="Calibri" w:eastAsia="MS PGothic" w:hAnsi="Calibri" w:cs="Arial"/>
                <w:bCs/>
                <w:sz w:val="20"/>
                <w:szCs w:val="20"/>
              </w:rPr>
              <w:t xml:space="preserve">“Take the Tortillas Out of Your Poetry” by </w:t>
            </w:r>
            <w:proofErr w:type="spellStart"/>
            <w:r w:rsidRPr="00D64981">
              <w:rPr>
                <w:rFonts w:ascii="Calibri" w:eastAsia="MS PGothic" w:hAnsi="Calibri" w:cs="Arial"/>
                <w:bCs/>
                <w:sz w:val="20"/>
                <w:szCs w:val="20"/>
              </w:rPr>
              <w:t>Rudolfo</w:t>
            </w:r>
            <w:proofErr w:type="spellEnd"/>
            <w:r w:rsidRPr="00D64981">
              <w:rPr>
                <w:rFonts w:ascii="Calibri" w:eastAsia="MS PGothic" w:hAnsi="Calibri" w:cs="Arial"/>
                <w:bCs/>
                <w:sz w:val="20"/>
                <w:szCs w:val="20"/>
              </w:rPr>
              <w:t xml:space="preserve"> Anaya (1995)</w:t>
            </w:r>
          </w:p>
        </w:tc>
      </w:tr>
    </w:tbl>
    <w:p w:rsidR="00D64981" w:rsidRDefault="00D64981" w:rsidP="00D64981">
      <w:pPr>
        <w:rPr>
          <w:rFonts w:ascii="Calibri" w:eastAsia="MS PGothic" w:hAnsi="Calibri" w:cs="Arial"/>
          <w:bCs/>
          <w:sz w:val="20"/>
          <w:szCs w:val="20"/>
        </w:rPr>
      </w:pPr>
    </w:p>
    <w:p w:rsidR="00D64981" w:rsidRDefault="00D64981" w:rsidP="00D64981">
      <w:pPr>
        <w:ind w:left="720" w:hanging="720"/>
        <w:rPr>
          <w:rFonts w:ascii="Calibri" w:eastAsia="MS PGothic" w:hAnsi="Calibri" w:cs="Arial"/>
          <w:bCs/>
          <w:sz w:val="20"/>
          <w:szCs w:val="20"/>
        </w:rPr>
      </w:pPr>
      <w:r w:rsidRPr="00BE7221">
        <w:rPr>
          <w:rFonts w:ascii="Calibri" w:eastAsia="MS PGothic" w:hAnsi="Calibri" w:cs="Arial"/>
          <w:b/>
          <w:bCs/>
          <w:sz w:val="20"/>
          <w:szCs w:val="20"/>
        </w:rPr>
        <w:t>Note:</w:t>
      </w:r>
      <w:r>
        <w:rPr>
          <w:rFonts w:ascii="Calibri" w:eastAsia="MS PGothic" w:hAnsi="Calibri" w:cs="Arial"/>
          <w:bCs/>
          <w:sz w:val="20"/>
          <w:szCs w:val="20"/>
        </w:rPr>
        <w:tab/>
      </w:r>
      <w:r w:rsidRPr="00D64981">
        <w:rPr>
          <w:rFonts w:ascii="Calibri" w:eastAsia="MS PGothic" w:hAnsi="Calibri" w:cs="Arial"/>
          <w:bCs/>
          <w:sz w:val="20"/>
          <w:szCs w:val="20"/>
        </w:rPr>
        <w:t>Given space limitations, the illustrative texts listed above are meant only to show individual titles that are representative of a range of topics and genres.</w:t>
      </w:r>
      <w:r>
        <w:rPr>
          <w:rFonts w:ascii="Calibri" w:eastAsia="MS PGothic" w:hAnsi="Calibri" w:cs="Arial"/>
          <w:bCs/>
          <w:sz w:val="20"/>
          <w:szCs w:val="20"/>
        </w:rPr>
        <w:t xml:space="preserve"> </w:t>
      </w:r>
      <w:r w:rsidRPr="00D64981">
        <w:rPr>
          <w:rFonts w:ascii="Calibri" w:eastAsia="MS PGothic" w:hAnsi="Calibri" w:cs="Arial"/>
          <w:bCs/>
          <w:sz w:val="20"/>
          <w:szCs w:val="20"/>
        </w:rPr>
        <w:t>(See Appendix B for excerpts of these and other texts illustrative of grades 6</w:t>
      </w:r>
      <w:r>
        <w:rPr>
          <w:rFonts w:ascii="Calibri" w:eastAsia="MS PGothic" w:hAnsi="Calibri" w:cs="Arial"/>
          <w:bCs/>
          <w:sz w:val="20"/>
          <w:szCs w:val="20"/>
        </w:rPr>
        <w:t>–</w:t>
      </w:r>
      <w:r w:rsidRPr="00D64981">
        <w:rPr>
          <w:rFonts w:ascii="Calibri" w:eastAsia="MS PGothic" w:hAnsi="Calibri" w:cs="Arial"/>
          <w:bCs/>
          <w:sz w:val="20"/>
          <w:szCs w:val="20"/>
        </w:rPr>
        <w:t>12 text complexity, quality, and range</w:t>
      </w:r>
      <w:r w:rsidR="002B654F">
        <w:rPr>
          <w:rFonts w:ascii="Calibri" w:eastAsia="MS PGothic" w:hAnsi="Calibri" w:cs="Arial"/>
          <w:bCs/>
          <w:sz w:val="20"/>
          <w:szCs w:val="20"/>
        </w:rPr>
        <w:t>)</w:t>
      </w:r>
      <w:r w:rsidRPr="00D64981">
        <w:rPr>
          <w:rFonts w:ascii="Calibri" w:eastAsia="MS PGothic" w:hAnsi="Calibri" w:cs="Arial"/>
          <w:bCs/>
          <w:sz w:val="20"/>
          <w:szCs w:val="20"/>
        </w:rPr>
        <w:t xml:space="preserve"> At a curricular or instructional level,</w:t>
      </w:r>
      <w:r>
        <w:rPr>
          <w:rFonts w:ascii="Calibri" w:eastAsia="MS PGothic" w:hAnsi="Calibri" w:cs="Arial"/>
          <w:bCs/>
          <w:sz w:val="20"/>
          <w:szCs w:val="20"/>
        </w:rPr>
        <w:t xml:space="preserve"> </w:t>
      </w:r>
      <w:r w:rsidRPr="00D64981">
        <w:rPr>
          <w:rFonts w:ascii="Calibri" w:eastAsia="MS PGothic" w:hAnsi="Calibri" w:cs="Arial"/>
          <w:bCs/>
          <w:sz w:val="20"/>
          <w:szCs w:val="20"/>
        </w:rPr>
        <w:t>within and across grade levels, texts need to be selected around topics or themes that generate knowledge and allow students to study those topics or</w:t>
      </w:r>
      <w:r>
        <w:rPr>
          <w:rFonts w:ascii="Calibri" w:eastAsia="MS PGothic" w:hAnsi="Calibri" w:cs="Arial"/>
          <w:bCs/>
          <w:sz w:val="20"/>
          <w:szCs w:val="20"/>
        </w:rPr>
        <w:t xml:space="preserve"> </w:t>
      </w:r>
      <w:r w:rsidRPr="00D64981">
        <w:rPr>
          <w:rFonts w:ascii="Calibri" w:eastAsia="MS PGothic" w:hAnsi="Calibri" w:cs="Arial"/>
          <w:bCs/>
          <w:sz w:val="20"/>
          <w:szCs w:val="20"/>
        </w:rPr>
        <w:t>themes in depth.</w:t>
      </w:r>
    </w:p>
    <w:p w:rsidR="0024783C" w:rsidRDefault="0024783C" w:rsidP="0024783C">
      <w:pPr>
        <w:rPr>
          <w:rFonts w:ascii="Calibri" w:eastAsia="MS PGothic" w:hAnsi="Calibri" w:cs="Arial"/>
          <w:bCs/>
          <w:sz w:val="20"/>
          <w:szCs w:val="20"/>
        </w:rPr>
      </w:pPr>
    </w:p>
    <w:p w:rsidR="00B82E2E" w:rsidRPr="00665BD3" w:rsidRDefault="008774EC" w:rsidP="00B82E2E">
      <w:pPr>
        <w:rPr>
          <w:rFonts w:ascii="Calibri" w:eastAsia="MS PGothic" w:hAnsi="Calibri" w:cs="Arial"/>
          <w:b/>
          <w:bCs/>
          <w:sz w:val="56"/>
          <w:szCs w:val="56"/>
        </w:rPr>
      </w:pPr>
      <w:r>
        <w:rPr>
          <w:rFonts w:ascii="Calibri" w:eastAsia="MS PGothic" w:hAnsi="Calibri" w:cs="Arial"/>
          <w:bCs/>
          <w:sz w:val="20"/>
          <w:szCs w:val="20"/>
        </w:rPr>
        <w:br w:type="page"/>
      </w:r>
    </w:p>
    <w:p w:rsidR="00B82E2E" w:rsidRPr="00665BD3" w:rsidRDefault="00B82E2E" w:rsidP="00B82E2E">
      <w:pPr>
        <w:rPr>
          <w:rFonts w:ascii="Calibri" w:eastAsia="MS PGothic" w:hAnsi="Calibri" w:cs="Arial"/>
          <w:b/>
          <w:bCs/>
          <w:sz w:val="56"/>
          <w:szCs w:val="56"/>
        </w:rPr>
      </w:pPr>
    </w:p>
    <w:p w:rsidR="00B82E2E" w:rsidRPr="00665BD3" w:rsidRDefault="00B82E2E" w:rsidP="00B82E2E">
      <w:pPr>
        <w:rPr>
          <w:rFonts w:ascii="Calibri" w:eastAsia="MS PGothic" w:hAnsi="Calibri" w:cs="Arial"/>
          <w:b/>
          <w:bCs/>
          <w:sz w:val="56"/>
          <w:szCs w:val="56"/>
        </w:rPr>
      </w:pPr>
    </w:p>
    <w:p w:rsidR="00B82E2E" w:rsidRPr="00665BD3" w:rsidRDefault="00B82E2E" w:rsidP="00B82E2E">
      <w:pPr>
        <w:rPr>
          <w:rFonts w:ascii="Calibri" w:eastAsia="MS PGothic" w:hAnsi="Calibri" w:cs="Arial"/>
          <w:b/>
          <w:bCs/>
          <w:sz w:val="56"/>
          <w:szCs w:val="56"/>
        </w:rPr>
      </w:pPr>
    </w:p>
    <w:p w:rsidR="00B82E2E" w:rsidRPr="00665BD3" w:rsidRDefault="00B82E2E" w:rsidP="00B82E2E">
      <w:pPr>
        <w:rPr>
          <w:rFonts w:ascii="Calibri" w:eastAsia="MS PGothic" w:hAnsi="Calibri" w:cs="Arial"/>
          <w:b/>
          <w:bCs/>
          <w:sz w:val="56"/>
          <w:szCs w:val="56"/>
        </w:rPr>
      </w:pPr>
    </w:p>
    <w:p w:rsidR="00B82E2E" w:rsidRPr="00665BD3" w:rsidRDefault="003E261E" w:rsidP="00B82E2E">
      <w:pPr>
        <w:rPr>
          <w:rFonts w:ascii="Calibri" w:eastAsia="MS PGothic" w:hAnsi="Calibri" w:cs="Arial"/>
          <w:b/>
          <w:bCs/>
          <w:sz w:val="56"/>
          <w:szCs w:val="56"/>
        </w:rPr>
      </w:pPr>
      <w:r>
        <w:rPr>
          <w:rFonts w:ascii="Calibri" w:hAnsi="Calibri"/>
          <w:noProof/>
          <w:sz w:val="56"/>
          <w:szCs w:val="56"/>
        </w:rPr>
        <w:drawing>
          <wp:anchor distT="0" distB="0" distL="114300" distR="114300" simplePos="0" relativeHeight="251664384" behindDoc="0" locked="0" layoutInCell="1" allowOverlap="1">
            <wp:simplePos x="0" y="0"/>
            <wp:positionH relativeFrom="column">
              <wp:posOffset>1416050</wp:posOffset>
            </wp:positionH>
            <wp:positionV relativeFrom="paragraph">
              <wp:posOffset>-1537970</wp:posOffset>
            </wp:positionV>
            <wp:extent cx="6579235" cy="2101850"/>
            <wp:effectExtent l="0" t="0" r="0" b="0"/>
            <wp:wrapSquare wrapText="right"/>
            <wp:docPr id="23" name="Picture 18" descr="Iowa Core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owa Core 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9235"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E2E" w:rsidRPr="00665BD3" w:rsidRDefault="00B82E2E" w:rsidP="00B82E2E">
      <w:pPr>
        <w:rPr>
          <w:rFonts w:ascii="Calibri" w:eastAsia="MS PGothic" w:hAnsi="Calibri" w:cs="Arial"/>
          <w:b/>
          <w:bCs/>
          <w:sz w:val="56"/>
          <w:szCs w:val="56"/>
        </w:rPr>
      </w:pPr>
    </w:p>
    <w:p w:rsidR="00B82E2E" w:rsidRDefault="00B82E2E" w:rsidP="00B82E2E">
      <w:pPr>
        <w:jc w:val="center"/>
        <w:rPr>
          <w:rFonts w:ascii="Calibri" w:hAnsi="Calibri" w:cs="Arial"/>
          <w:sz w:val="52"/>
          <w:szCs w:val="52"/>
        </w:rPr>
      </w:pPr>
    </w:p>
    <w:p w:rsidR="00B82E2E" w:rsidRPr="001947A6" w:rsidRDefault="00136A07" w:rsidP="002848D9">
      <w:pPr>
        <w:pStyle w:val="CoreHeading0"/>
        <w:jc w:val="center"/>
      </w:pPr>
      <w:bookmarkStart w:id="75" w:name="_Toc342985006"/>
      <w:r>
        <w:t>Standards for</w:t>
      </w:r>
      <w:r>
        <w:br/>
      </w:r>
      <w:r w:rsidR="00B82E2E">
        <w:t>Literacy in History/Social Studies,</w:t>
      </w:r>
      <w:r>
        <w:br/>
      </w:r>
      <w:r w:rsidR="00B82E2E">
        <w:t>Science, and Technical Subjects</w:t>
      </w:r>
      <w:r w:rsidR="002848D9">
        <w:br/>
        <w:t>(6-12)</w:t>
      </w:r>
      <w:bookmarkEnd w:id="75"/>
    </w:p>
    <w:p w:rsidR="00D77CB4" w:rsidRPr="00210B63" w:rsidRDefault="00B82E2E" w:rsidP="00210B63">
      <w:pPr>
        <w:pStyle w:val="CoreHeading1"/>
        <w:rPr>
          <w:rFonts w:eastAsia="MS PGothic"/>
        </w:rPr>
      </w:pPr>
      <w:r>
        <w:rPr>
          <w:rFonts w:eastAsia="MS PGothic"/>
          <w:sz w:val="20"/>
          <w:szCs w:val="20"/>
        </w:rPr>
        <w:br w:type="page"/>
      </w:r>
      <w:bookmarkStart w:id="76" w:name="_Toc342985007"/>
      <w:r w:rsidR="00D77CB4" w:rsidRPr="00210B63">
        <w:rPr>
          <w:rFonts w:eastAsia="MS PGothic"/>
        </w:rPr>
        <w:lastRenderedPageBreak/>
        <w:t>College and Career Readiness Anchor Standards for Reading</w:t>
      </w:r>
      <w:bookmarkEnd w:id="76"/>
    </w:p>
    <w:p w:rsidR="00544CCC" w:rsidRDefault="00544CCC" w:rsidP="0019690C">
      <w:pPr>
        <w:pStyle w:val="Description"/>
      </w:pPr>
      <w:r w:rsidRPr="00544CCC">
        <w:t>The grades 6–12 standards on the following pages define what students should understand and be able to do by the end</w:t>
      </w:r>
      <w:r>
        <w:t xml:space="preserve"> </w:t>
      </w:r>
      <w:r w:rsidRPr="00544CCC">
        <w:t>of each grade span. They correspond to the College and Career Readiness (CCR) anchor standards below by number.</w:t>
      </w:r>
      <w:r>
        <w:t xml:space="preserve"> </w:t>
      </w:r>
      <w:r w:rsidRPr="00544CCC">
        <w:t>The CCR and grade-specific standards are necessary complements—the former providing broad standards, the latter</w:t>
      </w:r>
      <w:r>
        <w:t xml:space="preserve"> </w:t>
      </w:r>
      <w:r w:rsidRPr="00544CCC">
        <w:t>providing additional specificity—that together define the skills and understandings that all students must demonstrate.</w:t>
      </w:r>
    </w:p>
    <w:p w:rsidR="00174FDE" w:rsidRPr="00544CCC" w:rsidRDefault="003E261E" w:rsidP="00544CCC">
      <w:pPr>
        <w:pStyle w:val="CoreHeading1"/>
        <w:rPr>
          <w:rFonts w:eastAsia="MS PGothic" w:cs="Arial"/>
          <w:b w:val="0"/>
          <w:bCs w:val="0"/>
          <w:sz w:val="20"/>
          <w:szCs w:val="20"/>
        </w:rPr>
      </w:pPr>
      <w:r>
        <w:rPr>
          <w:rFonts w:eastAsia="MS PGothic" w:cs="Arial"/>
          <w:b w:val="0"/>
          <w:bCs w:val="0"/>
          <w:noProof/>
          <w:sz w:val="20"/>
          <w:szCs w:val="20"/>
        </w:rPr>
        <mc:AlternateContent>
          <mc:Choice Requires="wps">
            <w:drawing>
              <wp:anchor distT="0" distB="0" distL="114300" distR="114300" simplePos="0" relativeHeight="251666432" behindDoc="0" locked="0" layoutInCell="1" allowOverlap="1">
                <wp:simplePos x="0" y="0"/>
                <wp:positionH relativeFrom="margin">
                  <wp:posOffset>6643370</wp:posOffset>
                </wp:positionH>
                <wp:positionV relativeFrom="margin">
                  <wp:posOffset>-7620</wp:posOffset>
                </wp:positionV>
                <wp:extent cx="2470150" cy="4338955"/>
                <wp:effectExtent l="635" t="0" r="0" b="0"/>
                <wp:wrapSquare wrapText="bothSides"/>
                <wp:docPr id="6" name="Text Box 20" descr="Note on range and content of student reading&#10;&#10;Content area literacy is critical to students’ post secondary success in higher education and the workplace. To prepare students for these challenges, literacy skills must to be developed across all content areas. Students expand their range when applying literacy skills to a variety of content areas because the academic discourses and disciplinary concepts in those require different approaches to reading, writing, speaking, viewing, and listening. It is through applying literacy skills in a number of content areas that students learn to integrate these skills and strategies into life experience. Teachers in all content areas who make literacy a priority understand that learning involves making meaning&#10;&#10;Although the authors of the Common Core Standards chose to articulate standards for literacy in the areas of history/social studies, science, and technical subjects, the Iowa Core extends that definition to include all secondary content are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433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54F" w:rsidRPr="009B4407" w:rsidRDefault="002B654F" w:rsidP="0037218A">
                            <w:pPr>
                              <w:rPr>
                                <w:rFonts w:ascii="Calibri" w:hAnsi="Calibri"/>
                                <w:b/>
                              </w:rPr>
                            </w:pPr>
                            <w:r w:rsidRPr="009B4407">
                              <w:rPr>
                                <w:rFonts w:ascii="Calibri" w:hAnsi="Calibri"/>
                                <w:b/>
                              </w:rPr>
                              <w:t xml:space="preserve">Note on range and content </w:t>
                            </w:r>
                          </w:p>
                          <w:p w:rsidR="002B654F" w:rsidRPr="009B4407" w:rsidRDefault="002B654F" w:rsidP="0037218A">
                            <w:pPr>
                              <w:rPr>
                                <w:rFonts w:ascii="Calibri" w:hAnsi="Calibri"/>
                                <w:b/>
                              </w:rPr>
                            </w:pPr>
                            <w:r>
                              <w:rPr>
                                <w:rFonts w:ascii="Calibri" w:hAnsi="Calibri"/>
                                <w:b/>
                              </w:rPr>
                              <w:t>of student reading</w:t>
                            </w:r>
                          </w:p>
                          <w:p w:rsidR="002B654F" w:rsidRPr="009B4407" w:rsidRDefault="002B654F" w:rsidP="0037218A">
                            <w:pPr>
                              <w:rPr>
                                <w:rFonts w:ascii="Calibri" w:hAnsi="Calibri"/>
                                <w:i/>
                                <w:sz w:val="20"/>
                                <w:szCs w:val="20"/>
                              </w:rPr>
                            </w:pPr>
                          </w:p>
                          <w:p w:rsidR="002B654F" w:rsidRPr="002A2CB8" w:rsidRDefault="002B654F" w:rsidP="00053DD1">
                            <w:pPr>
                              <w:rPr>
                                <w:rFonts w:ascii="Calibri" w:hAnsi="Calibri"/>
                                <w:i/>
                                <w:sz w:val="20"/>
                                <w:szCs w:val="20"/>
                              </w:rPr>
                            </w:pPr>
                            <w:r w:rsidRPr="002A2CB8">
                              <w:rPr>
                                <w:rFonts w:ascii="Calibri" w:hAnsi="Calibri"/>
                                <w:i/>
                                <w:sz w:val="20"/>
                                <w:szCs w:val="20"/>
                              </w:rPr>
                              <w:t xml:space="preserve">Content area literacy is critical to students’ </w:t>
                            </w:r>
                            <w:proofErr w:type="spellStart"/>
                            <w:r w:rsidRPr="002A2CB8">
                              <w:rPr>
                                <w:rFonts w:ascii="Calibri" w:hAnsi="Calibri"/>
                                <w:i/>
                                <w:sz w:val="20"/>
                                <w:szCs w:val="20"/>
                              </w:rPr>
                              <w:t>post secondary</w:t>
                            </w:r>
                            <w:proofErr w:type="spellEnd"/>
                            <w:r w:rsidRPr="002A2CB8">
                              <w:rPr>
                                <w:rFonts w:ascii="Calibri" w:hAnsi="Calibri"/>
                                <w:i/>
                                <w:sz w:val="20"/>
                                <w:szCs w:val="20"/>
                              </w:rPr>
                              <w:t xml:space="preserve"> success in higher education and the workplace. To prepare students for these challenges, literacy skills must to be developed across all content areas. Students expand their range when applying literacy skills to a variety of content areas because the academic discourses and disciplinary concepts in those require different approaches to reading, writing, speaking, viewing, and listening. It is through applying literacy skills in a number of content areas that students learn to integrate these skills and strategies into life experience. Teachers in all content areas who make literacy a priority understand that learning involves making meaning</w:t>
                            </w:r>
                          </w:p>
                          <w:p w:rsidR="002B654F" w:rsidRPr="002A2CB8" w:rsidRDefault="002B654F" w:rsidP="00053DD1">
                            <w:pPr>
                              <w:rPr>
                                <w:rFonts w:ascii="Calibri" w:hAnsi="Calibri"/>
                                <w:i/>
                                <w:sz w:val="20"/>
                                <w:szCs w:val="20"/>
                              </w:rPr>
                            </w:pPr>
                          </w:p>
                          <w:p w:rsidR="002B654F" w:rsidRPr="009B4407" w:rsidRDefault="002B654F" w:rsidP="00053DD1">
                            <w:pPr>
                              <w:rPr>
                                <w:rFonts w:ascii="Calibri" w:hAnsi="Calibri"/>
                                <w:i/>
                                <w:sz w:val="20"/>
                                <w:szCs w:val="20"/>
                              </w:rPr>
                            </w:pPr>
                            <w:r w:rsidRPr="002A2CB8">
                              <w:rPr>
                                <w:rFonts w:ascii="Calibri" w:hAnsi="Calibri"/>
                                <w:i/>
                                <w:sz w:val="20"/>
                                <w:szCs w:val="20"/>
                              </w:rPr>
                              <w:t>Although the authors of the Common Core Standards chose to articulate standards for literacy in the areas of history/social studies, science, and technical subjects, the Iowa Core extends that definition to include all secondary content areas.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7" type="#_x0000_t202" alt="Note on range and content of student reading&#10;&#10;Content area literacy is critical to students’ post secondary success in higher education and the workplace. To prepare students for these challenges, literacy skills must to be developed across all content areas. Students expand their range when applying literacy skills to a variety of content areas because the academic discourses and disciplinary concepts in those require different approaches to reading, writing, speaking, viewing, and listening. It is through applying literacy skills in a number of content areas that students learn to integrate these skills and strategies into life experience. Teachers in all content areas who make literacy a priority understand that learning involves making meaning&#10;&#10;Although the authors of the Common Core Standards chose to articulate standards for literacy in the areas of history/social studies, science, and technical subjects, the Iowa Core extends that definition to include all secondary content areas." style="position:absolute;margin-left:523.1pt;margin-top:-.6pt;width:194.5pt;height:341.65pt;z-index:25166643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0nAQAAB4JAAAOAAAAZHJzL2Uyb0RvYy54bWysVttu7DQUfUfiH6wg8dTOrZm2M3R61AuD&#10;KpUDUssHeJydialj59jOXEBI/Aa/x5ewtjOXlnIkhOhDGo/tfVlreTlXHza1ESvyQTs7y4a9QSbI&#10;Kldou5xlPz3PTy8zEaK0hTTO0izbUsg+XH/5xdW6mdLIVc4U5AWC2DBdN7OsirGZ9vtBVVTL0HMN&#10;WUyWztcyYuiX/cLLNaLXpj8aDM77a+eLxjtFIeDX+24yu07xy5JU/KEsA0VhZhlqi+np03PBz/71&#10;lZwuvWwqrXZlyP9QRS21RdJDqHsZpWi9fheq1sq74MrYU67uu7LUilIP6GY4+Fs3T5VsKPUCcEJz&#10;gCn8f2HVx9WPXuhilp1nwsoaFD3TJopbtxEjAFZQUIDro4sknBVe2iUJ0CmUs5FsFK4Ev23Br54k&#10;8/71V5ubb9LjbrdGYkYYHclLtRU6COV11EoaEd1+d/jz9z9E40IUgRC7kH4rQquYV6GtqPSyglCo&#10;aJWM0FqqIVYkwP9LY6Sinnh2ovHUINshqIByBJYFEqqSxhDKDyfHWsKLNiaIukVe1LIgNLwiA9kV&#10;QjJTQWDXoVluJPTEU9dwELRpGAsk0H6HzboiFNc0Zgso3iVCDilW0muKW4Zuj2IKjPRKtiiV+5JK&#10;FgS1iEIH5VofCKUgFw91Y7RlgLBdURMTQrFy2OrpU6sBQKEhfs+soBbvJM5T4A53HJ2INVNglyci&#10;NCRf0ttKE5+sk5TH6AB+MeyJh8icxcq7dll9vjewJIVt6wV4etdarCSY3eNmSHrL5WiICKcP4upI&#10;2vHBjYbIvy816sYqByhLYsAJ4KFr0E3clU/NvyNJrCsnavlCRwok1KEd2t6K1sJ1ki0hLwpL9aBX&#10;ZFo5s0JKbOVxTZIxOEr6xgBnhiFx1GKAAtAtD+9cXUOZdw74PyXP8wW0nnhh4j003xputnNEnmV9&#10;Hk8GMGHqWWUctAIHzm/7wSmNw8LwAQ5QphIEHVGRVGXTYQrt4mcYHhZwlAe3ll0tOM9kkSu1WlCp&#10;LahHoQl/ZXB4k8iP5+6NKnvskesmTGEVTw3MIm5gDvD65HeheXTqJQjr7ir2hhvvHY6ALOBRQ97Z&#10;f7W1ixM4yGL9vStgNrKNLgXalL5mA4UlCkSH9WwP/syGpPDjKL8YDMeYUpjLz84uJ+NxyiGn++0N&#10;aP2OXA2uA8zeA48UXq4eQ+Ry5HS/hLMFZ3QxhwekgV8u7ozH+cRlMU9/u+hvlhnLi63jbV3E7hdU&#10;iRw8x/Um8/91Mhzlg9vR5HR+fnlxms/z8enkYnB5OhhObifng3yS389/4wKH+bTSBWz0UVvaX0TD&#10;/N8Z/e5K7K6QdBWJ9SybjEfjjqPPNjlIf//UZM1uDWXWs+zysEhOmdlvbYG25TRKbbr3/tvyE8rA&#10;YP8/oZJ0wNR3IoibxSZdO8MzTs8iWbhiC2V4B97AMT4q8ILz9UsGs5L4NgifWhyNTJgHC3VNhnmO&#10;ZTEN8vEF31b+9czi9Yy0OIe4yGIGd+PXu9h9BbQwhWWFTHs930CRc520cqxqp2Ncwqmp3QcD3/Kv&#10;x2nV8bPm+i8AAAD//wMAUEsDBBQABgAIAAAAIQD1zLfN4AAAAAwBAAAPAAAAZHJzL2Rvd25yZXYu&#10;eG1sTI/NTsMwEITvSLyDtUjcWiehjaoQp6qouHBAakGCoxtv4oj4R7abhrdneyqn3dGMZr+tt7MZ&#10;2YQhDs4KyJcZMLStU4PtBXx+vC42wGKSVsnRWRTwixG2zf1dLSvlLvaA0zH1jEpsrKQAnZKvOI+t&#10;RiPj0nm05HUuGJlIhp6rIC9UbkZeZFnJjRwsXdDS44vG9ud4NgK+jB7UPrx/d2qc9m/dbu3n4IV4&#10;fJh3z8ASzukWhis+oUNDTCd3tiqykXS2KgvKCljkNK+J1dOatpOAclPkwJua/3+i+QMAAP//AwBQ&#10;SwECLQAUAAYACAAAACEAtoM4kv4AAADhAQAAEwAAAAAAAAAAAAAAAAAAAAAAW0NvbnRlbnRfVHlw&#10;ZXNdLnhtbFBLAQItABQABgAIAAAAIQA4/SH/1gAAAJQBAAALAAAAAAAAAAAAAAAAAC8BAABfcmVs&#10;cy8ucmVsc1BLAQItABQABgAIAAAAIQCJWE/0nAQAAB4JAAAOAAAAAAAAAAAAAAAAAC4CAABkcnMv&#10;ZTJvRG9jLnhtbFBLAQItABQABgAIAAAAIQD1zLfN4AAAAAwBAAAPAAAAAAAAAAAAAAAAAPYGAABk&#10;cnMvZG93bnJldi54bWxQSwUGAAAAAAQABADzAAAAAwgAAAAA&#10;" stroked="f">
                <v:textbox style="mso-fit-shape-to-text:t">
                  <w:txbxContent>
                    <w:p w:rsidR="002B654F" w:rsidRPr="009B4407" w:rsidRDefault="002B654F" w:rsidP="0037218A">
                      <w:pPr>
                        <w:rPr>
                          <w:rFonts w:ascii="Calibri" w:hAnsi="Calibri"/>
                          <w:b/>
                        </w:rPr>
                      </w:pPr>
                      <w:r w:rsidRPr="009B4407">
                        <w:rPr>
                          <w:rFonts w:ascii="Calibri" w:hAnsi="Calibri"/>
                          <w:b/>
                        </w:rPr>
                        <w:t xml:space="preserve">Note on range and content </w:t>
                      </w:r>
                    </w:p>
                    <w:p w:rsidR="002B654F" w:rsidRPr="009B4407" w:rsidRDefault="002B654F" w:rsidP="0037218A">
                      <w:pPr>
                        <w:rPr>
                          <w:rFonts w:ascii="Calibri" w:hAnsi="Calibri"/>
                          <w:b/>
                        </w:rPr>
                      </w:pPr>
                      <w:proofErr w:type="gramStart"/>
                      <w:r>
                        <w:rPr>
                          <w:rFonts w:ascii="Calibri" w:hAnsi="Calibri"/>
                          <w:b/>
                        </w:rPr>
                        <w:t>of</w:t>
                      </w:r>
                      <w:proofErr w:type="gramEnd"/>
                      <w:r>
                        <w:rPr>
                          <w:rFonts w:ascii="Calibri" w:hAnsi="Calibri"/>
                          <w:b/>
                        </w:rPr>
                        <w:t xml:space="preserve"> student reading</w:t>
                      </w:r>
                    </w:p>
                    <w:p w:rsidR="002B654F" w:rsidRPr="009B4407" w:rsidRDefault="002B654F" w:rsidP="0037218A">
                      <w:pPr>
                        <w:rPr>
                          <w:rFonts w:ascii="Calibri" w:hAnsi="Calibri"/>
                          <w:i/>
                          <w:sz w:val="20"/>
                          <w:szCs w:val="20"/>
                        </w:rPr>
                      </w:pPr>
                    </w:p>
                    <w:p w:rsidR="002B654F" w:rsidRPr="002A2CB8" w:rsidRDefault="002B654F" w:rsidP="00053DD1">
                      <w:pPr>
                        <w:rPr>
                          <w:rFonts w:ascii="Calibri" w:hAnsi="Calibri"/>
                          <w:i/>
                          <w:sz w:val="20"/>
                          <w:szCs w:val="20"/>
                        </w:rPr>
                      </w:pPr>
                      <w:r w:rsidRPr="002A2CB8">
                        <w:rPr>
                          <w:rFonts w:ascii="Calibri" w:hAnsi="Calibri"/>
                          <w:i/>
                          <w:sz w:val="20"/>
                          <w:szCs w:val="20"/>
                        </w:rPr>
                        <w:t xml:space="preserve">Content area literacy is critical to students’ </w:t>
                      </w:r>
                      <w:proofErr w:type="spellStart"/>
                      <w:r w:rsidRPr="002A2CB8">
                        <w:rPr>
                          <w:rFonts w:ascii="Calibri" w:hAnsi="Calibri"/>
                          <w:i/>
                          <w:sz w:val="20"/>
                          <w:szCs w:val="20"/>
                        </w:rPr>
                        <w:t>post secondary</w:t>
                      </w:r>
                      <w:proofErr w:type="spellEnd"/>
                      <w:r w:rsidRPr="002A2CB8">
                        <w:rPr>
                          <w:rFonts w:ascii="Calibri" w:hAnsi="Calibri"/>
                          <w:i/>
                          <w:sz w:val="20"/>
                          <w:szCs w:val="20"/>
                        </w:rPr>
                        <w:t xml:space="preserve"> success in higher education and the workplace. To prepare students for these challenges, literacy skills must to be developed across all content areas. Students expand their range when applying literacy skills to a variety of content areas because the academic discourses and disciplinary concepts in those require different approaches to reading, writing, speaking, viewing, and listening. It is through applying literacy skills in a number of content areas that students learn to integrate these skills and strategies into life experience. Teachers in all content areas who make literacy a priority understand that learning involves making meaning</w:t>
                      </w:r>
                    </w:p>
                    <w:p w:rsidR="002B654F" w:rsidRPr="002A2CB8" w:rsidRDefault="002B654F" w:rsidP="00053DD1">
                      <w:pPr>
                        <w:rPr>
                          <w:rFonts w:ascii="Calibri" w:hAnsi="Calibri"/>
                          <w:i/>
                          <w:sz w:val="20"/>
                          <w:szCs w:val="20"/>
                        </w:rPr>
                      </w:pPr>
                    </w:p>
                    <w:p w:rsidR="002B654F" w:rsidRPr="009B4407" w:rsidRDefault="002B654F" w:rsidP="00053DD1">
                      <w:pPr>
                        <w:rPr>
                          <w:rFonts w:ascii="Calibri" w:hAnsi="Calibri"/>
                          <w:i/>
                          <w:sz w:val="20"/>
                          <w:szCs w:val="20"/>
                        </w:rPr>
                      </w:pPr>
                      <w:r w:rsidRPr="002A2CB8">
                        <w:rPr>
                          <w:rFonts w:ascii="Calibri" w:hAnsi="Calibri"/>
                          <w:i/>
                          <w:sz w:val="20"/>
                          <w:szCs w:val="20"/>
                        </w:rPr>
                        <w:t>Although the authors of the Common Core Standards chose to articulate standards for literacy in the areas of history/social studies, science, and technical subjects, the Iowa Core extends that definition to include all secondary content areas.</w:t>
                      </w:r>
                    </w:p>
                  </w:txbxContent>
                </v:textbox>
                <w10:wrap type="square" anchorx="margin" anchory="margin"/>
              </v:shape>
            </w:pict>
          </mc:Fallback>
        </mc:AlternateContent>
      </w:r>
    </w:p>
    <w:p w:rsidR="00D77CB4" w:rsidRPr="006B39AC" w:rsidRDefault="00D77CB4" w:rsidP="00D77CB4">
      <w:pPr>
        <w:rPr>
          <w:rFonts w:ascii="Calibri" w:eastAsia="MS PGothic" w:hAnsi="Calibri" w:cs="Arial"/>
          <w:b/>
          <w:bCs/>
        </w:rPr>
      </w:pPr>
      <w:r>
        <w:rPr>
          <w:rFonts w:ascii="Calibri" w:eastAsia="MS PGothic" w:hAnsi="Calibri" w:cs="Arial"/>
          <w:b/>
          <w:bCs/>
        </w:rPr>
        <w:t>Key Ideas and Details</w:t>
      </w:r>
    </w:p>
    <w:p w:rsidR="00E719BC" w:rsidRPr="00E719BC" w:rsidRDefault="00E719BC" w:rsidP="00760339">
      <w:pPr>
        <w:numPr>
          <w:ilvl w:val="0"/>
          <w:numId w:val="291"/>
        </w:numPr>
        <w:rPr>
          <w:rFonts w:ascii="Calibri" w:eastAsia="MS PGothic" w:hAnsi="Calibri" w:cs="Arial"/>
          <w:bCs/>
          <w:sz w:val="20"/>
          <w:szCs w:val="20"/>
        </w:rPr>
      </w:pPr>
      <w:r w:rsidRPr="00E719BC">
        <w:rPr>
          <w:rFonts w:ascii="Calibri" w:eastAsia="MS PGothic" w:hAnsi="Calibri" w:cs="Arial"/>
          <w:bCs/>
          <w:sz w:val="20"/>
          <w:szCs w:val="20"/>
        </w:rPr>
        <w:t>Read closely to determine what the text says explicitly and to make logical inferences from it; cite specific textual evidence when writing or speaking to support conclusions drawn from the text.</w:t>
      </w:r>
    </w:p>
    <w:p w:rsidR="00E719BC" w:rsidRPr="00E719BC" w:rsidRDefault="00E719BC" w:rsidP="00760339">
      <w:pPr>
        <w:numPr>
          <w:ilvl w:val="0"/>
          <w:numId w:val="291"/>
        </w:numPr>
        <w:rPr>
          <w:rFonts w:ascii="Calibri" w:eastAsia="MS PGothic" w:hAnsi="Calibri" w:cs="Arial"/>
          <w:bCs/>
          <w:sz w:val="20"/>
          <w:szCs w:val="20"/>
        </w:rPr>
      </w:pPr>
      <w:r w:rsidRPr="00E719BC">
        <w:rPr>
          <w:rFonts w:ascii="Calibri" w:eastAsia="MS PGothic" w:hAnsi="Calibri" w:cs="Arial"/>
          <w:bCs/>
          <w:sz w:val="20"/>
          <w:szCs w:val="20"/>
        </w:rPr>
        <w:t>Determine central ideas or themes of a text and analyze their development; summarize the key supporting details and ideas.</w:t>
      </w:r>
    </w:p>
    <w:p w:rsidR="00E719BC" w:rsidRDefault="00E719BC" w:rsidP="00760339">
      <w:pPr>
        <w:numPr>
          <w:ilvl w:val="0"/>
          <w:numId w:val="291"/>
        </w:numPr>
        <w:rPr>
          <w:rFonts w:ascii="Calibri" w:eastAsia="MS PGothic" w:hAnsi="Calibri" w:cs="Arial"/>
          <w:bCs/>
          <w:sz w:val="20"/>
          <w:szCs w:val="20"/>
        </w:rPr>
      </w:pPr>
      <w:r w:rsidRPr="00E719BC">
        <w:rPr>
          <w:rFonts w:ascii="Calibri" w:eastAsia="MS PGothic" w:hAnsi="Calibri" w:cs="Arial"/>
          <w:bCs/>
          <w:sz w:val="20"/>
          <w:szCs w:val="20"/>
        </w:rPr>
        <w:t>Analyze how and why individuals, events, or ideas develop and interact over the course of a text.</w:t>
      </w:r>
    </w:p>
    <w:p w:rsidR="00D77CB4" w:rsidRDefault="00D77CB4" w:rsidP="00D77CB4">
      <w:pPr>
        <w:rPr>
          <w:rFonts w:ascii="Calibri" w:eastAsia="MS PGothic" w:hAnsi="Calibri" w:cs="Arial"/>
          <w:bCs/>
          <w:sz w:val="20"/>
          <w:szCs w:val="20"/>
        </w:rPr>
      </w:pPr>
    </w:p>
    <w:p w:rsidR="00D77CB4" w:rsidRPr="001C33B2" w:rsidRDefault="00E719BC" w:rsidP="00D77CB4">
      <w:pPr>
        <w:rPr>
          <w:rFonts w:ascii="Calibri" w:eastAsia="MS PGothic" w:hAnsi="Calibri" w:cs="Arial"/>
          <w:b/>
          <w:bCs/>
        </w:rPr>
      </w:pPr>
      <w:r>
        <w:rPr>
          <w:rFonts w:ascii="Calibri" w:eastAsia="MS PGothic" w:hAnsi="Calibri" w:cs="Arial"/>
          <w:b/>
          <w:bCs/>
        </w:rPr>
        <w:t>Craft and Structure</w:t>
      </w:r>
    </w:p>
    <w:p w:rsidR="00E719BC" w:rsidRPr="00E719BC" w:rsidRDefault="00E719BC" w:rsidP="00760339">
      <w:pPr>
        <w:numPr>
          <w:ilvl w:val="0"/>
          <w:numId w:val="291"/>
        </w:numPr>
        <w:rPr>
          <w:rFonts w:ascii="Calibri" w:eastAsia="MS PGothic" w:hAnsi="Calibri" w:cs="Arial"/>
          <w:bCs/>
          <w:sz w:val="20"/>
          <w:szCs w:val="20"/>
        </w:rPr>
      </w:pPr>
      <w:r w:rsidRPr="00E719BC">
        <w:rPr>
          <w:rFonts w:ascii="Calibri" w:eastAsia="MS PGothic" w:hAnsi="Calibri" w:cs="Arial"/>
          <w:bCs/>
          <w:sz w:val="20"/>
          <w:szCs w:val="20"/>
        </w:rPr>
        <w:t>Interpret words and phrases as they are used in a text, including determining technical, connotative, and figurative meanings, and analyze how specific word choices shape meaning or tone.</w:t>
      </w:r>
    </w:p>
    <w:p w:rsidR="00E719BC" w:rsidRPr="00E719BC" w:rsidRDefault="00E719BC" w:rsidP="00760339">
      <w:pPr>
        <w:numPr>
          <w:ilvl w:val="0"/>
          <w:numId w:val="291"/>
        </w:numPr>
        <w:rPr>
          <w:rFonts w:ascii="Calibri" w:eastAsia="MS PGothic" w:hAnsi="Calibri" w:cs="Arial"/>
          <w:bCs/>
          <w:sz w:val="20"/>
          <w:szCs w:val="20"/>
        </w:rPr>
      </w:pPr>
      <w:r w:rsidRPr="00E719BC">
        <w:rPr>
          <w:rFonts w:ascii="Calibri" w:eastAsia="MS PGothic" w:hAnsi="Calibri" w:cs="Arial"/>
          <w:bCs/>
          <w:sz w:val="20"/>
          <w:szCs w:val="20"/>
        </w:rPr>
        <w:t>Analyze the structure of texts, including how specific sentences, paragraphs, and larger portions of the text (e.g., a section, chapter, scene, or stanza) relate to each other and the whole.</w:t>
      </w:r>
    </w:p>
    <w:p w:rsidR="00E719BC" w:rsidRDefault="00E719BC" w:rsidP="00760339">
      <w:pPr>
        <w:numPr>
          <w:ilvl w:val="0"/>
          <w:numId w:val="291"/>
        </w:numPr>
        <w:rPr>
          <w:rFonts w:ascii="Calibri" w:eastAsia="MS PGothic" w:hAnsi="Calibri" w:cs="Arial"/>
          <w:bCs/>
          <w:sz w:val="20"/>
          <w:szCs w:val="20"/>
        </w:rPr>
      </w:pPr>
      <w:r w:rsidRPr="00E719BC">
        <w:rPr>
          <w:rFonts w:ascii="Calibri" w:eastAsia="MS PGothic" w:hAnsi="Calibri" w:cs="Arial"/>
          <w:bCs/>
          <w:sz w:val="20"/>
          <w:szCs w:val="20"/>
        </w:rPr>
        <w:t>Assess how point of view or purpose shapes the content and style of a text.</w:t>
      </w:r>
    </w:p>
    <w:p w:rsidR="00D77CB4" w:rsidRPr="009247AF" w:rsidRDefault="00D77CB4" w:rsidP="00D77CB4">
      <w:pPr>
        <w:rPr>
          <w:rFonts w:ascii="Calibri" w:eastAsia="MS PGothic" w:hAnsi="Calibri" w:cs="Arial"/>
          <w:bCs/>
          <w:sz w:val="20"/>
          <w:szCs w:val="20"/>
        </w:rPr>
      </w:pPr>
    </w:p>
    <w:p w:rsidR="00D77CB4" w:rsidRPr="006B39AC" w:rsidRDefault="00E719BC" w:rsidP="00D77CB4">
      <w:pPr>
        <w:rPr>
          <w:rFonts w:ascii="Calibri" w:eastAsia="MS PGothic" w:hAnsi="Calibri" w:cs="Arial"/>
          <w:b/>
          <w:bCs/>
        </w:rPr>
      </w:pPr>
      <w:r>
        <w:rPr>
          <w:rFonts w:ascii="Calibri" w:eastAsia="MS PGothic" w:hAnsi="Calibri" w:cs="Arial"/>
          <w:b/>
          <w:bCs/>
        </w:rPr>
        <w:t>Integration of Knowledge and Ideas</w:t>
      </w:r>
    </w:p>
    <w:p w:rsidR="00E719BC" w:rsidRPr="00E719BC" w:rsidRDefault="00E719BC" w:rsidP="00760339">
      <w:pPr>
        <w:numPr>
          <w:ilvl w:val="0"/>
          <w:numId w:val="291"/>
        </w:numPr>
        <w:rPr>
          <w:rFonts w:ascii="Calibri" w:eastAsia="MS PGothic" w:hAnsi="Calibri" w:cs="Arial"/>
          <w:bCs/>
          <w:sz w:val="20"/>
          <w:szCs w:val="20"/>
        </w:rPr>
      </w:pPr>
      <w:r w:rsidRPr="00E719BC">
        <w:rPr>
          <w:rFonts w:ascii="Calibri" w:eastAsia="MS PGothic" w:hAnsi="Calibri" w:cs="Arial"/>
          <w:bCs/>
          <w:sz w:val="20"/>
          <w:szCs w:val="20"/>
        </w:rPr>
        <w:t>Integrate and evaluate content presented in diverse formats and media, including visually and quantitatively, as well as in words.</w:t>
      </w:r>
      <w:r w:rsidR="00174FDE">
        <w:rPr>
          <w:rStyle w:val="FootnoteReference"/>
          <w:rFonts w:ascii="Calibri" w:eastAsia="MS PGothic" w:hAnsi="Calibri" w:cs="Arial"/>
          <w:bCs/>
          <w:sz w:val="20"/>
          <w:szCs w:val="20"/>
        </w:rPr>
        <w:footnoteReference w:customMarkFollows="1" w:id="6"/>
        <w:t>*</w:t>
      </w:r>
    </w:p>
    <w:p w:rsidR="00E719BC" w:rsidRPr="00E719BC" w:rsidRDefault="00E719BC" w:rsidP="00760339">
      <w:pPr>
        <w:numPr>
          <w:ilvl w:val="0"/>
          <w:numId w:val="291"/>
        </w:numPr>
        <w:rPr>
          <w:rFonts w:ascii="Calibri" w:eastAsia="MS PGothic" w:hAnsi="Calibri" w:cs="Arial"/>
          <w:bCs/>
          <w:sz w:val="20"/>
          <w:szCs w:val="20"/>
        </w:rPr>
      </w:pPr>
      <w:r w:rsidRPr="00E719BC">
        <w:rPr>
          <w:rFonts w:ascii="Calibri" w:eastAsia="MS PGothic" w:hAnsi="Calibri" w:cs="Arial"/>
          <w:bCs/>
          <w:sz w:val="20"/>
          <w:szCs w:val="20"/>
        </w:rPr>
        <w:t>Delineate and evaluate the argument and specific claims in a text, including the validity of the reasoning as well as the relevance and sufficiency of the evidence.</w:t>
      </w:r>
    </w:p>
    <w:p w:rsidR="00E719BC" w:rsidRDefault="00E719BC" w:rsidP="00760339">
      <w:pPr>
        <w:numPr>
          <w:ilvl w:val="0"/>
          <w:numId w:val="291"/>
        </w:numPr>
        <w:rPr>
          <w:rFonts w:ascii="Calibri" w:eastAsia="MS PGothic" w:hAnsi="Calibri" w:cs="Arial"/>
          <w:bCs/>
          <w:sz w:val="20"/>
          <w:szCs w:val="20"/>
        </w:rPr>
      </w:pPr>
      <w:r w:rsidRPr="00E719BC">
        <w:rPr>
          <w:rFonts w:ascii="Calibri" w:eastAsia="MS PGothic" w:hAnsi="Calibri" w:cs="Arial"/>
          <w:bCs/>
          <w:sz w:val="20"/>
          <w:szCs w:val="20"/>
        </w:rPr>
        <w:t xml:space="preserve">Analyze how two or more texts address similar themes or topics in order to build knowledge or to compare the </w:t>
      </w:r>
      <w:r w:rsidR="00053DD1">
        <w:rPr>
          <w:rFonts w:ascii="Calibri" w:eastAsia="MS PGothic" w:hAnsi="Calibri" w:cs="Arial"/>
          <w:bCs/>
          <w:sz w:val="20"/>
          <w:szCs w:val="20"/>
        </w:rPr>
        <w:br/>
      </w:r>
      <w:r w:rsidRPr="00E719BC">
        <w:rPr>
          <w:rFonts w:ascii="Calibri" w:eastAsia="MS PGothic" w:hAnsi="Calibri" w:cs="Arial"/>
          <w:bCs/>
          <w:sz w:val="20"/>
          <w:szCs w:val="20"/>
        </w:rPr>
        <w:t>approaches the authors take.</w:t>
      </w:r>
    </w:p>
    <w:p w:rsidR="00D77CB4" w:rsidRDefault="00D77CB4" w:rsidP="00D77CB4">
      <w:pPr>
        <w:rPr>
          <w:rFonts w:ascii="Calibri" w:eastAsia="MS PGothic" w:hAnsi="Calibri" w:cs="Arial"/>
          <w:bCs/>
          <w:sz w:val="20"/>
          <w:szCs w:val="20"/>
        </w:rPr>
      </w:pPr>
    </w:p>
    <w:p w:rsidR="00E719BC" w:rsidRPr="006B39AC" w:rsidRDefault="00E719BC" w:rsidP="00E719BC">
      <w:pPr>
        <w:rPr>
          <w:rFonts w:ascii="Calibri" w:eastAsia="MS PGothic" w:hAnsi="Calibri" w:cs="Arial"/>
          <w:b/>
          <w:bCs/>
        </w:rPr>
      </w:pPr>
      <w:r>
        <w:rPr>
          <w:rFonts w:ascii="Calibri" w:eastAsia="MS PGothic" w:hAnsi="Calibri" w:cs="Arial"/>
          <w:b/>
          <w:bCs/>
        </w:rPr>
        <w:t>Range of Reading and Level of Text Complexity</w:t>
      </w:r>
    </w:p>
    <w:p w:rsidR="00E719BC" w:rsidRDefault="00E719BC" w:rsidP="00760339">
      <w:pPr>
        <w:numPr>
          <w:ilvl w:val="0"/>
          <w:numId w:val="292"/>
        </w:numPr>
        <w:ind w:firstLine="0"/>
        <w:rPr>
          <w:rFonts w:ascii="Calibri" w:eastAsia="MS PGothic" w:hAnsi="Calibri" w:cs="Arial"/>
          <w:bCs/>
          <w:sz w:val="20"/>
          <w:szCs w:val="20"/>
        </w:rPr>
      </w:pPr>
      <w:r w:rsidRPr="00E719BC">
        <w:rPr>
          <w:rFonts w:ascii="Calibri" w:eastAsia="MS PGothic" w:hAnsi="Calibri" w:cs="Arial"/>
          <w:bCs/>
          <w:sz w:val="20"/>
          <w:szCs w:val="20"/>
        </w:rPr>
        <w:t>Read and comprehend complex literary and informational texts independently and proficiently.</w:t>
      </w:r>
    </w:p>
    <w:p w:rsidR="00E719BC" w:rsidRPr="001C33B2" w:rsidRDefault="00E719BC" w:rsidP="00D77CB4">
      <w:pPr>
        <w:rPr>
          <w:rFonts w:ascii="Calibri" w:eastAsia="MS PGothic" w:hAnsi="Calibri" w:cs="Arial"/>
          <w:bCs/>
          <w:sz w:val="20"/>
          <w:szCs w:val="20"/>
        </w:rPr>
      </w:pPr>
    </w:p>
    <w:p w:rsidR="00237FC3" w:rsidRPr="00210B63" w:rsidRDefault="00D77CB4" w:rsidP="00210B63">
      <w:pPr>
        <w:pStyle w:val="CoreHeading1"/>
        <w:rPr>
          <w:rFonts w:eastAsia="MS PGothic"/>
        </w:rPr>
      </w:pPr>
      <w:r>
        <w:rPr>
          <w:rFonts w:eastAsia="MS PGothic"/>
          <w:sz w:val="20"/>
          <w:szCs w:val="20"/>
        </w:rPr>
        <w:br w:type="page"/>
      </w:r>
      <w:bookmarkStart w:id="77" w:name="_Toc342985008"/>
      <w:r w:rsidR="00237FC3" w:rsidRPr="00210B63">
        <w:rPr>
          <w:rFonts w:eastAsia="MS PGothic"/>
        </w:rPr>
        <w:lastRenderedPageBreak/>
        <w:t xml:space="preserve">Reading Standards for Literacy in History/Social Studies </w:t>
      </w:r>
      <w:r w:rsidR="00E51DE8">
        <w:rPr>
          <w:rFonts w:eastAsia="MS PGothic"/>
        </w:rPr>
        <w:t>6</w:t>
      </w:r>
      <w:r w:rsidR="00E51DE8">
        <w:rPr>
          <w:rFonts w:eastAsia="MS PGothic"/>
        </w:rPr>
        <w:noBreakHyphen/>
        <w:t>12</w:t>
      </w:r>
      <w:bookmarkEnd w:id="77"/>
    </w:p>
    <w:p w:rsidR="0024783C" w:rsidRDefault="000F7B05" w:rsidP="000F7B05">
      <w:pPr>
        <w:rPr>
          <w:rFonts w:ascii="Calibri" w:eastAsia="MS PGothic" w:hAnsi="Calibri" w:cs="Arial"/>
          <w:bCs/>
          <w:sz w:val="20"/>
          <w:szCs w:val="20"/>
        </w:rPr>
      </w:pPr>
      <w:r w:rsidRPr="000F7B05">
        <w:rPr>
          <w:rFonts w:ascii="Calibri" w:eastAsia="MS PGothic" w:hAnsi="Calibri" w:cs="Arial"/>
          <w:bCs/>
          <w:sz w:val="20"/>
          <w:szCs w:val="20"/>
        </w:rPr>
        <w:t>The grades 6–12 standards on the following pages define what students should understand and be able to do by the end</w:t>
      </w:r>
      <w:r>
        <w:rPr>
          <w:rFonts w:ascii="Calibri" w:eastAsia="MS PGothic" w:hAnsi="Calibri" w:cs="Arial"/>
          <w:bCs/>
          <w:sz w:val="20"/>
          <w:szCs w:val="20"/>
        </w:rPr>
        <w:t xml:space="preserve"> </w:t>
      </w:r>
      <w:r w:rsidRPr="000F7B05">
        <w:rPr>
          <w:rFonts w:ascii="Calibri" w:eastAsia="MS PGothic" w:hAnsi="Calibri" w:cs="Arial"/>
          <w:bCs/>
          <w:sz w:val="20"/>
          <w:szCs w:val="20"/>
        </w:rPr>
        <w:t>of each grade span. They correspond to the College and Career Readiness (CCR) anchor standards below by number.</w:t>
      </w:r>
      <w:r>
        <w:rPr>
          <w:rFonts w:ascii="Calibri" w:eastAsia="MS PGothic" w:hAnsi="Calibri" w:cs="Arial"/>
          <w:bCs/>
          <w:sz w:val="20"/>
          <w:szCs w:val="20"/>
        </w:rPr>
        <w:t xml:space="preserve"> </w:t>
      </w:r>
      <w:r w:rsidRPr="000F7B05">
        <w:rPr>
          <w:rFonts w:ascii="Calibri" w:eastAsia="MS PGothic" w:hAnsi="Calibri" w:cs="Arial"/>
          <w:bCs/>
          <w:sz w:val="20"/>
          <w:szCs w:val="20"/>
        </w:rPr>
        <w:t>The CCR and grade-specific standards are necessary complements—the former providing broad standards, the latter</w:t>
      </w:r>
      <w:r>
        <w:rPr>
          <w:rFonts w:ascii="Calibri" w:eastAsia="MS PGothic" w:hAnsi="Calibri" w:cs="Arial"/>
          <w:bCs/>
          <w:sz w:val="20"/>
          <w:szCs w:val="20"/>
        </w:rPr>
        <w:t xml:space="preserve"> </w:t>
      </w:r>
      <w:r w:rsidRPr="000F7B05">
        <w:rPr>
          <w:rFonts w:ascii="Calibri" w:eastAsia="MS PGothic" w:hAnsi="Calibri" w:cs="Arial"/>
          <w:bCs/>
          <w:sz w:val="20"/>
          <w:szCs w:val="20"/>
        </w:rPr>
        <w:t>providing additional specificity—that together define the skills and understandings that all students must demonstrate.</w:t>
      </w:r>
    </w:p>
    <w:p w:rsidR="000F7B05" w:rsidRDefault="000F7B05" w:rsidP="00D77CB4">
      <w:pPr>
        <w:rPr>
          <w:rFonts w:ascii="Calibri" w:eastAsia="MS PGothic" w:hAnsi="Calibri" w:cs="Arial"/>
          <w:bCs/>
          <w:sz w:val="20"/>
          <w:szCs w:val="20"/>
        </w:rPr>
      </w:pPr>
    </w:p>
    <w:tbl>
      <w:tblPr>
        <w:tblW w:w="0" w:type="auto"/>
        <w:tblLook w:val="04A0" w:firstRow="1" w:lastRow="0" w:firstColumn="1" w:lastColumn="0" w:noHBand="0" w:noVBand="1"/>
      </w:tblPr>
      <w:tblGrid>
        <w:gridCol w:w="4705"/>
        <w:gridCol w:w="4703"/>
        <w:gridCol w:w="4704"/>
      </w:tblGrid>
      <w:tr w:rsidR="000E589F" w:rsidRPr="004822FF" w:rsidTr="00792D19">
        <w:trPr>
          <w:cantSplit/>
          <w:tblHeader/>
        </w:trPr>
        <w:tc>
          <w:tcPr>
            <w:tcW w:w="4776" w:type="dxa"/>
            <w:shd w:val="solid" w:color="000000" w:fill="FFFFFF"/>
          </w:tcPr>
          <w:p w:rsidR="000E589F" w:rsidRPr="004822FF" w:rsidRDefault="000E589F" w:rsidP="005C70CA">
            <w:pPr>
              <w:jc w:val="center"/>
              <w:rPr>
                <w:rFonts w:ascii="Calibri" w:eastAsia="MS PGothic" w:hAnsi="Calibri" w:cs="Arial"/>
                <w:b/>
                <w:bCs/>
                <w:sz w:val="20"/>
                <w:szCs w:val="20"/>
              </w:rPr>
            </w:pPr>
            <w:r>
              <w:rPr>
                <w:rFonts w:ascii="Calibri" w:eastAsia="MS PGothic" w:hAnsi="Calibri" w:cs="Arial"/>
                <w:b/>
                <w:bCs/>
                <w:sz w:val="20"/>
                <w:szCs w:val="20"/>
              </w:rPr>
              <w:t>Grade 6-8</w:t>
            </w:r>
            <w:r w:rsidRPr="004822FF">
              <w:rPr>
                <w:rFonts w:ascii="Calibri" w:eastAsia="MS PGothic" w:hAnsi="Calibri" w:cs="Arial"/>
                <w:b/>
                <w:bCs/>
                <w:sz w:val="20"/>
                <w:szCs w:val="20"/>
              </w:rPr>
              <w:t xml:space="preserve"> students:</w:t>
            </w:r>
          </w:p>
        </w:tc>
        <w:tc>
          <w:tcPr>
            <w:tcW w:w="4776" w:type="dxa"/>
            <w:shd w:val="solid" w:color="000000" w:fill="FFFFFF"/>
          </w:tcPr>
          <w:p w:rsidR="000E589F" w:rsidRPr="004822FF" w:rsidRDefault="000E589F" w:rsidP="005C70CA">
            <w:pPr>
              <w:jc w:val="center"/>
              <w:rPr>
                <w:rFonts w:ascii="Calibri" w:eastAsia="MS PGothic" w:hAnsi="Calibri" w:cs="Arial"/>
                <w:b/>
                <w:bCs/>
                <w:sz w:val="20"/>
                <w:szCs w:val="20"/>
              </w:rPr>
            </w:pPr>
            <w:r>
              <w:rPr>
                <w:rFonts w:ascii="Calibri" w:eastAsia="MS PGothic" w:hAnsi="Calibri" w:cs="Arial"/>
                <w:b/>
                <w:bCs/>
                <w:sz w:val="20"/>
                <w:szCs w:val="20"/>
              </w:rPr>
              <w:t>Grade 9-10</w:t>
            </w:r>
            <w:r w:rsidRPr="004822FF">
              <w:rPr>
                <w:rFonts w:ascii="Calibri" w:eastAsia="MS PGothic" w:hAnsi="Calibri" w:cs="Arial"/>
                <w:b/>
                <w:bCs/>
                <w:sz w:val="20"/>
                <w:szCs w:val="20"/>
              </w:rPr>
              <w:t xml:space="preserve"> students:</w:t>
            </w:r>
          </w:p>
        </w:tc>
        <w:tc>
          <w:tcPr>
            <w:tcW w:w="4776" w:type="dxa"/>
            <w:shd w:val="solid" w:color="000000" w:fill="FFFFFF"/>
          </w:tcPr>
          <w:p w:rsidR="000E589F" w:rsidRPr="004822FF" w:rsidRDefault="000E589F" w:rsidP="005C70CA">
            <w:pPr>
              <w:jc w:val="center"/>
              <w:rPr>
                <w:rFonts w:ascii="Calibri" w:eastAsia="MS PGothic" w:hAnsi="Calibri" w:cs="Arial"/>
                <w:b/>
                <w:bCs/>
                <w:sz w:val="20"/>
                <w:szCs w:val="20"/>
              </w:rPr>
            </w:pPr>
            <w:r>
              <w:rPr>
                <w:rFonts w:ascii="Calibri" w:eastAsia="MS PGothic" w:hAnsi="Calibri" w:cs="Arial"/>
                <w:b/>
                <w:bCs/>
                <w:sz w:val="20"/>
                <w:szCs w:val="20"/>
              </w:rPr>
              <w:t>Grade 11-12</w:t>
            </w:r>
            <w:r w:rsidRPr="004822FF">
              <w:rPr>
                <w:rFonts w:ascii="Calibri" w:eastAsia="MS PGothic" w:hAnsi="Calibri" w:cs="Arial"/>
                <w:b/>
                <w:bCs/>
                <w:sz w:val="20"/>
                <w:szCs w:val="20"/>
              </w:rPr>
              <w:t xml:space="preserve"> students:</w:t>
            </w:r>
          </w:p>
        </w:tc>
      </w:tr>
      <w:tr w:rsidR="000E589F" w:rsidRPr="004822FF" w:rsidTr="00792D19">
        <w:trPr>
          <w:cantSplit/>
        </w:trPr>
        <w:tc>
          <w:tcPr>
            <w:tcW w:w="14328" w:type="dxa"/>
            <w:gridSpan w:val="3"/>
            <w:shd w:val="clear" w:color="auto" w:fill="D9D9D9"/>
          </w:tcPr>
          <w:p w:rsidR="000E589F" w:rsidRPr="004822FF" w:rsidRDefault="00C442C9" w:rsidP="005C70CA">
            <w:pPr>
              <w:rPr>
                <w:rFonts w:ascii="Calibri" w:eastAsia="MS PGothic" w:hAnsi="Calibri" w:cs="Arial"/>
                <w:b/>
                <w:bCs/>
                <w:sz w:val="20"/>
                <w:szCs w:val="20"/>
              </w:rPr>
            </w:pPr>
            <w:r>
              <w:rPr>
                <w:rFonts w:ascii="Calibri" w:eastAsia="MS PGothic" w:hAnsi="Calibri" w:cs="Arial"/>
                <w:b/>
                <w:bCs/>
                <w:sz w:val="20"/>
                <w:szCs w:val="20"/>
              </w:rPr>
              <w:t>Key Ideas and Details</w:t>
            </w:r>
          </w:p>
        </w:tc>
      </w:tr>
      <w:tr w:rsidR="000E589F" w:rsidRPr="004822FF" w:rsidTr="00792D19">
        <w:trPr>
          <w:cantSplit/>
        </w:trPr>
        <w:tc>
          <w:tcPr>
            <w:tcW w:w="4776" w:type="dxa"/>
            <w:tcBorders>
              <w:bottom w:val="single" w:sz="4" w:space="0" w:color="auto"/>
            </w:tcBorders>
            <w:shd w:val="clear" w:color="auto" w:fill="auto"/>
          </w:tcPr>
          <w:p w:rsidR="000E589F" w:rsidRPr="00671C4B" w:rsidRDefault="00C442C9" w:rsidP="002574B7">
            <w:pPr>
              <w:numPr>
                <w:ilvl w:val="0"/>
                <w:numId w:val="293"/>
              </w:numPr>
              <w:ind w:left="360"/>
              <w:rPr>
                <w:rFonts w:ascii="Calibri" w:eastAsia="MS PGothic" w:hAnsi="Calibri" w:cs="Arial"/>
                <w:bCs/>
                <w:sz w:val="20"/>
                <w:szCs w:val="20"/>
              </w:rPr>
            </w:pPr>
            <w:r w:rsidRPr="00C442C9">
              <w:rPr>
                <w:rFonts w:ascii="Calibri" w:eastAsia="MS PGothic" w:hAnsi="Calibri" w:cs="Arial"/>
                <w:bCs/>
                <w:sz w:val="20"/>
                <w:szCs w:val="20"/>
              </w:rPr>
              <w:t>Cite specific textual evidence to support analysis of primary and secondary sources.</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RH.6-8.1</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0E589F" w:rsidRPr="00671C4B" w:rsidRDefault="00671C4B" w:rsidP="002574B7">
            <w:pPr>
              <w:numPr>
                <w:ilvl w:val="0"/>
                <w:numId w:val="294"/>
              </w:numPr>
              <w:ind w:left="360"/>
              <w:rPr>
                <w:rFonts w:ascii="Calibri" w:eastAsia="MS PGothic" w:hAnsi="Calibri" w:cs="Arial"/>
                <w:bCs/>
                <w:sz w:val="20"/>
                <w:szCs w:val="20"/>
              </w:rPr>
            </w:pPr>
            <w:r w:rsidRPr="00671C4B">
              <w:rPr>
                <w:rFonts w:ascii="Calibri" w:eastAsia="MS PGothic" w:hAnsi="Calibri" w:cs="Arial"/>
                <w:bCs/>
                <w:sz w:val="20"/>
                <w:szCs w:val="20"/>
              </w:rPr>
              <w:t>Cite specific textual evidence to support analysis of primary and secondary sources, attending to such features as the date and origin of the information.</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RH.9-10.1</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0E589F" w:rsidRPr="00671C4B" w:rsidRDefault="00671C4B" w:rsidP="002574B7">
            <w:pPr>
              <w:numPr>
                <w:ilvl w:val="0"/>
                <w:numId w:val="295"/>
              </w:numPr>
              <w:ind w:left="360"/>
              <w:rPr>
                <w:rFonts w:ascii="Calibri" w:eastAsia="MS PGothic" w:hAnsi="Calibri" w:cs="Arial"/>
                <w:bCs/>
                <w:sz w:val="20"/>
                <w:szCs w:val="20"/>
              </w:rPr>
            </w:pPr>
            <w:r w:rsidRPr="00671C4B">
              <w:rPr>
                <w:rFonts w:ascii="Calibri" w:eastAsia="MS PGothic" w:hAnsi="Calibri" w:cs="Arial"/>
                <w:bCs/>
                <w:sz w:val="20"/>
                <w:szCs w:val="20"/>
              </w:rPr>
              <w:t>Cite specific textual evidence to support analysis of primary and secondary sources, connecting insights gained from specific details to an understanding of the text as a whole.</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RH.11-12.1</w:t>
            </w:r>
            <w:r w:rsidR="002B654F">
              <w:rPr>
                <w:rFonts w:ascii="Calibri" w:eastAsia="MS PGothic" w:hAnsi="Calibri" w:cs="Arial"/>
                <w:b/>
                <w:bCs/>
                <w:sz w:val="20"/>
                <w:szCs w:val="20"/>
              </w:rPr>
              <w:t>)</w:t>
            </w:r>
          </w:p>
        </w:tc>
      </w:tr>
      <w:tr w:rsidR="00E5204D" w:rsidRPr="004822FF" w:rsidTr="00792D19">
        <w:trPr>
          <w:cantSplit/>
        </w:trPr>
        <w:tc>
          <w:tcPr>
            <w:tcW w:w="4776" w:type="dxa"/>
            <w:tcBorders>
              <w:bottom w:val="single" w:sz="4" w:space="0" w:color="auto"/>
            </w:tcBorders>
            <w:shd w:val="clear" w:color="auto" w:fill="auto"/>
          </w:tcPr>
          <w:p w:rsidR="00E5204D" w:rsidRPr="00C442C9" w:rsidRDefault="00E5204D" w:rsidP="002574B7">
            <w:pPr>
              <w:numPr>
                <w:ilvl w:val="0"/>
                <w:numId w:val="293"/>
              </w:numPr>
              <w:ind w:left="360"/>
              <w:rPr>
                <w:rFonts w:ascii="Calibri" w:eastAsia="MS PGothic" w:hAnsi="Calibri" w:cs="Arial"/>
                <w:bCs/>
                <w:sz w:val="20"/>
                <w:szCs w:val="20"/>
              </w:rPr>
            </w:pPr>
            <w:r w:rsidRPr="00E5204D">
              <w:rPr>
                <w:rFonts w:ascii="Calibri" w:eastAsia="MS PGothic" w:hAnsi="Calibri" w:cs="Arial"/>
                <w:bCs/>
                <w:sz w:val="20"/>
                <w:szCs w:val="20"/>
              </w:rPr>
              <w:t>Determine the central ideas or information of a primary or secondary source; provide an accurate summary of the source distinct from prior knowledge or opinions.</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RH.6-8.2</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E5204D" w:rsidRPr="00671C4B" w:rsidRDefault="00E5204D" w:rsidP="002574B7">
            <w:pPr>
              <w:numPr>
                <w:ilvl w:val="0"/>
                <w:numId w:val="294"/>
              </w:numPr>
              <w:ind w:left="360"/>
              <w:rPr>
                <w:rFonts w:ascii="Calibri" w:eastAsia="MS PGothic" w:hAnsi="Calibri" w:cs="Arial"/>
                <w:bCs/>
                <w:sz w:val="20"/>
                <w:szCs w:val="20"/>
              </w:rPr>
            </w:pPr>
            <w:r w:rsidRPr="00E5204D">
              <w:rPr>
                <w:rFonts w:ascii="Calibri" w:eastAsia="MS PGothic" w:hAnsi="Calibri" w:cs="Arial"/>
                <w:bCs/>
                <w:sz w:val="20"/>
                <w:szCs w:val="20"/>
              </w:rPr>
              <w:t>Determine the central ideas or information of a primary or secondary source; provide an accurate summary of how key events or ideas develop over the course of the text.</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RH.9-10.2</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E5204D" w:rsidRPr="00671C4B" w:rsidRDefault="00E5204D" w:rsidP="002574B7">
            <w:pPr>
              <w:numPr>
                <w:ilvl w:val="0"/>
                <w:numId w:val="295"/>
              </w:numPr>
              <w:ind w:left="360"/>
              <w:rPr>
                <w:rFonts w:ascii="Calibri" w:eastAsia="MS PGothic" w:hAnsi="Calibri" w:cs="Arial"/>
                <w:bCs/>
                <w:sz w:val="20"/>
                <w:szCs w:val="20"/>
              </w:rPr>
            </w:pPr>
            <w:r w:rsidRPr="00E5204D">
              <w:rPr>
                <w:rFonts w:ascii="Calibri" w:eastAsia="MS PGothic" w:hAnsi="Calibri" w:cs="Arial"/>
                <w:bCs/>
                <w:sz w:val="20"/>
                <w:szCs w:val="20"/>
              </w:rPr>
              <w:t>Determine the central ideas or information of a primary or secondary source; provide an accurate summary that makes clear the relationships among the key details and ideas.</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RH.11-12.2</w:t>
            </w:r>
            <w:r w:rsidR="002B654F">
              <w:rPr>
                <w:rFonts w:ascii="Calibri" w:eastAsia="MS PGothic" w:hAnsi="Calibri" w:cs="Arial"/>
                <w:b/>
                <w:bCs/>
                <w:sz w:val="20"/>
                <w:szCs w:val="20"/>
              </w:rPr>
              <w:t>)</w:t>
            </w:r>
          </w:p>
        </w:tc>
      </w:tr>
      <w:tr w:rsidR="00E5204D" w:rsidRPr="004822FF" w:rsidTr="00792D19">
        <w:trPr>
          <w:cantSplit/>
        </w:trPr>
        <w:tc>
          <w:tcPr>
            <w:tcW w:w="4776" w:type="dxa"/>
            <w:tcBorders>
              <w:bottom w:val="single" w:sz="4" w:space="0" w:color="auto"/>
            </w:tcBorders>
            <w:shd w:val="clear" w:color="auto" w:fill="auto"/>
          </w:tcPr>
          <w:p w:rsidR="00E5204D" w:rsidRPr="00E5204D" w:rsidRDefault="00FA7D22" w:rsidP="002574B7">
            <w:pPr>
              <w:numPr>
                <w:ilvl w:val="0"/>
                <w:numId w:val="293"/>
              </w:numPr>
              <w:ind w:left="360"/>
              <w:rPr>
                <w:rFonts w:ascii="Calibri" w:eastAsia="MS PGothic" w:hAnsi="Calibri" w:cs="Arial"/>
                <w:bCs/>
                <w:sz w:val="20"/>
                <w:szCs w:val="20"/>
              </w:rPr>
            </w:pPr>
            <w:r w:rsidRPr="00FA7D22">
              <w:rPr>
                <w:rFonts w:ascii="Calibri" w:eastAsia="MS PGothic" w:hAnsi="Calibri" w:cs="Arial"/>
                <w:bCs/>
                <w:sz w:val="20"/>
                <w:szCs w:val="20"/>
              </w:rPr>
              <w:t>Identify key steps in a text’s description of a process related to history/social studies (e.g., how a bill becomes law, how interest rates are raised or lowered).</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RH.6-8.3</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E5204D" w:rsidRPr="00E5204D" w:rsidRDefault="00FA7D22" w:rsidP="002574B7">
            <w:pPr>
              <w:numPr>
                <w:ilvl w:val="0"/>
                <w:numId w:val="294"/>
              </w:numPr>
              <w:ind w:left="360"/>
              <w:rPr>
                <w:rFonts w:ascii="Calibri" w:eastAsia="MS PGothic" w:hAnsi="Calibri" w:cs="Arial"/>
                <w:bCs/>
                <w:sz w:val="20"/>
                <w:szCs w:val="20"/>
              </w:rPr>
            </w:pPr>
            <w:r w:rsidRPr="00FA7D22">
              <w:rPr>
                <w:rFonts w:ascii="Calibri" w:eastAsia="MS PGothic" w:hAnsi="Calibri" w:cs="Arial"/>
                <w:bCs/>
                <w:sz w:val="20"/>
                <w:szCs w:val="20"/>
              </w:rPr>
              <w:t>Analyze in detail a series of events described in a text; determine whether earlier events caused later ones or simply preceded them.</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RH.9-10.3</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E5204D" w:rsidRPr="00E5204D" w:rsidRDefault="00FA7D22" w:rsidP="002574B7">
            <w:pPr>
              <w:numPr>
                <w:ilvl w:val="0"/>
                <w:numId w:val="295"/>
              </w:numPr>
              <w:ind w:left="360"/>
              <w:rPr>
                <w:rFonts w:ascii="Calibri" w:eastAsia="MS PGothic" w:hAnsi="Calibri" w:cs="Arial"/>
                <w:bCs/>
                <w:sz w:val="20"/>
                <w:szCs w:val="20"/>
              </w:rPr>
            </w:pPr>
            <w:r w:rsidRPr="00FA7D22">
              <w:rPr>
                <w:rFonts w:ascii="Calibri" w:eastAsia="MS PGothic" w:hAnsi="Calibri" w:cs="Arial"/>
                <w:bCs/>
                <w:sz w:val="20"/>
                <w:szCs w:val="20"/>
              </w:rPr>
              <w:t>Evaluate various explanations for actions or events and determine which explanation best accords with textual evidence, acknowledging where the text leaves matters uncertain.</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RH.11-12.3</w:t>
            </w:r>
            <w:r w:rsidR="002B654F">
              <w:rPr>
                <w:rFonts w:ascii="Calibri" w:eastAsia="MS PGothic" w:hAnsi="Calibri" w:cs="Arial"/>
                <w:b/>
                <w:bCs/>
                <w:sz w:val="20"/>
                <w:szCs w:val="20"/>
              </w:rPr>
              <w:t>)</w:t>
            </w:r>
          </w:p>
        </w:tc>
      </w:tr>
      <w:tr w:rsidR="000E589F" w:rsidRPr="004822FF" w:rsidTr="00792D19">
        <w:trPr>
          <w:cantSplit/>
        </w:trPr>
        <w:tc>
          <w:tcPr>
            <w:tcW w:w="14328" w:type="dxa"/>
            <w:gridSpan w:val="3"/>
            <w:shd w:val="clear" w:color="auto" w:fill="D9D9D9"/>
          </w:tcPr>
          <w:p w:rsidR="000E589F" w:rsidRPr="004822FF" w:rsidRDefault="00FA7D22" w:rsidP="005C70CA">
            <w:pPr>
              <w:rPr>
                <w:rFonts w:ascii="Calibri" w:eastAsia="MS PGothic" w:hAnsi="Calibri" w:cs="Arial"/>
                <w:b/>
                <w:bCs/>
                <w:sz w:val="20"/>
                <w:szCs w:val="20"/>
              </w:rPr>
            </w:pPr>
            <w:r>
              <w:rPr>
                <w:rFonts w:ascii="Calibri" w:eastAsia="MS PGothic" w:hAnsi="Calibri" w:cs="Arial"/>
                <w:b/>
                <w:bCs/>
                <w:sz w:val="20"/>
                <w:szCs w:val="20"/>
              </w:rPr>
              <w:t>Craft and Structure</w:t>
            </w:r>
          </w:p>
        </w:tc>
      </w:tr>
      <w:tr w:rsidR="000E589F" w:rsidRPr="004822FF" w:rsidTr="00792D19">
        <w:trPr>
          <w:cantSplit/>
        </w:trPr>
        <w:tc>
          <w:tcPr>
            <w:tcW w:w="4776" w:type="dxa"/>
            <w:tcBorders>
              <w:bottom w:val="single" w:sz="4" w:space="0" w:color="auto"/>
            </w:tcBorders>
            <w:shd w:val="clear" w:color="auto" w:fill="auto"/>
          </w:tcPr>
          <w:p w:rsidR="000E589F" w:rsidRPr="00FA7D22" w:rsidRDefault="00FA7D22" w:rsidP="002574B7">
            <w:pPr>
              <w:numPr>
                <w:ilvl w:val="0"/>
                <w:numId w:val="293"/>
              </w:numPr>
              <w:ind w:left="360"/>
              <w:rPr>
                <w:rFonts w:ascii="Calibri" w:eastAsia="MS PGothic" w:hAnsi="Calibri" w:cs="Arial"/>
                <w:bCs/>
                <w:sz w:val="20"/>
                <w:szCs w:val="20"/>
              </w:rPr>
            </w:pPr>
            <w:r w:rsidRPr="00FA7D22">
              <w:rPr>
                <w:rFonts w:ascii="Calibri" w:eastAsia="MS PGothic" w:hAnsi="Calibri" w:cs="Arial"/>
                <w:bCs/>
                <w:sz w:val="20"/>
                <w:szCs w:val="20"/>
              </w:rPr>
              <w:t>Determine the meaning of words and phrases as they are used in a text, including vocabulary specific to domains related to history/social studies.</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RH.6-8.4</w:t>
            </w:r>
            <w:r w:rsidR="00235B03">
              <w:rPr>
                <w:rFonts w:ascii="Calibri" w:eastAsia="MS PGothic" w:hAnsi="Calibri" w:cs="Arial"/>
                <w:b/>
                <w:bCs/>
                <w:sz w:val="20"/>
                <w:szCs w:val="20"/>
              </w:rPr>
              <w:t>)</w:t>
            </w:r>
          </w:p>
        </w:tc>
        <w:tc>
          <w:tcPr>
            <w:tcW w:w="4776" w:type="dxa"/>
            <w:tcBorders>
              <w:bottom w:val="single" w:sz="4" w:space="0" w:color="auto"/>
            </w:tcBorders>
            <w:shd w:val="clear" w:color="auto" w:fill="auto"/>
          </w:tcPr>
          <w:p w:rsidR="000E589F" w:rsidRPr="00FA7D22" w:rsidRDefault="00FA7D22" w:rsidP="002574B7">
            <w:pPr>
              <w:numPr>
                <w:ilvl w:val="0"/>
                <w:numId w:val="275"/>
              </w:numPr>
              <w:ind w:left="360"/>
              <w:rPr>
                <w:rFonts w:ascii="Calibri" w:eastAsia="MS PGothic" w:hAnsi="Calibri" w:cs="Arial"/>
                <w:bCs/>
                <w:sz w:val="20"/>
                <w:szCs w:val="20"/>
              </w:rPr>
            </w:pPr>
            <w:r w:rsidRPr="00FA7D22">
              <w:rPr>
                <w:rFonts w:ascii="Calibri" w:eastAsia="MS PGothic" w:hAnsi="Calibri" w:cs="Arial"/>
                <w:bCs/>
                <w:sz w:val="20"/>
                <w:szCs w:val="20"/>
              </w:rPr>
              <w:t>Determine the meaning of words and phrases as they are used in a text, including vocabulary describing political, social, or economic aspects of history/social studies.</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RH.9-10.4</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0E589F" w:rsidRPr="00FA7D22" w:rsidRDefault="00FA7D22" w:rsidP="002574B7">
            <w:pPr>
              <w:numPr>
                <w:ilvl w:val="0"/>
                <w:numId w:val="276"/>
              </w:numPr>
              <w:ind w:left="360"/>
              <w:rPr>
                <w:rFonts w:ascii="Calibri" w:eastAsia="MS PGothic" w:hAnsi="Calibri" w:cs="Arial"/>
                <w:bCs/>
                <w:sz w:val="20"/>
                <w:szCs w:val="20"/>
              </w:rPr>
            </w:pPr>
            <w:r w:rsidRPr="00FA7D22">
              <w:rPr>
                <w:rFonts w:ascii="Calibri" w:eastAsia="MS PGothic" w:hAnsi="Calibri" w:cs="Arial"/>
                <w:bCs/>
                <w:sz w:val="20"/>
                <w:szCs w:val="20"/>
              </w:rPr>
              <w:t xml:space="preserve">Determine the meaning of words and phrases as they are used in a text, including analyzing how an author uses and refines the meaning of a key term over the course of a text (e.g., how Madison defines </w:t>
            </w:r>
            <w:r w:rsidRPr="004864AC">
              <w:rPr>
                <w:rFonts w:ascii="Calibri" w:eastAsia="MS PGothic" w:hAnsi="Calibri" w:cs="Arial"/>
                <w:bCs/>
                <w:i/>
                <w:sz w:val="20"/>
                <w:szCs w:val="20"/>
              </w:rPr>
              <w:t>faction</w:t>
            </w:r>
            <w:r w:rsidRPr="00FA7D22">
              <w:rPr>
                <w:rFonts w:ascii="Calibri" w:eastAsia="MS PGothic" w:hAnsi="Calibri" w:cs="Arial"/>
                <w:bCs/>
                <w:sz w:val="20"/>
                <w:szCs w:val="20"/>
              </w:rPr>
              <w:t xml:space="preserve"> in </w:t>
            </w:r>
            <w:r w:rsidRPr="004864AC">
              <w:rPr>
                <w:rFonts w:ascii="Calibri" w:eastAsia="MS PGothic" w:hAnsi="Calibri" w:cs="Arial"/>
                <w:bCs/>
                <w:i/>
                <w:sz w:val="20"/>
                <w:szCs w:val="20"/>
              </w:rPr>
              <w:t>Federalist</w:t>
            </w:r>
            <w:r w:rsidRPr="00FA7D22">
              <w:rPr>
                <w:rFonts w:ascii="Calibri" w:eastAsia="MS PGothic" w:hAnsi="Calibri" w:cs="Arial"/>
                <w:bCs/>
                <w:sz w:val="20"/>
                <w:szCs w:val="20"/>
              </w:rPr>
              <w:t xml:space="preserve"> No. 10).</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RH.11-12.4</w:t>
            </w:r>
            <w:r w:rsidR="002B654F">
              <w:rPr>
                <w:rFonts w:ascii="Calibri" w:eastAsia="MS PGothic" w:hAnsi="Calibri" w:cs="Arial"/>
                <w:b/>
                <w:bCs/>
                <w:sz w:val="20"/>
                <w:szCs w:val="20"/>
              </w:rPr>
              <w:t>)</w:t>
            </w:r>
          </w:p>
        </w:tc>
      </w:tr>
      <w:tr w:rsidR="00FA7D22" w:rsidRPr="004822FF" w:rsidTr="00792D19">
        <w:trPr>
          <w:cantSplit/>
        </w:trPr>
        <w:tc>
          <w:tcPr>
            <w:tcW w:w="4776" w:type="dxa"/>
            <w:tcBorders>
              <w:bottom w:val="single" w:sz="4" w:space="0" w:color="auto"/>
            </w:tcBorders>
            <w:shd w:val="clear" w:color="auto" w:fill="auto"/>
          </w:tcPr>
          <w:p w:rsidR="00FA7D22" w:rsidRPr="00FA7D22" w:rsidRDefault="00FA7D22" w:rsidP="002574B7">
            <w:pPr>
              <w:numPr>
                <w:ilvl w:val="0"/>
                <w:numId w:val="293"/>
              </w:numPr>
              <w:ind w:left="360"/>
              <w:rPr>
                <w:rFonts w:ascii="Calibri" w:eastAsia="MS PGothic" w:hAnsi="Calibri" w:cs="Arial"/>
                <w:bCs/>
                <w:sz w:val="20"/>
                <w:szCs w:val="20"/>
              </w:rPr>
            </w:pPr>
            <w:r w:rsidRPr="00FA7D22">
              <w:rPr>
                <w:rFonts w:ascii="Calibri" w:eastAsia="MS PGothic" w:hAnsi="Calibri" w:cs="Arial"/>
                <w:bCs/>
                <w:sz w:val="20"/>
                <w:szCs w:val="20"/>
              </w:rPr>
              <w:t>Describe how a text presents information (e.g., sequentially, comparatively, causally).</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RH.6-8.5</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FA7D22" w:rsidRPr="00FA7D22" w:rsidRDefault="00FA7D22" w:rsidP="002574B7">
            <w:pPr>
              <w:numPr>
                <w:ilvl w:val="0"/>
                <w:numId w:val="275"/>
              </w:numPr>
              <w:ind w:left="360"/>
              <w:rPr>
                <w:rFonts w:ascii="Calibri" w:eastAsia="MS PGothic" w:hAnsi="Calibri" w:cs="Arial"/>
                <w:bCs/>
                <w:sz w:val="20"/>
                <w:szCs w:val="20"/>
              </w:rPr>
            </w:pPr>
            <w:r w:rsidRPr="00FA7D22">
              <w:rPr>
                <w:rFonts w:ascii="Calibri" w:eastAsia="MS PGothic" w:hAnsi="Calibri" w:cs="Arial"/>
                <w:bCs/>
                <w:sz w:val="20"/>
                <w:szCs w:val="20"/>
              </w:rPr>
              <w:t>Analyze how a text uses structure to emphasize key points or advance an explanation or analysis.</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RH.9-10.5</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FA7D22" w:rsidRPr="00FA7D22" w:rsidRDefault="00FA7D22" w:rsidP="002574B7">
            <w:pPr>
              <w:numPr>
                <w:ilvl w:val="0"/>
                <w:numId w:val="276"/>
              </w:numPr>
              <w:ind w:left="360"/>
              <w:rPr>
                <w:rFonts w:ascii="Calibri" w:eastAsia="MS PGothic" w:hAnsi="Calibri" w:cs="Arial"/>
                <w:bCs/>
                <w:sz w:val="20"/>
                <w:szCs w:val="20"/>
              </w:rPr>
            </w:pPr>
            <w:r w:rsidRPr="00FA7D22">
              <w:rPr>
                <w:rFonts w:ascii="Calibri" w:eastAsia="MS PGothic" w:hAnsi="Calibri" w:cs="Arial"/>
                <w:bCs/>
                <w:sz w:val="20"/>
                <w:szCs w:val="20"/>
              </w:rPr>
              <w:t>Analyze in detail how a complex primary source is structured, including how key sentences, paragraphs, and larger portions of the text contribute to the whole.</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RH.11-12.5</w:t>
            </w:r>
            <w:r w:rsidR="002B654F">
              <w:rPr>
                <w:rFonts w:ascii="Calibri" w:eastAsia="MS PGothic" w:hAnsi="Calibri" w:cs="Arial"/>
                <w:b/>
                <w:bCs/>
                <w:sz w:val="20"/>
                <w:szCs w:val="20"/>
              </w:rPr>
              <w:t>)</w:t>
            </w:r>
          </w:p>
        </w:tc>
      </w:tr>
      <w:tr w:rsidR="00583F3A" w:rsidRPr="004822FF" w:rsidTr="00792D19">
        <w:trPr>
          <w:cantSplit/>
        </w:trPr>
        <w:tc>
          <w:tcPr>
            <w:tcW w:w="4776" w:type="dxa"/>
            <w:tcBorders>
              <w:top w:val="single" w:sz="4" w:space="0" w:color="auto"/>
            </w:tcBorders>
            <w:shd w:val="clear" w:color="auto" w:fill="auto"/>
          </w:tcPr>
          <w:p w:rsidR="00583F3A" w:rsidRPr="00FA7D22" w:rsidRDefault="00583F3A" w:rsidP="002574B7">
            <w:pPr>
              <w:numPr>
                <w:ilvl w:val="0"/>
                <w:numId w:val="293"/>
              </w:numPr>
              <w:ind w:left="360"/>
              <w:rPr>
                <w:rFonts w:ascii="Calibri" w:eastAsia="MS PGothic" w:hAnsi="Calibri" w:cs="Arial"/>
                <w:bCs/>
                <w:sz w:val="20"/>
                <w:szCs w:val="20"/>
              </w:rPr>
            </w:pPr>
            <w:r w:rsidRPr="00583F3A">
              <w:rPr>
                <w:rFonts w:ascii="Calibri" w:eastAsia="MS PGothic" w:hAnsi="Calibri" w:cs="Arial"/>
                <w:bCs/>
                <w:sz w:val="20"/>
                <w:szCs w:val="20"/>
              </w:rPr>
              <w:t>Identify aspects of a text that reveal an author’s point of view or purpose (e.g., loaded language, inclusion or avoidance of particular facts).</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RH.6-8.6</w:t>
            </w:r>
            <w:r w:rsidR="002B654F">
              <w:rPr>
                <w:rFonts w:ascii="Calibri" w:eastAsia="MS PGothic" w:hAnsi="Calibri" w:cs="Arial"/>
                <w:b/>
                <w:bCs/>
                <w:sz w:val="20"/>
                <w:szCs w:val="20"/>
              </w:rPr>
              <w:t>)</w:t>
            </w:r>
          </w:p>
        </w:tc>
        <w:tc>
          <w:tcPr>
            <w:tcW w:w="4776" w:type="dxa"/>
            <w:tcBorders>
              <w:top w:val="single" w:sz="4" w:space="0" w:color="auto"/>
            </w:tcBorders>
            <w:shd w:val="clear" w:color="auto" w:fill="auto"/>
          </w:tcPr>
          <w:p w:rsidR="00583F3A" w:rsidRPr="00FA7D22" w:rsidRDefault="00583F3A" w:rsidP="002574B7">
            <w:pPr>
              <w:numPr>
                <w:ilvl w:val="0"/>
                <w:numId w:val="275"/>
              </w:numPr>
              <w:ind w:left="360"/>
              <w:rPr>
                <w:rFonts w:ascii="Calibri" w:eastAsia="MS PGothic" w:hAnsi="Calibri" w:cs="Arial"/>
                <w:bCs/>
                <w:sz w:val="20"/>
                <w:szCs w:val="20"/>
              </w:rPr>
            </w:pPr>
            <w:r w:rsidRPr="00583F3A">
              <w:rPr>
                <w:rFonts w:ascii="Calibri" w:eastAsia="MS PGothic" w:hAnsi="Calibri" w:cs="Arial"/>
                <w:bCs/>
                <w:sz w:val="20"/>
                <w:szCs w:val="20"/>
              </w:rPr>
              <w:t>Compare the point of view of two or more authors for how they treat the same or similar topics, including which details they include and emphasize in their respective accounts.</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RH.9-10.6</w:t>
            </w:r>
            <w:r w:rsidR="002B654F">
              <w:rPr>
                <w:rFonts w:ascii="Calibri" w:eastAsia="MS PGothic" w:hAnsi="Calibri" w:cs="Arial"/>
                <w:b/>
                <w:bCs/>
                <w:sz w:val="20"/>
                <w:szCs w:val="20"/>
              </w:rPr>
              <w:t>)</w:t>
            </w:r>
          </w:p>
        </w:tc>
        <w:tc>
          <w:tcPr>
            <w:tcW w:w="4776" w:type="dxa"/>
            <w:tcBorders>
              <w:top w:val="single" w:sz="4" w:space="0" w:color="auto"/>
            </w:tcBorders>
            <w:shd w:val="clear" w:color="auto" w:fill="auto"/>
          </w:tcPr>
          <w:p w:rsidR="00583F3A" w:rsidRPr="00FA7D22" w:rsidRDefault="00583F3A" w:rsidP="002574B7">
            <w:pPr>
              <w:numPr>
                <w:ilvl w:val="0"/>
                <w:numId w:val="276"/>
              </w:numPr>
              <w:ind w:left="360"/>
              <w:rPr>
                <w:rFonts w:ascii="Calibri" w:eastAsia="MS PGothic" w:hAnsi="Calibri" w:cs="Arial"/>
                <w:bCs/>
                <w:sz w:val="20"/>
                <w:szCs w:val="20"/>
              </w:rPr>
            </w:pPr>
            <w:r w:rsidRPr="00583F3A">
              <w:rPr>
                <w:rFonts w:ascii="Calibri" w:eastAsia="MS PGothic" w:hAnsi="Calibri" w:cs="Arial"/>
                <w:bCs/>
                <w:sz w:val="20"/>
                <w:szCs w:val="20"/>
              </w:rPr>
              <w:t>Evaluate authors’ differing points of view on the same historical event or issue by assessing the authors’ claims, reasoning, and evidence.</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RH.11-12.6</w:t>
            </w:r>
            <w:r w:rsidR="002B654F">
              <w:rPr>
                <w:rFonts w:ascii="Calibri" w:eastAsia="MS PGothic" w:hAnsi="Calibri" w:cs="Arial"/>
                <w:b/>
                <w:bCs/>
                <w:sz w:val="20"/>
                <w:szCs w:val="20"/>
              </w:rPr>
              <w:t>)</w:t>
            </w:r>
          </w:p>
        </w:tc>
      </w:tr>
      <w:tr w:rsidR="000E589F" w:rsidRPr="004822FF" w:rsidTr="00792D19">
        <w:trPr>
          <w:cantSplit/>
        </w:trPr>
        <w:tc>
          <w:tcPr>
            <w:tcW w:w="14328" w:type="dxa"/>
            <w:gridSpan w:val="3"/>
            <w:shd w:val="clear" w:color="auto" w:fill="D9D9D9"/>
          </w:tcPr>
          <w:p w:rsidR="000E589F" w:rsidRPr="004822FF" w:rsidRDefault="00985A93" w:rsidP="00792D19">
            <w:pPr>
              <w:keepNext/>
              <w:rPr>
                <w:rFonts w:ascii="Calibri" w:eastAsia="MS PGothic" w:hAnsi="Calibri" w:cs="Arial"/>
                <w:b/>
                <w:bCs/>
                <w:sz w:val="20"/>
                <w:szCs w:val="20"/>
              </w:rPr>
            </w:pPr>
            <w:r>
              <w:rPr>
                <w:rFonts w:ascii="Calibri" w:eastAsia="MS PGothic" w:hAnsi="Calibri" w:cs="Arial"/>
                <w:b/>
                <w:bCs/>
                <w:sz w:val="20"/>
                <w:szCs w:val="20"/>
              </w:rPr>
              <w:lastRenderedPageBreak/>
              <w:t>Integration of Knowledge and Ideas</w:t>
            </w:r>
          </w:p>
        </w:tc>
      </w:tr>
      <w:tr w:rsidR="000E589F" w:rsidRPr="004822FF" w:rsidTr="00792D19">
        <w:trPr>
          <w:cantSplit/>
        </w:trPr>
        <w:tc>
          <w:tcPr>
            <w:tcW w:w="4776" w:type="dxa"/>
            <w:tcBorders>
              <w:bottom w:val="single" w:sz="4" w:space="0" w:color="auto"/>
            </w:tcBorders>
            <w:shd w:val="clear" w:color="auto" w:fill="auto"/>
          </w:tcPr>
          <w:p w:rsidR="000E589F" w:rsidRPr="00D10028" w:rsidRDefault="00D10028" w:rsidP="002574B7">
            <w:pPr>
              <w:keepNext/>
              <w:numPr>
                <w:ilvl w:val="0"/>
                <w:numId w:val="296"/>
              </w:numPr>
              <w:ind w:left="360"/>
              <w:rPr>
                <w:rFonts w:ascii="Calibri" w:eastAsia="MS PGothic" w:hAnsi="Calibri" w:cs="Arial"/>
                <w:bCs/>
                <w:sz w:val="20"/>
                <w:szCs w:val="20"/>
              </w:rPr>
            </w:pPr>
            <w:r w:rsidRPr="00D10028">
              <w:rPr>
                <w:rFonts w:ascii="Calibri" w:eastAsia="MS PGothic" w:hAnsi="Calibri" w:cs="Arial"/>
                <w:bCs/>
                <w:sz w:val="20"/>
                <w:szCs w:val="20"/>
              </w:rPr>
              <w:t>Integrate visual information (e.g., in charts, graphs, photographs, videos, or maps) with other information in print and digital texts.</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RH.6-8.7</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0E589F" w:rsidRPr="00D10028" w:rsidRDefault="00D10028" w:rsidP="002574B7">
            <w:pPr>
              <w:keepNext/>
              <w:numPr>
                <w:ilvl w:val="0"/>
                <w:numId w:val="297"/>
              </w:numPr>
              <w:ind w:left="360"/>
              <w:rPr>
                <w:rFonts w:ascii="Calibri" w:eastAsia="MS PGothic" w:hAnsi="Calibri" w:cs="Arial"/>
                <w:bCs/>
                <w:sz w:val="20"/>
                <w:szCs w:val="20"/>
              </w:rPr>
            </w:pPr>
            <w:r w:rsidRPr="00D10028">
              <w:rPr>
                <w:rFonts w:ascii="Calibri" w:eastAsia="MS PGothic" w:hAnsi="Calibri" w:cs="Arial"/>
                <w:bCs/>
                <w:sz w:val="20"/>
                <w:szCs w:val="20"/>
              </w:rPr>
              <w:t>Integrate quantitative or technical analysis (e.g., charts, research data) with qualitative analysis in print or digital text.</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RH.9-10.7</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0E589F" w:rsidRPr="00D10028" w:rsidRDefault="00D10028" w:rsidP="002574B7">
            <w:pPr>
              <w:keepNext/>
              <w:numPr>
                <w:ilvl w:val="0"/>
                <w:numId w:val="298"/>
              </w:numPr>
              <w:ind w:left="360"/>
              <w:rPr>
                <w:rFonts w:ascii="Calibri" w:eastAsia="MS PGothic" w:hAnsi="Calibri" w:cs="Arial"/>
                <w:bCs/>
                <w:sz w:val="20"/>
                <w:szCs w:val="20"/>
              </w:rPr>
            </w:pPr>
            <w:r w:rsidRPr="00D10028">
              <w:rPr>
                <w:rFonts w:ascii="Calibri" w:eastAsia="MS PGothic" w:hAnsi="Calibri" w:cs="Arial"/>
                <w:bCs/>
                <w:sz w:val="20"/>
                <w:szCs w:val="20"/>
              </w:rPr>
              <w:t>Integrate and evaluate multiple sources of information presented in diverse formats and media (e.g., visually, quantitatively, as well as in words) in order to address a question or solve a problem.</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RH.11-12.7</w:t>
            </w:r>
            <w:r w:rsidR="002B654F">
              <w:rPr>
                <w:rFonts w:ascii="Calibri" w:eastAsia="MS PGothic" w:hAnsi="Calibri" w:cs="Arial"/>
                <w:b/>
                <w:bCs/>
                <w:sz w:val="20"/>
                <w:szCs w:val="20"/>
              </w:rPr>
              <w:t>)</w:t>
            </w:r>
          </w:p>
        </w:tc>
      </w:tr>
      <w:tr w:rsidR="000E589F" w:rsidRPr="004822FF" w:rsidTr="00792D19">
        <w:trPr>
          <w:cantSplit/>
        </w:trPr>
        <w:tc>
          <w:tcPr>
            <w:tcW w:w="4776" w:type="dxa"/>
            <w:tcBorders>
              <w:bottom w:val="single" w:sz="4" w:space="0" w:color="auto"/>
            </w:tcBorders>
            <w:shd w:val="clear" w:color="auto" w:fill="auto"/>
          </w:tcPr>
          <w:p w:rsidR="000E589F" w:rsidRPr="00D10028" w:rsidRDefault="00D10028" w:rsidP="002574B7">
            <w:pPr>
              <w:keepNext/>
              <w:numPr>
                <w:ilvl w:val="0"/>
                <w:numId w:val="296"/>
              </w:numPr>
              <w:ind w:left="360"/>
              <w:rPr>
                <w:rFonts w:ascii="Calibri" w:eastAsia="MS PGothic" w:hAnsi="Calibri" w:cs="Arial"/>
                <w:bCs/>
                <w:sz w:val="20"/>
                <w:szCs w:val="20"/>
              </w:rPr>
            </w:pPr>
            <w:r w:rsidRPr="00D10028">
              <w:rPr>
                <w:rFonts w:ascii="Calibri" w:eastAsia="MS PGothic" w:hAnsi="Calibri" w:cs="Arial"/>
                <w:bCs/>
                <w:sz w:val="20"/>
                <w:szCs w:val="20"/>
              </w:rPr>
              <w:t>Distinguish among fact, opinion, and reasoned judgment in a text.</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RH.6-8.8</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0E589F" w:rsidRPr="00D10028" w:rsidRDefault="00D10028" w:rsidP="002574B7">
            <w:pPr>
              <w:keepNext/>
              <w:numPr>
                <w:ilvl w:val="0"/>
                <w:numId w:val="299"/>
              </w:numPr>
              <w:ind w:left="360"/>
              <w:rPr>
                <w:rFonts w:ascii="Calibri" w:eastAsia="MS PGothic" w:hAnsi="Calibri" w:cs="Arial"/>
                <w:bCs/>
                <w:sz w:val="20"/>
                <w:szCs w:val="20"/>
              </w:rPr>
            </w:pPr>
            <w:r w:rsidRPr="00D10028">
              <w:rPr>
                <w:rFonts w:ascii="Calibri" w:eastAsia="MS PGothic" w:hAnsi="Calibri" w:cs="Arial"/>
                <w:bCs/>
                <w:sz w:val="20"/>
                <w:szCs w:val="20"/>
              </w:rPr>
              <w:t>Assess the extent to which the reasoning and evidence in a text support the author’s claims.</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RH.9-10.8</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0E589F" w:rsidRPr="00D10028" w:rsidRDefault="00D10028" w:rsidP="002574B7">
            <w:pPr>
              <w:keepNext/>
              <w:numPr>
                <w:ilvl w:val="0"/>
                <w:numId w:val="300"/>
              </w:numPr>
              <w:ind w:left="360"/>
              <w:rPr>
                <w:rFonts w:ascii="Calibri" w:eastAsia="MS PGothic" w:hAnsi="Calibri" w:cs="Arial"/>
                <w:bCs/>
                <w:sz w:val="20"/>
                <w:szCs w:val="20"/>
              </w:rPr>
            </w:pPr>
            <w:r w:rsidRPr="00D10028">
              <w:rPr>
                <w:rFonts w:ascii="Calibri" w:eastAsia="MS PGothic" w:hAnsi="Calibri" w:cs="Arial"/>
                <w:bCs/>
                <w:sz w:val="20"/>
                <w:szCs w:val="20"/>
              </w:rPr>
              <w:t>Evaluate an author’s premises, claims, and evidence by corroborating or challenging them with other information.</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RH.11-12.8</w:t>
            </w:r>
            <w:r w:rsidR="002B654F">
              <w:rPr>
                <w:rFonts w:ascii="Calibri" w:eastAsia="MS PGothic" w:hAnsi="Calibri" w:cs="Arial"/>
                <w:b/>
                <w:bCs/>
                <w:sz w:val="20"/>
                <w:szCs w:val="20"/>
              </w:rPr>
              <w:t>)</w:t>
            </w:r>
          </w:p>
        </w:tc>
      </w:tr>
      <w:tr w:rsidR="00D10028" w:rsidRPr="004822FF" w:rsidTr="00792D19">
        <w:trPr>
          <w:cantSplit/>
        </w:trPr>
        <w:tc>
          <w:tcPr>
            <w:tcW w:w="4776" w:type="dxa"/>
            <w:tcBorders>
              <w:top w:val="single" w:sz="4" w:space="0" w:color="auto"/>
            </w:tcBorders>
            <w:shd w:val="clear" w:color="auto" w:fill="auto"/>
          </w:tcPr>
          <w:p w:rsidR="00D10028" w:rsidRPr="00D10028" w:rsidRDefault="00D10028" w:rsidP="002574B7">
            <w:pPr>
              <w:numPr>
                <w:ilvl w:val="0"/>
                <w:numId w:val="296"/>
              </w:numPr>
              <w:ind w:left="360"/>
              <w:rPr>
                <w:rFonts w:ascii="Calibri" w:eastAsia="MS PGothic" w:hAnsi="Calibri" w:cs="Arial"/>
                <w:bCs/>
                <w:sz w:val="20"/>
                <w:szCs w:val="20"/>
              </w:rPr>
            </w:pPr>
            <w:r w:rsidRPr="00D10028">
              <w:rPr>
                <w:rFonts w:ascii="Calibri" w:eastAsia="MS PGothic" w:hAnsi="Calibri" w:cs="Arial"/>
                <w:bCs/>
                <w:sz w:val="20"/>
                <w:szCs w:val="20"/>
              </w:rPr>
              <w:t>Analyze the relationship between a primary and secondary source on the same topic.</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RH.6-8.9</w:t>
            </w:r>
            <w:r w:rsidR="002B654F">
              <w:rPr>
                <w:rFonts w:ascii="Calibri" w:eastAsia="MS PGothic" w:hAnsi="Calibri" w:cs="Arial"/>
                <w:b/>
                <w:bCs/>
                <w:sz w:val="20"/>
                <w:szCs w:val="20"/>
              </w:rPr>
              <w:t>)</w:t>
            </w:r>
          </w:p>
        </w:tc>
        <w:tc>
          <w:tcPr>
            <w:tcW w:w="4776" w:type="dxa"/>
            <w:tcBorders>
              <w:top w:val="single" w:sz="4" w:space="0" w:color="auto"/>
            </w:tcBorders>
            <w:shd w:val="clear" w:color="auto" w:fill="auto"/>
          </w:tcPr>
          <w:p w:rsidR="00D10028" w:rsidRPr="00D10028" w:rsidRDefault="00D10028" w:rsidP="002574B7">
            <w:pPr>
              <w:numPr>
                <w:ilvl w:val="0"/>
                <w:numId w:val="299"/>
              </w:numPr>
              <w:ind w:left="360"/>
              <w:rPr>
                <w:rFonts w:ascii="Calibri" w:eastAsia="MS PGothic" w:hAnsi="Calibri" w:cs="Arial"/>
                <w:bCs/>
                <w:sz w:val="20"/>
                <w:szCs w:val="20"/>
              </w:rPr>
            </w:pPr>
            <w:r w:rsidRPr="00D10028">
              <w:rPr>
                <w:rFonts w:ascii="Calibri" w:eastAsia="MS PGothic" w:hAnsi="Calibri" w:cs="Arial"/>
                <w:bCs/>
                <w:sz w:val="20"/>
                <w:szCs w:val="20"/>
              </w:rPr>
              <w:t>Compare and contrast treatments of the same topic in several primary and secondary sources.</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RH.9-10.9</w:t>
            </w:r>
            <w:r w:rsidR="002B654F">
              <w:rPr>
                <w:rFonts w:ascii="Calibri" w:eastAsia="MS PGothic" w:hAnsi="Calibri" w:cs="Arial"/>
                <w:b/>
                <w:bCs/>
                <w:sz w:val="20"/>
                <w:szCs w:val="20"/>
              </w:rPr>
              <w:t>)</w:t>
            </w:r>
          </w:p>
        </w:tc>
        <w:tc>
          <w:tcPr>
            <w:tcW w:w="4776" w:type="dxa"/>
            <w:tcBorders>
              <w:top w:val="single" w:sz="4" w:space="0" w:color="auto"/>
            </w:tcBorders>
            <w:shd w:val="clear" w:color="auto" w:fill="auto"/>
          </w:tcPr>
          <w:p w:rsidR="00D10028" w:rsidRPr="00D10028" w:rsidRDefault="00D10028" w:rsidP="002574B7">
            <w:pPr>
              <w:numPr>
                <w:ilvl w:val="0"/>
                <w:numId w:val="300"/>
              </w:numPr>
              <w:ind w:left="360"/>
              <w:rPr>
                <w:rFonts w:ascii="Calibri" w:eastAsia="MS PGothic" w:hAnsi="Calibri" w:cs="Arial"/>
                <w:bCs/>
                <w:sz w:val="20"/>
                <w:szCs w:val="20"/>
              </w:rPr>
            </w:pPr>
            <w:r w:rsidRPr="00D10028">
              <w:rPr>
                <w:rFonts w:ascii="Calibri" w:eastAsia="MS PGothic" w:hAnsi="Calibri" w:cs="Arial"/>
                <w:bCs/>
                <w:sz w:val="20"/>
                <w:szCs w:val="20"/>
              </w:rPr>
              <w:t>Integrate information from diverse sources, both primary and secondary, into a coherent understanding of an idea or event, noting discrepancies among sources.</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RH.11-12.9</w:t>
            </w:r>
            <w:r w:rsidR="002B654F">
              <w:rPr>
                <w:rFonts w:ascii="Calibri" w:eastAsia="MS PGothic" w:hAnsi="Calibri" w:cs="Arial"/>
                <w:b/>
                <w:bCs/>
                <w:sz w:val="20"/>
                <w:szCs w:val="20"/>
              </w:rPr>
              <w:t>)</w:t>
            </w:r>
          </w:p>
        </w:tc>
      </w:tr>
      <w:tr w:rsidR="004B4257" w:rsidRPr="004822FF" w:rsidTr="00792D19">
        <w:trPr>
          <w:cantSplit/>
        </w:trPr>
        <w:tc>
          <w:tcPr>
            <w:tcW w:w="14328" w:type="dxa"/>
            <w:gridSpan w:val="3"/>
            <w:shd w:val="clear" w:color="auto" w:fill="D9D9D9"/>
          </w:tcPr>
          <w:p w:rsidR="004B4257" w:rsidRPr="004822FF" w:rsidRDefault="004B4257" w:rsidP="005C70CA">
            <w:pPr>
              <w:rPr>
                <w:rFonts w:ascii="Calibri" w:eastAsia="MS PGothic" w:hAnsi="Calibri" w:cs="Arial"/>
                <w:b/>
                <w:bCs/>
                <w:sz w:val="20"/>
                <w:szCs w:val="20"/>
              </w:rPr>
            </w:pPr>
            <w:r>
              <w:rPr>
                <w:rFonts w:ascii="Calibri" w:eastAsia="MS PGothic" w:hAnsi="Calibri" w:cs="Arial"/>
                <w:b/>
                <w:bCs/>
                <w:sz w:val="20"/>
                <w:szCs w:val="20"/>
              </w:rPr>
              <w:t>Range of Reading and Level of Text Complexity</w:t>
            </w:r>
          </w:p>
        </w:tc>
      </w:tr>
      <w:tr w:rsidR="000E589F" w:rsidRPr="004822FF" w:rsidTr="00792D19">
        <w:trPr>
          <w:cantSplit/>
        </w:trPr>
        <w:tc>
          <w:tcPr>
            <w:tcW w:w="4776" w:type="dxa"/>
            <w:tcBorders>
              <w:bottom w:val="single" w:sz="4" w:space="0" w:color="auto"/>
            </w:tcBorders>
            <w:shd w:val="clear" w:color="auto" w:fill="auto"/>
          </w:tcPr>
          <w:p w:rsidR="000E589F" w:rsidRPr="00515025" w:rsidRDefault="004B4257" w:rsidP="00760339">
            <w:pPr>
              <w:numPr>
                <w:ilvl w:val="0"/>
                <w:numId w:val="301"/>
              </w:numPr>
              <w:rPr>
                <w:rFonts w:ascii="Calibri" w:eastAsia="MS PGothic" w:hAnsi="Calibri" w:cs="Arial"/>
                <w:bCs/>
                <w:sz w:val="20"/>
                <w:szCs w:val="20"/>
              </w:rPr>
            </w:pPr>
            <w:r w:rsidRPr="004B4257">
              <w:rPr>
                <w:rFonts w:ascii="Calibri" w:eastAsia="MS PGothic" w:hAnsi="Calibri" w:cs="Arial"/>
                <w:bCs/>
                <w:sz w:val="20"/>
                <w:szCs w:val="20"/>
              </w:rPr>
              <w:t>By the end of grade 8, read and comprehend history/social studies texts in the grades 6–8 text complexity band independently and proficiently.</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RH.6-8.10</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0E589F" w:rsidRPr="00515025" w:rsidRDefault="004B4257" w:rsidP="00760339">
            <w:pPr>
              <w:numPr>
                <w:ilvl w:val="0"/>
                <w:numId w:val="302"/>
              </w:numPr>
              <w:ind w:left="354"/>
              <w:rPr>
                <w:rFonts w:ascii="Calibri" w:eastAsia="MS PGothic" w:hAnsi="Calibri" w:cs="Arial"/>
                <w:bCs/>
                <w:sz w:val="20"/>
                <w:szCs w:val="20"/>
              </w:rPr>
            </w:pPr>
            <w:r w:rsidRPr="004B4257">
              <w:rPr>
                <w:rFonts w:ascii="Calibri" w:eastAsia="MS PGothic" w:hAnsi="Calibri" w:cs="Arial"/>
                <w:bCs/>
                <w:sz w:val="20"/>
                <w:szCs w:val="20"/>
              </w:rPr>
              <w:t>By the end of grade 10, read and comprehend history/social studies texts in the grades 9–10 text complexity band independently and proficiently.</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RH.9-10.10</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0E589F" w:rsidRPr="00515025" w:rsidRDefault="004B4257" w:rsidP="00760339">
            <w:pPr>
              <w:numPr>
                <w:ilvl w:val="0"/>
                <w:numId w:val="303"/>
              </w:numPr>
              <w:rPr>
                <w:rFonts w:ascii="Calibri" w:eastAsia="MS PGothic" w:hAnsi="Calibri" w:cs="Arial"/>
                <w:bCs/>
                <w:sz w:val="20"/>
                <w:szCs w:val="20"/>
              </w:rPr>
            </w:pPr>
            <w:r w:rsidRPr="004B4257">
              <w:rPr>
                <w:rFonts w:ascii="Calibri" w:eastAsia="MS PGothic" w:hAnsi="Calibri" w:cs="Arial"/>
                <w:bCs/>
                <w:sz w:val="20"/>
                <w:szCs w:val="20"/>
              </w:rPr>
              <w:t>By the end of grade 12, read and comprehend history/social studies texts in the grades 11–CCR text complexity band independently and proficiently.</w:t>
            </w:r>
            <w:r w:rsidR="002574B7" w:rsidRPr="00E862DF">
              <w:rPr>
                <w:rFonts w:ascii="Calibri" w:eastAsia="MS PGothic" w:hAnsi="Calibri" w:cs="Arial"/>
                <w:b/>
                <w:bCs/>
                <w:sz w:val="20"/>
                <w:szCs w:val="20"/>
              </w:rPr>
              <w:t xml:space="preserve"> (</w:t>
            </w:r>
            <w:r w:rsidR="002574B7">
              <w:rPr>
                <w:rFonts w:ascii="Calibri" w:eastAsia="MS PGothic" w:hAnsi="Calibri" w:cs="Arial"/>
                <w:b/>
                <w:bCs/>
                <w:sz w:val="20"/>
                <w:szCs w:val="20"/>
              </w:rPr>
              <w:t>RH.11-12.10</w:t>
            </w:r>
            <w:r w:rsidR="002B654F">
              <w:rPr>
                <w:rFonts w:ascii="Calibri" w:eastAsia="MS PGothic" w:hAnsi="Calibri" w:cs="Arial"/>
                <w:b/>
                <w:bCs/>
                <w:sz w:val="20"/>
                <w:szCs w:val="20"/>
              </w:rPr>
              <w:t>)</w:t>
            </w:r>
          </w:p>
        </w:tc>
      </w:tr>
    </w:tbl>
    <w:p w:rsidR="0024783C" w:rsidRDefault="0024783C" w:rsidP="0024783C">
      <w:pPr>
        <w:rPr>
          <w:rFonts w:ascii="Calibri" w:eastAsia="MS PGothic" w:hAnsi="Calibri" w:cs="Arial"/>
          <w:bCs/>
          <w:sz w:val="20"/>
          <w:szCs w:val="20"/>
        </w:rPr>
      </w:pPr>
    </w:p>
    <w:p w:rsidR="004B4257" w:rsidRPr="00210B63" w:rsidRDefault="004B4257" w:rsidP="00210B63">
      <w:pPr>
        <w:pStyle w:val="CoreHeading1"/>
        <w:rPr>
          <w:rFonts w:eastAsia="MS PGothic"/>
        </w:rPr>
      </w:pPr>
      <w:r>
        <w:rPr>
          <w:rFonts w:eastAsia="MS PGothic"/>
          <w:sz w:val="20"/>
          <w:szCs w:val="20"/>
        </w:rPr>
        <w:br w:type="page"/>
      </w:r>
      <w:bookmarkStart w:id="78" w:name="_Toc342985009"/>
      <w:r w:rsidRPr="00210B63">
        <w:rPr>
          <w:rFonts w:eastAsia="MS PGothic"/>
        </w:rPr>
        <w:lastRenderedPageBreak/>
        <w:t xml:space="preserve">Reading Standards for Literacy in </w:t>
      </w:r>
      <w:r w:rsidR="00C41A2A" w:rsidRPr="00210B63">
        <w:rPr>
          <w:rFonts w:eastAsia="MS PGothic"/>
        </w:rPr>
        <w:t>Science and Technical Subjects</w:t>
      </w:r>
      <w:r w:rsidRPr="00210B63">
        <w:rPr>
          <w:rFonts w:eastAsia="MS PGothic"/>
        </w:rPr>
        <w:t xml:space="preserve"> </w:t>
      </w:r>
      <w:r w:rsidR="00E51DE8">
        <w:rPr>
          <w:rFonts w:eastAsia="MS PGothic"/>
        </w:rPr>
        <w:t>6</w:t>
      </w:r>
      <w:r w:rsidR="00E51DE8">
        <w:rPr>
          <w:rFonts w:eastAsia="MS PGothic"/>
        </w:rPr>
        <w:noBreakHyphen/>
        <w:t>12</w:t>
      </w:r>
      <w:bookmarkEnd w:id="78"/>
    </w:p>
    <w:p w:rsidR="0024783C" w:rsidRDefault="0024783C" w:rsidP="0024783C">
      <w:pPr>
        <w:rPr>
          <w:rFonts w:ascii="Calibri" w:eastAsia="MS PGothic" w:hAnsi="Calibri" w:cs="Arial"/>
          <w:bCs/>
          <w:sz w:val="20"/>
          <w:szCs w:val="20"/>
        </w:rPr>
      </w:pPr>
    </w:p>
    <w:tbl>
      <w:tblPr>
        <w:tblW w:w="0" w:type="auto"/>
        <w:tblLook w:val="04A0" w:firstRow="1" w:lastRow="0" w:firstColumn="1" w:lastColumn="0" w:noHBand="0" w:noVBand="1"/>
      </w:tblPr>
      <w:tblGrid>
        <w:gridCol w:w="4704"/>
        <w:gridCol w:w="4704"/>
        <w:gridCol w:w="4704"/>
      </w:tblGrid>
      <w:tr w:rsidR="00BB218E" w:rsidRPr="004822FF" w:rsidTr="005C70CA">
        <w:tc>
          <w:tcPr>
            <w:tcW w:w="4776" w:type="dxa"/>
            <w:shd w:val="solid" w:color="000000" w:fill="FFFFFF"/>
          </w:tcPr>
          <w:p w:rsidR="00BB218E" w:rsidRPr="004822FF" w:rsidRDefault="00BB218E" w:rsidP="005C70CA">
            <w:pPr>
              <w:jc w:val="center"/>
              <w:rPr>
                <w:rFonts w:ascii="Calibri" w:eastAsia="MS PGothic" w:hAnsi="Calibri" w:cs="Arial"/>
                <w:b/>
                <w:bCs/>
                <w:sz w:val="20"/>
                <w:szCs w:val="20"/>
              </w:rPr>
            </w:pPr>
            <w:r>
              <w:rPr>
                <w:rFonts w:ascii="Calibri" w:eastAsia="MS PGothic" w:hAnsi="Calibri" w:cs="Arial"/>
                <w:b/>
                <w:bCs/>
                <w:sz w:val="20"/>
                <w:szCs w:val="20"/>
              </w:rPr>
              <w:t>Grade 6-8</w:t>
            </w:r>
            <w:r w:rsidRPr="004822FF">
              <w:rPr>
                <w:rFonts w:ascii="Calibri" w:eastAsia="MS PGothic" w:hAnsi="Calibri" w:cs="Arial"/>
                <w:b/>
                <w:bCs/>
                <w:sz w:val="20"/>
                <w:szCs w:val="20"/>
              </w:rPr>
              <w:t xml:space="preserve"> students:</w:t>
            </w:r>
          </w:p>
        </w:tc>
        <w:tc>
          <w:tcPr>
            <w:tcW w:w="4776" w:type="dxa"/>
            <w:shd w:val="solid" w:color="000000" w:fill="FFFFFF"/>
          </w:tcPr>
          <w:p w:rsidR="00BB218E" w:rsidRPr="004822FF" w:rsidRDefault="00BB218E" w:rsidP="005C70CA">
            <w:pPr>
              <w:jc w:val="center"/>
              <w:rPr>
                <w:rFonts w:ascii="Calibri" w:eastAsia="MS PGothic" w:hAnsi="Calibri" w:cs="Arial"/>
                <w:b/>
                <w:bCs/>
                <w:sz w:val="20"/>
                <w:szCs w:val="20"/>
              </w:rPr>
            </w:pPr>
            <w:r>
              <w:rPr>
                <w:rFonts w:ascii="Calibri" w:eastAsia="MS PGothic" w:hAnsi="Calibri" w:cs="Arial"/>
                <w:b/>
                <w:bCs/>
                <w:sz w:val="20"/>
                <w:szCs w:val="20"/>
              </w:rPr>
              <w:t>Grade 9-10</w:t>
            </w:r>
            <w:r w:rsidRPr="004822FF">
              <w:rPr>
                <w:rFonts w:ascii="Calibri" w:eastAsia="MS PGothic" w:hAnsi="Calibri" w:cs="Arial"/>
                <w:b/>
                <w:bCs/>
                <w:sz w:val="20"/>
                <w:szCs w:val="20"/>
              </w:rPr>
              <w:t xml:space="preserve"> students:</w:t>
            </w:r>
          </w:p>
        </w:tc>
        <w:tc>
          <w:tcPr>
            <w:tcW w:w="4776" w:type="dxa"/>
            <w:shd w:val="solid" w:color="000000" w:fill="FFFFFF"/>
          </w:tcPr>
          <w:p w:rsidR="00BB218E" w:rsidRPr="004822FF" w:rsidRDefault="00BB218E" w:rsidP="005C70CA">
            <w:pPr>
              <w:jc w:val="center"/>
              <w:rPr>
                <w:rFonts w:ascii="Calibri" w:eastAsia="MS PGothic" w:hAnsi="Calibri" w:cs="Arial"/>
                <w:b/>
                <w:bCs/>
                <w:sz w:val="20"/>
                <w:szCs w:val="20"/>
              </w:rPr>
            </w:pPr>
            <w:r>
              <w:rPr>
                <w:rFonts w:ascii="Calibri" w:eastAsia="MS PGothic" w:hAnsi="Calibri" w:cs="Arial"/>
                <w:b/>
                <w:bCs/>
                <w:sz w:val="20"/>
                <w:szCs w:val="20"/>
              </w:rPr>
              <w:t>Grade 11-12</w:t>
            </w:r>
            <w:r w:rsidRPr="004822FF">
              <w:rPr>
                <w:rFonts w:ascii="Calibri" w:eastAsia="MS PGothic" w:hAnsi="Calibri" w:cs="Arial"/>
                <w:b/>
                <w:bCs/>
                <w:sz w:val="20"/>
                <w:szCs w:val="20"/>
              </w:rPr>
              <w:t xml:space="preserve"> students:</w:t>
            </w:r>
          </w:p>
        </w:tc>
      </w:tr>
      <w:tr w:rsidR="00BB218E" w:rsidRPr="004822FF" w:rsidTr="005C70CA">
        <w:tc>
          <w:tcPr>
            <w:tcW w:w="14328" w:type="dxa"/>
            <w:gridSpan w:val="3"/>
            <w:shd w:val="clear" w:color="auto" w:fill="D9D9D9"/>
          </w:tcPr>
          <w:p w:rsidR="00BB218E" w:rsidRPr="004822FF" w:rsidRDefault="00BB218E" w:rsidP="005C70CA">
            <w:pPr>
              <w:rPr>
                <w:rFonts w:ascii="Calibri" w:eastAsia="MS PGothic" w:hAnsi="Calibri" w:cs="Arial"/>
                <w:b/>
                <w:bCs/>
                <w:sz w:val="20"/>
                <w:szCs w:val="20"/>
              </w:rPr>
            </w:pPr>
            <w:r>
              <w:rPr>
                <w:rFonts w:ascii="Calibri" w:eastAsia="MS PGothic" w:hAnsi="Calibri" w:cs="Arial"/>
                <w:b/>
                <w:bCs/>
                <w:sz w:val="20"/>
                <w:szCs w:val="20"/>
              </w:rPr>
              <w:t>Key Ideas and Details</w:t>
            </w:r>
          </w:p>
        </w:tc>
      </w:tr>
      <w:tr w:rsidR="00BB218E" w:rsidRPr="004822FF" w:rsidTr="005C70CA">
        <w:tc>
          <w:tcPr>
            <w:tcW w:w="4776" w:type="dxa"/>
            <w:tcBorders>
              <w:bottom w:val="single" w:sz="4" w:space="0" w:color="auto"/>
            </w:tcBorders>
            <w:shd w:val="clear" w:color="auto" w:fill="auto"/>
          </w:tcPr>
          <w:p w:rsidR="00BB218E" w:rsidRPr="00671C4B" w:rsidRDefault="00BB218E" w:rsidP="00A15BFA">
            <w:pPr>
              <w:numPr>
                <w:ilvl w:val="0"/>
                <w:numId w:val="304"/>
              </w:numPr>
              <w:ind w:left="360"/>
              <w:rPr>
                <w:rFonts w:ascii="Calibri" w:eastAsia="MS PGothic" w:hAnsi="Calibri" w:cs="Arial"/>
                <w:bCs/>
                <w:sz w:val="20"/>
                <w:szCs w:val="20"/>
              </w:rPr>
            </w:pPr>
            <w:r w:rsidRPr="00BB218E">
              <w:rPr>
                <w:rFonts w:ascii="Calibri" w:eastAsia="MS PGothic" w:hAnsi="Calibri" w:cs="Arial"/>
                <w:bCs/>
                <w:sz w:val="20"/>
                <w:szCs w:val="20"/>
              </w:rPr>
              <w:t>Cite specific textual evidence to support analysis of science and technical texts.</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RST.6-8.1</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BB218E" w:rsidRPr="00671C4B" w:rsidRDefault="00BB218E" w:rsidP="00A15BFA">
            <w:pPr>
              <w:numPr>
                <w:ilvl w:val="0"/>
                <w:numId w:val="305"/>
              </w:numPr>
              <w:ind w:left="360"/>
              <w:rPr>
                <w:rFonts w:ascii="Calibri" w:eastAsia="MS PGothic" w:hAnsi="Calibri" w:cs="Arial"/>
                <w:bCs/>
                <w:sz w:val="20"/>
                <w:szCs w:val="20"/>
              </w:rPr>
            </w:pPr>
            <w:r w:rsidRPr="00BB218E">
              <w:rPr>
                <w:rFonts w:ascii="Calibri" w:eastAsia="MS PGothic" w:hAnsi="Calibri" w:cs="Arial"/>
                <w:bCs/>
                <w:sz w:val="20"/>
                <w:szCs w:val="20"/>
              </w:rPr>
              <w:t>Cite specific textual evidence to support analysis of science and technical texts, attending to the precise details of explanations or descriptions.</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RST.9-10.1</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BB218E" w:rsidRPr="00671C4B" w:rsidRDefault="00BB218E" w:rsidP="00A15BFA">
            <w:pPr>
              <w:numPr>
                <w:ilvl w:val="0"/>
                <w:numId w:val="306"/>
              </w:numPr>
              <w:ind w:left="360"/>
              <w:rPr>
                <w:rFonts w:ascii="Calibri" w:eastAsia="MS PGothic" w:hAnsi="Calibri" w:cs="Arial"/>
                <w:bCs/>
                <w:sz w:val="20"/>
                <w:szCs w:val="20"/>
              </w:rPr>
            </w:pPr>
            <w:r w:rsidRPr="00BB218E">
              <w:rPr>
                <w:rFonts w:ascii="Calibri" w:eastAsia="MS PGothic" w:hAnsi="Calibri" w:cs="Arial"/>
                <w:bCs/>
                <w:sz w:val="20"/>
                <w:szCs w:val="20"/>
              </w:rPr>
              <w:t>Cite specific textual evidence to support analysis of science and technical texts, attending to important distinctions the author makes and to any gaps or inconsistencies in the account.</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RST.11-12.1</w:t>
            </w:r>
            <w:r w:rsidR="002B654F">
              <w:rPr>
                <w:rFonts w:ascii="Calibri" w:eastAsia="MS PGothic" w:hAnsi="Calibri" w:cs="Arial"/>
                <w:b/>
                <w:bCs/>
                <w:sz w:val="20"/>
                <w:szCs w:val="20"/>
              </w:rPr>
              <w:t>)</w:t>
            </w:r>
          </w:p>
        </w:tc>
      </w:tr>
      <w:tr w:rsidR="00BB218E" w:rsidRPr="004822FF" w:rsidTr="00EE7C9C">
        <w:tc>
          <w:tcPr>
            <w:tcW w:w="4776" w:type="dxa"/>
            <w:tcBorders>
              <w:bottom w:val="single" w:sz="4" w:space="0" w:color="auto"/>
            </w:tcBorders>
            <w:shd w:val="clear" w:color="auto" w:fill="auto"/>
          </w:tcPr>
          <w:p w:rsidR="00BB218E" w:rsidRPr="00C442C9" w:rsidRDefault="00226437" w:rsidP="00A15BFA">
            <w:pPr>
              <w:numPr>
                <w:ilvl w:val="0"/>
                <w:numId w:val="304"/>
              </w:numPr>
              <w:ind w:left="360"/>
              <w:rPr>
                <w:rFonts w:ascii="Calibri" w:eastAsia="MS PGothic" w:hAnsi="Calibri" w:cs="Arial"/>
                <w:bCs/>
                <w:sz w:val="20"/>
                <w:szCs w:val="20"/>
              </w:rPr>
            </w:pPr>
            <w:r w:rsidRPr="00226437">
              <w:rPr>
                <w:rFonts w:ascii="Calibri" w:eastAsia="MS PGothic" w:hAnsi="Calibri" w:cs="Arial"/>
                <w:bCs/>
                <w:sz w:val="20"/>
                <w:szCs w:val="20"/>
              </w:rPr>
              <w:t>Determine the central ideas or conclusions of a text; provide an accurate summary of the text distinct from prior knowledge or opinions.</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RST.6-8.2</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BB218E" w:rsidRPr="00671C4B" w:rsidRDefault="005A15DB" w:rsidP="00A15BFA">
            <w:pPr>
              <w:numPr>
                <w:ilvl w:val="0"/>
                <w:numId w:val="305"/>
              </w:numPr>
              <w:ind w:left="360"/>
              <w:rPr>
                <w:rFonts w:ascii="Calibri" w:eastAsia="MS PGothic" w:hAnsi="Calibri" w:cs="Arial"/>
                <w:bCs/>
                <w:sz w:val="20"/>
                <w:szCs w:val="20"/>
              </w:rPr>
            </w:pPr>
            <w:r w:rsidRPr="005A15DB">
              <w:rPr>
                <w:rFonts w:ascii="Calibri" w:eastAsia="MS PGothic" w:hAnsi="Calibri" w:cs="Arial"/>
                <w:bCs/>
                <w:sz w:val="20"/>
                <w:szCs w:val="20"/>
              </w:rPr>
              <w:t>Determine the central ideas or conclusions of a text; trace the text’s explanation or depiction of a complex process, phenomenon, or concept; provide an accurate summary of the text.</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RST.9-10.2</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BB218E" w:rsidRPr="00671C4B" w:rsidRDefault="005A15DB" w:rsidP="00A15BFA">
            <w:pPr>
              <w:numPr>
                <w:ilvl w:val="0"/>
                <w:numId w:val="306"/>
              </w:numPr>
              <w:ind w:left="360"/>
              <w:rPr>
                <w:rFonts w:ascii="Calibri" w:eastAsia="MS PGothic" w:hAnsi="Calibri" w:cs="Arial"/>
                <w:bCs/>
                <w:sz w:val="20"/>
                <w:szCs w:val="20"/>
              </w:rPr>
            </w:pPr>
            <w:r w:rsidRPr="005A15DB">
              <w:rPr>
                <w:rFonts w:ascii="Calibri" w:eastAsia="MS PGothic" w:hAnsi="Calibri" w:cs="Arial"/>
                <w:bCs/>
                <w:sz w:val="20"/>
                <w:szCs w:val="20"/>
              </w:rPr>
              <w:t>Determine the central ideas or conclusions of a text; summarize complex concepts, processes, or information presented in a text by paraphrasing them in simpler but still accurate terms.</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RST.11-12.2</w:t>
            </w:r>
            <w:r w:rsidR="002B654F">
              <w:rPr>
                <w:rFonts w:ascii="Calibri" w:eastAsia="MS PGothic" w:hAnsi="Calibri" w:cs="Arial"/>
                <w:b/>
                <w:bCs/>
                <w:sz w:val="20"/>
                <w:szCs w:val="20"/>
              </w:rPr>
              <w:t>)</w:t>
            </w:r>
          </w:p>
        </w:tc>
      </w:tr>
      <w:tr w:rsidR="00BB218E" w:rsidRPr="004822FF" w:rsidTr="00EE7C9C">
        <w:tc>
          <w:tcPr>
            <w:tcW w:w="4776" w:type="dxa"/>
            <w:tcBorders>
              <w:top w:val="single" w:sz="4" w:space="0" w:color="auto"/>
            </w:tcBorders>
            <w:shd w:val="clear" w:color="auto" w:fill="auto"/>
          </w:tcPr>
          <w:p w:rsidR="00BB218E" w:rsidRPr="00E5204D" w:rsidRDefault="00EE7C9C" w:rsidP="00A15BFA">
            <w:pPr>
              <w:numPr>
                <w:ilvl w:val="0"/>
                <w:numId w:val="304"/>
              </w:numPr>
              <w:ind w:left="360"/>
              <w:rPr>
                <w:rFonts w:ascii="Calibri" w:eastAsia="MS PGothic" w:hAnsi="Calibri" w:cs="Arial"/>
                <w:bCs/>
                <w:sz w:val="20"/>
                <w:szCs w:val="20"/>
              </w:rPr>
            </w:pPr>
            <w:r w:rsidRPr="00EE7C9C">
              <w:rPr>
                <w:rFonts w:ascii="Calibri" w:eastAsia="MS PGothic" w:hAnsi="Calibri" w:cs="Arial"/>
                <w:bCs/>
                <w:sz w:val="20"/>
                <w:szCs w:val="20"/>
              </w:rPr>
              <w:t>Follow precisely a multistep procedure when carrying out experiments, taking measurements, or performing technical tasks.</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RST.6-8.3</w:t>
            </w:r>
            <w:r w:rsidR="002B654F">
              <w:rPr>
                <w:rFonts w:ascii="Calibri" w:eastAsia="MS PGothic" w:hAnsi="Calibri" w:cs="Arial"/>
                <w:b/>
                <w:bCs/>
                <w:sz w:val="20"/>
                <w:szCs w:val="20"/>
              </w:rPr>
              <w:t>)</w:t>
            </w:r>
          </w:p>
        </w:tc>
        <w:tc>
          <w:tcPr>
            <w:tcW w:w="4776" w:type="dxa"/>
            <w:tcBorders>
              <w:top w:val="single" w:sz="4" w:space="0" w:color="auto"/>
            </w:tcBorders>
            <w:shd w:val="clear" w:color="auto" w:fill="auto"/>
          </w:tcPr>
          <w:p w:rsidR="00BB218E" w:rsidRPr="00E5204D" w:rsidRDefault="00EE7C9C" w:rsidP="00A15BFA">
            <w:pPr>
              <w:numPr>
                <w:ilvl w:val="0"/>
                <w:numId w:val="305"/>
              </w:numPr>
              <w:ind w:left="360"/>
              <w:rPr>
                <w:rFonts w:ascii="Calibri" w:eastAsia="MS PGothic" w:hAnsi="Calibri" w:cs="Arial"/>
                <w:bCs/>
                <w:sz w:val="20"/>
                <w:szCs w:val="20"/>
              </w:rPr>
            </w:pPr>
            <w:r w:rsidRPr="00EE7C9C">
              <w:rPr>
                <w:rFonts w:ascii="Calibri" w:eastAsia="MS PGothic" w:hAnsi="Calibri" w:cs="Arial"/>
                <w:bCs/>
                <w:sz w:val="20"/>
                <w:szCs w:val="20"/>
              </w:rPr>
              <w:t>Follow precisely a complex multistep procedure when carrying out experiments, taking measurements, or performing technical tasks, attending to special cases or exceptions defined in the text.</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RST.9-10.3)</w:t>
            </w:r>
          </w:p>
        </w:tc>
        <w:tc>
          <w:tcPr>
            <w:tcW w:w="4776" w:type="dxa"/>
            <w:tcBorders>
              <w:top w:val="single" w:sz="4" w:space="0" w:color="auto"/>
            </w:tcBorders>
            <w:shd w:val="clear" w:color="auto" w:fill="auto"/>
          </w:tcPr>
          <w:p w:rsidR="00BB218E" w:rsidRPr="00E5204D" w:rsidRDefault="00EE7C9C" w:rsidP="00A15BFA">
            <w:pPr>
              <w:numPr>
                <w:ilvl w:val="0"/>
                <w:numId w:val="306"/>
              </w:numPr>
              <w:ind w:left="360"/>
              <w:rPr>
                <w:rFonts w:ascii="Calibri" w:eastAsia="MS PGothic" w:hAnsi="Calibri" w:cs="Arial"/>
                <w:bCs/>
                <w:sz w:val="20"/>
                <w:szCs w:val="20"/>
              </w:rPr>
            </w:pPr>
            <w:r w:rsidRPr="00EE7C9C">
              <w:rPr>
                <w:rFonts w:ascii="Calibri" w:eastAsia="MS PGothic" w:hAnsi="Calibri" w:cs="Arial"/>
                <w:bCs/>
                <w:sz w:val="20"/>
                <w:szCs w:val="20"/>
              </w:rPr>
              <w:t>Follow precisely a complex multistep procedure when carrying out experiments, taking measurements, or performing technical tasks; analyze the specific results based on explanations in the text.</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RST.11-12.3</w:t>
            </w:r>
            <w:r w:rsidR="002B654F">
              <w:rPr>
                <w:rFonts w:ascii="Calibri" w:eastAsia="MS PGothic" w:hAnsi="Calibri" w:cs="Arial"/>
                <w:b/>
                <w:bCs/>
                <w:sz w:val="20"/>
                <w:szCs w:val="20"/>
              </w:rPr>
              <w:t>)</w:t>
            </w:r>
          </w:p>
        </w:tc>
      </w:tr>
      <w:tr w:rsidR="00BB218E" w:rsidRPr="004822FF" w:rsidTr="00EE7C9C">
        <w:tc>
          <w:tcPr>
            <w:tcW w:w="14328" w:type="dxa"/>
            <w:gridSpan w:val="3"/>
            <w:shd w:val="clear" w:color="auto" w:fill="D9D9D9"/>
          </w:tcPr>
          <w:p w:rsidR="00BB218E" w:rsidRPr="004822FF" w:rsidRDefault="00BB218E" w:rsidP="005C70CA">
            <w:pPr>
              <w:rPr>
                <w:rFonts w:ascii="Calibri" w:eastAsia="MS PGothic" w:hAnsi="Calibri" w:cs="Arial"/>
                <w:b/>
                <w:bCs/>
                <w:sz w:val="20"/>
                <w:szCs w:val="20"/>
              </w:rPr>
            </w:pPr>
            <w:r>
              <w:rPr>
                <w:rFonts w:ascii="Calibri" w:eastAsia="MS PGothic" w:hAnsi="Calibri" w:cs="Arial"/>
                <w:b/>
                <w:bCs/>
                <w:sz w:val="20"/>
                <w:szCs w:val="20"/>
              </w:rPr>
              <w:t>Craft and Structure</w:t>
            </w:r>
          </w:p>
        </w:tc>
      </w:tr>
      <w:tr w:rsidR="00BB218E" w:rsidRPr="004822FF" w:rsidTr="005C70CA">
        <w:tc>
          <w:tcPr>
            <w:tcW w:w="4776" w:type="dxa"/>
            <w:tcBorders>
              <w:bottom w:val="single" w:sz="4" w:space="0" w:color="auto"/>
            </w:tcBorders>
            <w:shd w:val="clear" w:color="auto" w:fill="auto"/>
          </w:tcPr>
          <w:p w:rsidR="00BB218E" w:rsidRPr="00FA7D22" w:rsidRDefault="0095294A" w:rsidP="00A15BFA">
            <w:pPr>
              <w:numPr>
                <w:ilvl w:val="0"/>
                <w:numId w:val="304"/>
              </w:numPr>
              <w:ind w:left="360"/>
              <w:rPr>
                <w:rFonts w:ascii="Calibri" w:eastAsia="MS PGothic" w:hAnsi="Calibri" w:cs="Arial"/>
                <w:bCs/>
                <w:sz w:val="20"/>
                <w:szCs w:val="20"/>
              </w:rPr>
            </w:pPr>
            <w:r w:rsidRPr="00A15BFA">
              <w:rPr>
                <w:rFonts w:ascii="Calibri" w:eastAsia="MS PGothic" w:hAnsi="Calibri" w:cs="Arial"/>
                <w:bCs/>
                <w:sz w:val="18"/>
                <w:szCs w:val="18"/>
              </w:rPr>
              <w:t xml:space="preserve">Determine the meaning of symbols, key terms, and other domain-specific words and phrases as they are used in a specific scientific or technical context relevant to </w:t>
            </w:r>
            <w:r w:rsidRPr="00A15BFA">
              <w:rPr>
                <w:rFonts w:ascii="Calibri" w:eastAsia="MS PGothic" w:hAnsi="Calibri" w:cs="Arial"/>
                <w:bCs/>
                <w:i/>
                <w:sz w:val="18"/>
                <w:szCs w:val="18"/>
              </w:rPr>
              <w:t>grades 6–8 texts and topics</w:t>
            </w:r>
            <w:r w:rsidRPr="004864AC">
              <w:rPr>
                <w:rFonts w:ascii="Calibri" w:eastAsia="MS PGothic" w:hAnsi="Calibri" w:cs="Arial"/>
                <w:bCs/>
                <w:i/>
                <w:sz w:val="20"/>
                <w:szCs w:val="20"/>
              </w:rPr>
              <w:t>.</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RST.6-8.4</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BB218E" w:rsidRPr="00FA7D22" w:rsidRDefault="0095294A" w:rsidP="00A15BFA">
            <w:pPr>
              <w:numPr>
                <w:ilvl w:val="0"/>
                <w:numId w:val="307"/>
              </w:numPr>
              <w:ind w:left="360"/>
              <w:rPr>
                <w:rFonts w:ascii="Calibri" w:eastAsia="MS PGothic" w:hAnsi="Calibri" w:cs="Arial"/>
                <w:bCs/>
                <w:sz w:val="20"/>
                <w:szCs w:val="20"/>
              </w:rPr>
            </w:pPr>
            <w:r w:rsidRPr="00A15BFA">
              <w:rPr>
                <w:rFonts w:ascii="Calibri" w:eastAsia="MS PGothic" w:hAnsi="Calibri" w:cs="Arial"/>
                <w:bCs/>
                <w:sz w:val="18"/>
                <w:szCs w:val="18"/>
              </w:rPr>
              <w:t xml:space="preserve">Determine the meaning of symbols, key terms, and other domain-specific words and phrases as they are used in a specific scientific or technical context relevant to </w:t>
            </w:r>
            <w:r w:rsidRPr="00A15BFA">
              <w:rPr>
                <w:rFonts w:ascii="Calibri" w:eastAsia="MS PGothic" w:hAnsi="Calibri" w:cs="Arial"/>
                <w:bCs/>
                <w:i/>
                <w:sz w:val="18"/>
                <w:szCs w:val="18"/>
              </w:rPr>
              <w:t>grades 9–10 texts and topics</w:t>
            </w:r>
            <w:r w:rsidRPr="004864AC">
              <w:rPr>
                <w:rFonts w:ascii="Calibri" w:eastAsia="MS PGothic" w:hAnsi="Calibri" w:cs="Arial"/>
                <w:bCs/>
                <w:i/>
                <w:sz w:val="20"/>
                <w:szCs w:val="20"/>
              </w:rPr>
              <w:t>.</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RST.9-10.4</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BB218E" w:rsidRPr="00FA7D22" w:rsidRDefault="0095294A" w:rsidP="00A15BFA">
            <w:pPr>
              <w:numPr>
                <w:ilvl w:val="0"/>
                <w:numId w:val="308"/>
              </w:numPr>
              <w:ind w:left="360"/>
              <w:rPr>
                <w:rFonts w:ascii="Calibri" w:eastAsia="MS PGothic" w:hAnsi="Calibri" w:cs="Arial"/>
                <w:bCs/>
                <w:sz w:val="20"/>
                <w:szCs w:val="20"/>
              </w:rPr>
            </w:pPr>
            <w:r w:rsidRPr="00A15BFA">
              <w:rPr>
                <w:rFonts w:ascii="Calibri" w:eastAsia="MS PGothic" w:hAnsi="Calibri" w:cs="Arial"/>
                <w:bCs/>
                <w:sz w:val="18"/>
                <w:szCs w:val="18"/>
              </w:rPr>
              <w:t xml:space="preserve">Determine the meaning of symbols, key terms, and other domain-specific words and phrases as they are used in a specific scientific or technical context relevant to </w:t>
            </w:r>
            <w:r w:rsidRPr="00A15BFA">
              <w:rPr>
                <w:rFonts w:ascii="Calibri" w:eastAsia="MS PGothic" w:hAnsi="Calibri" w:cs="Arial"/>
                <w:bCs/>
                <w:i/>
                <w:sz w:val="18"/>
                <w:szCs w:val="18"/>
              </w:rPr>
              <w:t>grades 11–12 texts and topics</w:t>
            </w:r>
            <w:r w:rsidRPr="004864AC">
              <w:rPr>
                <w:rFonts w:ascii="Calibri" w:eastAsia="MS PGothic" w:hAnsi="Calibri" w:cs="Arial"/>
                <w:bCs/>
                <w:i/>
                <w:sz w:val="20"/>
                <w:szCs w:val="20"/>
              </w:rPr>
              <w:t>.</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RST.11-12.4</w:t>
            </w:r>
            <w:r w:rsidR="002B654F">
              <w:rPr>
                <w:rFonts w:ascii="Calibri" w:eastAsia="MS PGothic" w:hAnsi="Calibri" w:cs="Arial"/>
                <w:b/>
                <w:bCs/>
                <w:sz w:val="20"/>
                <w:szCs w:val="20"/>
              </w:rPr>
              <w:t>)</w:t>
            </w:r>
          </w:p>
        </w:tc>
      </w:tr>
      <w:tr w:rsidR="00BB218E" w:rsidRPr="004822FF" w:rsidTr="00B254A1">
        <w:tc>
          <w:tcPr>
            <w:tcW w:w="4776" w:type="dxa"/>
            <w:tcBorders>
              <w:bottom w:val="single" w:sz="4" w:space="0" w:color="auto"/>
            </w:tcBorders>
            <w:shd w:val="clear" w:color="auto" w:fill="auto"/>
          </w:tcPr>
          <w:p w:rsidR="00BB218E" w:rsidRPr="00FA7D22" w:rsidRDefault="003742FE" w:rsidP="00A15BFA">
            <w:pPr>
              <w:numPr>
                <w:ilvl w:val="0"/>
                <w:numId w:val="304"/>
              </w:numPr>
              <w:ind w:left="360"/>
              <w:rPr>
                <w:rFonts w:ascii="Calibri" w:eastAsia="MS PGothic" w:hAnsi="Calibri" w:cs="Arial"/>
                <w:bCs/>
                <w:sz w:val="20"/>
                <w:szCs w:val="20"/>
              </w:rPr>
            </w:pPr>
            <w:r w:rsidRPr="003742FE">
              <w:rPr>
                <w:rFonts w:ascii="Calibri" w:eastAsia="MS PGothic" w:hAnsi="Calibri" w:cs="Arial"/>
                <w:bCs/>
                <w:sz w:val="20"/>
                <w:szCs w:val="20"/>
              </w:rPr>
              <w:t>Analyze the structure an author uses to organize a text, including how the major sections contribute to the whole and to an understanding of the topic.</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RST.6-8.5</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BB218E" w:rsidRPr="00FA7D22" w:rsidRDefault="003742FE" w:rsidP="00A15BFA">
            <w:pPr>
              <w:numPr>
                <w:ilvl w:val="0"/>
                <w:numId w:val="307"/>
              </w:numPr>
              <w:ind w:left="360"/>
              <w:rPr>
                <w:rFonts w:ascii="Calibri" w:eastAsia="MS PGothic" w:hAnsi="Calibri" w:cs="Arial"/>
                <w:bCs/>
                <w:sz w:val="20"/>
                <w:szCs w:val="20"/>
              </w:rPr>
            </w:pPr>
            <w:r w:rsidRPr="003742FE">
              <w:rPr>
                <w:rFonts w:ascii="Calibri" w:eastAsia="MS PGothic" w:hAnsi="Calibri" w:cs="Arial"/>
                <w:bCs/>
                <w:sz w:val="20"/>
                <w:szCs w:val="20"/>
              </w:rPr>
              <w:t xml:space="preserve">Analyze the structure of the relationships among concepts in a text, including relationships among key terms (e.g., </w:t>
            </w:r>
            <w:r w:rsidRPr="004864AC">
              <w:rPr>
                <w:rFonts w:ascii="Calibri" w:eastAsia="MS PGothic" w:hAnsi="Calibri" w:cs="Arial"/>
                <w:bCs/>
                <w:i/>
                <w:sz w:val="20"/>
                <w:szCs w:val="20"/>
              </w:rPr>
              <w:t>force, friction, reaction force, energy</w:t>
            </w:r>
            <w:r w:rsidRPr="003742FE">
              <w:rPr>
                <w:rFonts w:ascii="Calibri" w:eastAsia="MS PGothic" w:hAnsi="Calibri" w:cs="Arial"/>
                <w:bCs/>
                <w:sz w:val="20"/>
                <w:szCs w:val="20"/>
              </w:rPr>
              <w:t>).</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RST.9-10.5</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BB218E" w:rsidRPr="00FA7D22" w:rsidRDefault="003742FE" w:rsidP="00F82BA4">
            <w:pPr>
              <w:numPr>
                <w:ilvl w:val="0"/>
                <w:numId w:val="308"/>
              </w:numPr>
              <w:ind w:left="360"/>
              <w:rPr>
                <w:rFonts w:ascii="Calibri" w:eastAsia="MS PGothic" w:hAnsi="Calibri" w:cs="Arial"/>
                <w:bCs/>
                <w:sz w:val="20"/>
                <w:szCs w:val="20"/>
              </w:rPr>
            </w:pPr>
            <w:r w:rsidRPr="003742FE">
              <w:rPr>
                <w:rFonts w:ascii="Calibri" w:eastAsia="MS PGothic" w:hAnsi="Calibri" w:cs="Arial"/>
                <w:bCs/>
                <w:sz w:val="20"/>
                <w:szCs w:val="20"/>
              </w:rPr>
              <w:t>Analyze how the text structures information or ideas into categories or hierarchies, demonstrating understanding of the information or ideas.</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w:t>
            </w:r>
            <w:r w:rsidR="00F82BA4">
              <w:rPr>
                <w:rFonts w:ascii="Calibri" w:eastAsia="MS PGothic" w:hAnsi="Calibri" w:cs="Arial"/>
                <w:b/>
                <w:bCs/>
                <w:sz w:val="20"/>
                <w:szCs w:val="20"/>
              </w:rPr>
              <w:t>11-12.5</w:t>
            </w:r>
            <w:r w:rsidR="002B654F">
              <w:rPr>
                <w:rFonts w:ascii="Calibri" w:eastAsia="MS PGothic" w:hAnsi="Calibri" w:cs="Arial"/>
                <w:b/>
                <w:bCs/>
                <w:sz w:val="20"/>
                <w:szCs w:val="20"/>
              </w:rPr>
              <w:t>)</w:t>
            </w:r>
          </w:p>
        </w:tc>
      </w:tr>
      <w:tr w:rsidR="00BB218E" w:rsidRPr="004822FF" w:rsidTr="00B254A1">
        <w:tc>
          <w:tcPr>
            <w:tcW w:w="4776" w:type="dxa"/>
            <w:tcBorders>
              <w:top w:val="single" w:sz="4" w:space="0" w:color="auto"/>
            </w:tcBorders>
            <w:shd w:val="clear" w:color="auto" w:fill="auto"/>
          </w:tcPr>
          <w:p w:rsidR="00BB218E" w:rsidRPr="00FA7D22" w:rsidRDefault="00C4561A" w:rsidP="00A15BFA">
            <w:pPr>
              <w:numPr>
                <w:ilvl w:val="0"/>
                <w:numId w:val="304"/>
              </w:numPr>
              <w:ind w:left="360"/>
              <w:rPr>
                <w:rFonts w:ascii="Calibri" w:eastAsia="MS PGothic" w:hAnsi="Calibri" w:cs="Arial"/>
                <w:bCs/>
                <w:sz w:val="20"/>
                <w:szCs w:val="20"/>
              </w:rPr>
            </w:pPr>
            <w:r w:rsidRPr="00C4561A">
              <w:rPr>
                <w:rFonts w:ascii="Calibri" w:eastAsia="MS PGothic" w:hAnsi="Calibri" w:cs="Arial"/>
                <w:bCs/>
                <w:sz w:val="20"/>
                <w:szCs w:val="20"/>
              </w:rPr>
              <w:t>Analyze the author’s purpose in providing an explanation, describing a procedure, or discussing an experiment in a text.</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RST.6-8.6</w:t>
            </w:r>
            <w:r w:rsidR="002B654F">
              <w:rPr>
                <w:rFonts w:ascii="Calibri" w:eastAsia="MS PGothic" w:hAnsi="Calibri" w:cs="Arial"/>
                <w:b/>
                <w:bCs/>
                <w:sz w:val="20"/>
                <w:szCs w:val="20"/>
              </w:rPr>
              <w:t>)</w:t>
            </w:r>
          </w:p>
        </w:tc>
        <w:tc>
          <w:tcPr>
            <w:tcW w:w="4776" w:type="dxa"/>
            <w:tcBorders>
              <w:top w:val="single" w:sz="4" w:space="0" w:color="auto"/>
            </w:tcBorders>
            <w:shd w:val="clear" w:color="auto" w:fill="auto"/>
          </w:tcPr>
          <w:p w:rsidR="00BB218E" w:rsidRPr="00FA7D22" w:rsidRDefault="00C4561A" w:rsidP="00A15BFA">
            <w:pPr>
              <w:numPr>
                <w:ilvl w:val="0"/>
                <w:numId w:val="307"/>
              </w:numPr>
              <w:ind w:left="360"/>
              <w:rPr>
                <w:rFonts w:ascii="Calibri" w:eastAsia="MS PGothic" w:hAnsi="Calibri" w:cs="Arial"/>
                <w:bCs/>
                <w:sz w:val="20"/>
                <w:szCs w:val="20"/>
              </w:rPr>
            </w:pPr>
            <w:r w:rsidRPr="00C4561A">
              <w:rPr>
                <w:rFonts w:ascii="Calibri" w:eastAsia="MS PGothic" w:hAnsi="Calibri" w:cs="Arial"/>
                <w:bCs/>
                <w:sz w:val="20"/>
                <w:szCs w:val="20"/>
              </w:rPr>
              <w:t>Analyze the author’s purpose in providing an explanation, describing a procedure, or discussing an experiment in a text, defining the question the author seeks to address.</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RST.9-10.6</w:t>
            </w:r>
            <w:r w:rsidR="002B654F">
              <w:rPr>
                <w:rFonts w:ascii="Calibri" w:eastAsia="MS PGothic" w:hAnsi="Calibri" w:cs="Arial"/>
                <w:b/>
                <w:bCs/>
                <w:sz w:val="20"/>
                <w:szCs w:val="20"/>
              </w:rPr>
              <w:t>)</w:t>
            </w:r>
          </w:p>
        </w:tc>
        <w:tc>
          <w:tcPr>
            <w:tcW w:w="4776" w:type="dxa"/>
            <w:tcBorders>
              <w:top w:val="single" w:sz="4" w:space="0" w:color="auto"/>
            </w:tcBorders>
            <w:shd w:val="clear" w:color="auto" w:fill="auto"/>
          </w:tcPr>
          <w:p w:rsidR="00BB218E" w:rsidRPr="00FA7D22" w:rsidRDefault="00C4561A" w:rsidP="00F82BA4">
            <w:pPr>
              <w:numPr>
                <w:ilvl w:val="0"/>
                <w:numId w:val="308"/>
              </w:numPr>
              <w:ind w:left="360"/>
              <w:rPr>
                <w:rFonts w:ascii="Calibri" w:eastAsia="MS PGothic" w:hAnsi="Calibri" w:cs="Arial"/>
                <w:bCs/>
                <w:sz w:val="20"/>
                <w:szCs w:val="20"/>
              </w:rPr>
            </w:pPr>
            <w:r w:rsidRPr="00C4561A">
              <w:rPr>
                <w:rFonts w:ascii="Calibri" w:eastAsia="MS PGothic" w:hAnsi="Calibri" w:cs="Arial"/>
                <w:bCs/>
                <w:sz w:val="20"/>
                <w:szCs w:val="20"/>
              </w:rPr>
              <w:t>Analyze the author’s purpose in providing an explanation, describing a procedure, or discussing an experiment in a text, identifying important issues that remain unresolved.</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w:t>
            </w:r>
            <w:r w:rsidR="00F82BA4">
              <w:rPr>
                <w:rFonts w:ascii="Calibri" w:eastAsia="MS PGothic" w:hAnsi="Calibri" w:cs="Arial"/>
                <w:b/>
                <w:bCs/>
                <w:sz w:val="20"/>
                <w:szCs w:val="20"/>
              </w:rPr>
              <w:t>11-12</w:t>
            </w:r>
            <w:r w:rsidR="00A15BFA">
              <w:rPr>
                <w:rFonts w:ascii="Calibri" w:eastAsia="MS PGothic" w:hAnsi="Calibri" w:cs="Arial"/>
                <w:b/>
                <w:bCs/>
                <w:sz w:val="20"/>
                <w:szCs w:val="20"/>
              </w:rPr>
              <w:t>.</w:t>
            </w:r>
            <w:r w:rsidR="00F82BA4">
              <w:rPr>
                <w:rFonts w:ascii="Calibri" w:eastAsia="MS PGothic" w:hAnsi="Calibri" w:cs="Arial"/>
                <w:b/>
                <w:bCs/>
                <w:sz w:val="20"/>
                <w:szCs w:val="20"/>
              </w:rPr>
              <w:t>6</w:t>
            </w:r>
            <w:r w:rsidR="002B654F">
              <w:rPr>
                <w:rFonts w:ascii="Calibri" w:eastAsia="MS PGothic" w:hAnsi="Calibri" w:cs="Arial"/>
                <w:b/>
                <w:bCs/>
                <w:sz w:val="20"/>
                <w:szCs w:val="20"/>
              </w:rPr>
              <w:t>)</w:t>
            </w:r>
          </w:p>
        </w:tc>
      </w:tr>
      <w:tr w:rsidR="00BB218E" w:rsidRPr="004822FF" w:rsidTr="00B254A1">
        <w:tc>
          <w:tcPr>
            <w:tcW w:w="14328" w:type="dxa"/>
            <w:gridSpan w:val="3"/>
            <w:shd w:val="clear" w:color="auto" w:fill="D9D9D9"/>
          </w:tcPr>
          <w:p w:rsidR="00BB218E" w:rsidRPr="004822FF" w:rsidRDefault="00BB218E" w:rsidP="005C70CA">
            <w:pPr>
              <w:rPr>
                <w:rFonts w:ascii="Calibri" w:eastAsia="MS PGothic" w:hAnsi="Calibri" w:cs="Arial"/>
                <w:b/>
                <w:bCs/>
                <w:sz w:val="20"/>
                <w:szCs w:val="20"/>
              </w:rPr>
            </w:pPr>
            <w:r>
              <w:rPr>
                <w:rFonts w:ascii="Calibri" w:eastAsia="MS PGothic" w:hAnsi="Calibri" w:cs="Arial"/>
                <w:b/>
                <w:bCs/>
                <w:sz w:val="20"/>
                <w:szCs w:val="20"/>
              </w:rPr>
              <w:t>Integration of Knowledge and Ideas</w:t>
            </w:r>
          </w:p>
        </w:tc>
      </w:tr>
      <w:tr w:rsidR="00BB218E" w:rsidRPr="004822FF" w:rsidTr="005C70CA">
        <w:tc>
          <w:tcPr>
            <w:tcW w:w="4776" w:type="dxa"/>
            <w:tcBorders>
              <w:bottom w:val="single" w:sz="4" w:space="0" w:color="auto"/>
            </w:tcBorders>
            <w:shd w:val="clear" w:color="auto" w:fill="auto"/>
          </w:tcPr>
          <w:p w:rsidR="00BB218E" w:rsidRPr="00D10028" w:rsidRDefault="00B254A1" w:rsidP="00A15BFA">
            <w:pPr>
              <w:numPr>
                <w:ilvl w:val="0"/>
                <w:numId w:val="309"/>
              </w:numPr>
              <w:ind w:left="360"/>
              <w:rPr>
                <w:rFonts w:ascii="Calibri" w:eastAsia="MS PGothic" w:hAnsi="Calibri" w:cs="Arial"/>
                <w:bCs/>
                <w:sz w:val="20"/>
                <w:szCs w:val="20"/>
              </w:rPr>
            </w:pPr>
            <w:r w:rsidRPr="00B254A1">
              <w:rPr>
                <w:rFonts w:ascii="Calibri" w:eastAsia="MS PGothic" w:hAnsi="Calibri" w:cs="Arial"/>
                <w:bCs/>
                <w:sz w:val="20"/>
                <w:szCs w:val="20"/>
              </w:rPr>
              <w:t>Integrate quantitative or technical information expressed in words in a text with a version of that information expressed visually (e.g., in a flowchart, diagram, model, graph, or table).</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RST.6-8.7</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BB218E" w:rsidRPr="00D10028" w:rsidRDefault="00B254A1" w:rsidP="00A15BFA">
            <w:pPr>
              <w:numPr>
                <w:ilvl w:val="0"/>
                <w:numId w:val="310"/>
              </w:numPr>
              <w:ind w:left="360"/>
              <w:rPr>
                <w:rFonts w:ascii="Calibri" w:eastAsia="MS PGothic" w:hAnsi="Calibri" w:cs="Arial"/>
                <w:bCs/>
                <w:sz w:val="20"/>
                <w:szCs w:val="20"/>
              </w:rPr>
            </w:pPr>
            <w:r w:rsidRPr="00B254A1">
              <w:rPr>
                <w:rFonts w:ascii="Calibri" w:eastAsia="MS PGothic" w:hAnsi="Calibri" w:cs="Arial"/>
                <w:bCs/>
                <w:sz w:val="20"/>
                <w:szCs w:val="20"/>
              </w:rPr>
              <w:t>Translate quantitative or technical information expressed in words in a text into visual form (e.g., a table or chart) and translate information expressed visually or mathematically (e.g., in an equation) into words.</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RST.9-10.7</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BB218E" w:rsidRPr="00D10028" w:rsidRDefault="00B254A1" w:rsidP="00F82BA4">
            <w:pPr>
              <w:numPr>
                <w:ilvl w:val="0"/>
                <w:numId w:val="311"/>
              </w:numPr>
              <w:ind w:left="360"/>
              <w:rPr>
                <w:rFonts w:ascii="Calibri" w:eastAsia="MS PGothic" w:hAnsi="Calibri" w:cs="Arial"/>
                <w:bCs/>
                <w:sz w:val="20"/>
                <w:szCs w:val="20"/>
              </w:rPr>
            </w:pPr>
            <w:r w:rsidRPr="00B254A1">
              <w:rPr>
                <w:rFonts w:ascii="Calibri" w:eastAsia="MS PGothic" w:hAnsi="Calibri" w:cs="Arial"/>
                <w:bCs/>
                <w:sz w:val="20"/>
                <w:szCs w:val="20"/>
              </w:rPr>
              <w:t>Integrate and evaluate multiple sources of information presented in diverse formats and media (e.g., quantitative data, video, multimedia) in order to address a question or solve a problem.</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w:t>
            </w:r>
            <w:r w:rsidR="00F82BA4">
              <w:rPr>
                <w:rFonts w:ascii="Calibri" w:eastAsia="MS PGothic" w:hAnsi="Calibri" w:cs="Arial"/>
                <w:b/>
                <w:bCs/>
                <w:sz w:val="20"/>
                <w:szCs w:val="20"/>
              </w:rPr>
              <w:t>11-12.7</w:t>
            </w:r>
            <w:r w:rsidR="00A15BFA">
              <w:rPr>
                <w:rFonts w:ascii="Calibri" w:eastAsia="MS PGothic" w:hAnsi="Calibri" w:cs="Arial"/>
                <w:b/>
                <w:bCs/>
                <w:sz w:val="20"/>
                <w:szCs w:val="20"/>
              </w:rPr>
              <w:t>)</w:t>
            </w:r>
          </w:p>
        </w:tc>
      </w:tr>
      <w:tr w:rsidR="00BB218E" w:rsidRPr="004822FF" w:rsidTr="005C70CA">
        <w:tc>
          <w:tcPr>
            <w:tcW w:w="4776" w:type="dxa"/>
            <w:tcBorders>
              <w:bottom w:val="single" w:sz="4" w:space="0" w:color="auto"/>
            </w:tcBorders>
            <w:shd w:val="clear" w:color="auto" w:fill="auto"/>
          </w:tcPr>
          <w:p w:rsidR="00BB218E" w:rsidRPr="00D10028" w:rsidRDefault="00B254A1" w:rsidP="00A15BFA">
            <w:pPr>
              <w:numPr>
                <w:ilvl w:val="0"/>
                <w:numId w:val="309"/>
              </w:numPr>
              <w:ind w:left="360"/>
              <w:rPr>
                <w:rFonts w:ascii="Calibri" w:eastAsia="MS PGothic" w:hAnsi="Calibri" w:cs="Arial"/>
                <w:bCs/>
                <w:sz w:val="20"/>
                <w:szCs w:val="20"/>
              </w:rPr>
            </w:pPr>
            <w:r w:rsidRPr="00B254A1">
              <w:rPr>
                <w:rFonts w:ascii="Calibri" w:eastAsia="MS PGothic" w:hAnsi="Calibri" w:cs="Arial"/>
                <w:bCs/>
                <w:sz w:val="20"/>
                <w:szCs w:val="20"/>
              </w:rPr>
              <w:t>Distinguish among facts, reasoned judgment based on research findings, and speculation in a text.</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RST.6-8.8</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BB218E" w:rsidRPr="00D10028" w:rsidRDefault="00B254A1" w:rsidP="00A15BFA">
            <w:pPr>
              <w:numPr>
                <w:ilvl w:val="0"/>
                <w:numId w:val="312"/>
              </w:numPr>
              <w:ind w:left="360"/>
              <w:rPr>
                <w:rFonts w:ascii="Calibri" w:eastAsia="MS PGothic" w:hAnsi="Calibri" w:cs="Arial"/>
                <w:bCs/>
                <w:sz w:val="20"/>
                <w:szCs w:val="20"/>
              </w:rPr>
            </w:pPr>
            <w:r w:rsidRPr="00B254A1">
              <w:rPr>
                <w:rFonts w:ascii="Calibri" w:eastAsia="MS PGothic" w:hAnsi="Calibri" w:cs="Arial"/>
                <w:bCs/>
                <w:sz w:val="20"/>
                <w:szCs w:val="20"/>
              </w:rPr>
              <w:t>Assess the extent to which the reasoning and evidence in a text support the author’s claim or a recommendation for solving a scientific or technical problem.</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RST.9-10.8</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BB218E" w:rsidRPr="00D10028" w:rsidRDefault="00B254A1" w:rsidP="00F82BA4">
            <w:pPr>
              <w:numPr>
                <w:ilvl w:val="0"/>
                <w:numId w:val="313"/>
              </w:numPr>
              <w:ind w:left="360"/>
              <w:rPr>
                <w:rFonts w:ascii="Calibri" w:eastAsia="MS PGothic" w:hAnsi="Calibri" w:cs="Arial"/>
                <w:bCs/>
                <w:sz w:val="20"/>
                <w:szCs w:val="20"/>
              </w:rPr>
            </w:pPr>
            <w:r w:rsidRPr="00A15BFA">
              <w:rPr>
                <w:rFonts w:ascii="Calibri" w:eastAsia="MS PGothic" w:hAnsi="Calibri" w:cs="Arial"/>
                <w:bCs/>
                <w:sz w:val="18"/>
                <w:szCs w:val="18"/>
              </w:rPr>
              <w:t>Evaluate the hypotheses, data, analysis, and conclusions in a science or technical text, verifying the data when possible and corroborating or challenging conclusions with other sources of</w:t>
            </w:r>
            <w:r w:rsidRPr="00B254A1">
              <w:rPr>
                <w:rFonts w:ascii="Calibri" w:eastAsia="MS PGothic" w:hAnsi="Calibri" w:cs="Arial"/>
                <w:bCs/>
                <w:sz w:val="20"/>
                <w:szCs w:val="20"/>
              </w:rPr>
              <w:t xml:space="preserve"> information.</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w:t>
            </w:r>
            <w:r w:rsidR="00F82BA4">
              <w:rPr>
                <w:rFonts w:ascii="Calibri" w:eastAsia="MS PGothic" w:hAnsi="Calibri" w:cs="Arial"/>
                <w:b/>
                <w:bCs/>
                <w:sz w:val="20"/>
                <w:szCs w:val="20"/>
              </w:rPr>
              <w:t>11-12.8</w:t>
            </w:r>
            <w:r w:rsidR="002B654F">
              <w:rPr>
                <w:rFonts w:ascii="Calibri" w:eastAsia="MS PGothic" w:hAnsi="Calibri" w:cs="Arial"/>
                <w:b/>
                <w:bCs/>
                <w:sz w:val="20"/>
                <w:szCs w:val="20"/>
              </w:rPr>
              <w:t>)</w:t>
            </w:r>
          </w:p>
        </w:tc>
      </w:tr>
      <w:tr w:rsidR="00BB218E" w:rsidRPr="004822FF" w:rsidTr="005C70CA">
        <w:tc>
          <w:tcPr>
            <w:tcW w:w="4776" w:type="dxa"/>
            <w:tcBorders>
              <w:top w:val="single" w:sz="4" w:space="0" w:color="auto"/>
            </w:tcBorders>
            <w:shd w:val="clear" w:color="auto" w:fill="auto"/>
          </w:tcPr>
          <w:p w:rsidR="00BB218E" w:rsidRPr="00D10028" w:rsidRDefault="00B254A1" w:rsidP="00A15BFA">
            <w:pPr>
              <w:numPr>
                <w:ilvl w:val="0"/>
                <w:numId w:val="309"/>
              </w:numPr>
              <w:ind w:left="360"/>
              <w:rPr>
                <w:rFonts w:ascii="Calibri" w:eastAsia="MS PGothic" w:hAnsi="Calibri" w:cs="Arial"/>
                <w:bCs/>
                <w:sz w:val="20"/>
                <w:szCs w:val="20"/>
              </w:rPr>
            </w:pPr>
            <w:r w:rsidRPr="00B254A1">
              <w:rPr>
                <w:rFonts w:ascii="Calibri" w:eastAsia="MS PGothic" w:hAnsi="Calibri" w:cs="Arial"/>
                <w:bCs/>
                <w:sz w:val="20"/>
                <w:szCs w:val="20"/>
              </w:rPr>
              <w:lastRenderedPageBreak/>
              <w:t>Compare and contrast the information gained from experiments, simulations, video, or multimedia sources with that gained from reading a text on the same topic.</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RST.6-8.9</w:t>
            </w:r>
            <w:r w:rsidR="002B654F">
              <w:rPr>
                <w:rFonts w:ascii="Calibri" w:eastAsia="MS PGothic" w:hAnsi="Calibri" w:cs="Arial"/>
                <w:b/>
                <w:bCs/>
                <w:sz w:val="20"/>
                <w:szCs w:val="20"/>
              </w:rPr>
              <w:t>)</w:t>
            </w:r>
          </w:p>
        </w:tc>
        <w:tc>
          <w:tcPr>
            <w:tcW w:w="4776" w:type="dxa"/>
            <w:tcBorders>
              <w:top w:val="single" w:sz="4" w:space="0" w:color="auto"/>
            </w:tcBorders>
            <w:shd w:val="clear" w:color="auto" w:fill="auto"/>
          </w:tcPr>
          <w:p w:rsidR="00BB218E" w:rsidRPr="00D10028" w:rsidRDefault="00B254A1" w:rsidP="00A15BFA">
            <w:pPr>
              <w:numPr>
                <w:ilvl w:val="0"/>
                <w:numId w:val="312"/>
              </w:numPr>
              <w:ind w:left="360"/>
              <w:rPr>
                <w:rFonts w:ascii="Calibri" w:eastAsia="MS PGothic" w:hAnsi="Calibri" w:cs="Arial"/>
                <w:bCs/>
                <w:sz w:val="20"/>
                <w:szCs w:val="20"/>
              </w:rPr>
            </w:pPr>
            <w:r w:rsidRPr="00B254A1">
              <w:rPr>
                <w:rFonts w:ascii="Calibri" w:eastAsia="MS PGothic" w:hAnsi="Calibri" w:cs="Arial"/>
                <w:bCs/>
                <w:sz w:val="20"/>
                <w:szCs w:val="20"/>
              </w:rPr>
              <w:t>Compare and contrast findings presented in a text to those from other sources (including their own experiments), noting when the findings support or contradict previous explanations or accounts.</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RST.9-10.9</w:t>
            </w:r>
            <w:r w:rsidR="002B654F">
              <w:rPr>
                <w:rFonts w:ascii="Calibri" w:eastAsia="MS PGothic" w:hAnsi="Calibri" w:cs="Arial"/>
                <w:b/>
                <w:bCs/>
                <w:sz w:val="20"/>
                <w:szCs w:val="20"/>
              </w:rPr>
              <w:t>)</w:t>
            </w:r>
          </w:p>
        </w:tc>
        <w:tc>
          <w:tcPr>
            <w:tcW w:w="4776" w:type="dxa"/>
            <w:tcBorders>
              <w:top w:val="single" w:sz="4" w:space="0" w:color="auto"/>
            </w:tcBorders>
            <w:shd w:val="clear" w:color="auto" w:fill="auto"/>
          </w:tcPr>
          <w:p w:rsidR="00BB218E" w:rsidRPr="00D10028" w:rsidRDefault="00B254A1" w:rsidP="00F82BA4">
            <w:pPr>
              <w:numPr>
                <w:ilvl w:val="0"/>
                <w:numId w:val="313"/>
              </w:numPr>
              <w:ind w:left="360"/>
              <w:rPr>
                <w:rFonts w:ascii="Calibri" w:eastAsia="MS PGothic" w:hAnsi="Calibri" w:cs="Arial"/>
                <w:bCs/>
                <w:sz w:val="20"/>
                <w:szCs w:val="20"/>
              </w:rPr>
            </w:pPr>
            <w:r w:rsidRPr="00B254A1">
              <w:rPr>
                <w:rFonts w:ascii="Calibri" w:eastAsia="MS PGothic" w:hAnsi="Calibri" w:cs="Arial"/>
                <w:bCs/>
                <w:sz w:val="20"/>
                <w:szCs w:val="20"/>
              </w:rPr>
              <w:t>Synthesize information from a range of sources (e.g., texts, experiments, simulations) into a coherent understanding of a process, phenomenon, or concept, resolving conflicting information when possible.</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w:t>
            </w:r>
            <w:r w:rsidR="00F82BA4">
              <w:rPr>
                <w:rFonts w:ascii="Calibri" w:eastAsia="MS PGothic" w:hAnsi="Calibri" w:cs="Arial"/>
                <w:b/>
                <w:bCs/>
                <w:sz w:val="20"/>
                <w:szCs w:val="20"/>
              </w:rPr>
              <w:t>11-12.9</w:t>
            </w:r>
            <w:r w:rsidR="002B654F">
              <w:rPr>
                <w:rFonts w:ascii="Calibri" w:eastAsia="MS PGothic" w:hAnsi="Calibri" w:cs="Arial"/>
                <w:b/>
                <w:bCs/>
                <w:sz w:val="20"/>
                <w:szCs w:val="20"/>
              </w:rPr>
              <w:t>)</w:t>
            </w:r>
          </w:p>
        </w:tc>
      </w:tr>
      <w:tr w:rsidR="00BB218E" w:rsidRPr="004822FF" w:rsidTr="005C70CA">
        <w:tc>
          <w:tcPr>
            <w:tcW w:w="14328" w:type="dxa"/>
            <w:gridSpan w:val="3"/>
            <w:shd w:val="clear" w:color="auto" w:fill="D9D9D9"/>
          </w:tcPr>
          <w:p w:rsidR="00BB218E" w:rsidRPr="004822FF" w:rsidRDefault="00BB218E" w:rsidP="005C70CA">
            <w:pPr>
              <w:rPr>
                <w:rFonts w:ascii="Calibri" w:eastAsia="MS PGothic" w:hAnsi="Calibri" w:cs="Arial"/>
                <w:b/>
                <w:bCs/>
                <w:sz w:val="20"/>
                <w:szCs w:val="20"/>
              </w:rPr>
            </w:pPr>
            <w:r>
              <w:rPr>
                <w:rFonts w:ascii="Calibri" w:eastAsia="MS PGothic" w:hAnsi="Calibri" w:cs="Arial"/>
                <w:b/>
                <w:bCs/>
                <w:sz w:val="20"/>
                <w:szCs w:val="20"/>
              </w:rPr>
              <w:t>Range of Reading and Level of Text Complexity</w:t>
            </w:r>
          </w:p>
        </w:tc>
      </w:tr>
      <w:tr w:rsidR="00BB218E" w:rsidRPr="004822FF" w:rsidTr="005C70CA">
        <w:tc>
          <w:tcPr>
            <w:tcW w:w="4776" w:type="dxa"/>
            <w:tcBorders>
              <w:bottom w:val="single" w:sz="4" w:space="0" w:color="auto"/>
            </w:tcBorders>
            <w:shd w:val="clear" w:color="auto" w:fill="auto"/>
          </w:tcPr>
          <w:p w:rsidR="00BB218E" w:rsidRPr="00515025" w:rsidRDefault="00DB670C" w:rsidP="00760339">
            <w:pPr>
              <w:numPr>
                <w:ilvl w:val="0"/>
                <w:numId w:val="314"/>
              </w:numPr>
              <w:rPr>
                <w:rFonts w:ascii="Calibri" w:eastAsia="MS PGothic" w:hAnsi="Calibri" w:cs="Arial"/>
                <w:bCs/>
                <w:sz w:val="20"/>
                <w:szCs w:val="20"/>
              </w:rPr>
            </w:pPr>
            <w:r w:rsidRPr="00DB670C">
              <w:rPr>
                <w:rFonts w:ascii="Calibri" w:eastAsia="MS PGothic" w:hAnsi="Calibri" w:cs="Arial"/>
                <w:bCs/>
                <w:sz w:val="20"/>
                <w:szCs w:val="20"/>
              </w:rPr>
              <w:t>By the end of grade 8, read and comprehend science/technical texts in the grades 6–8 text complexity band independently and proficiently.</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RST.6-8.10</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BB218E" w:rsidRPr="00515025" w:rsidRDefault="004C4290" w:rsidP="00760339">
            <w:pPr>
              <w:numPr>
                <w:ilvl w:val="0"/>
                <w:numId w:val="315"/>
              </w:numPr>
              <w:ind w:left="354"/>
              <w:rPr>
                <w:rFonts w:ascii="Calibri" w:eastAsia="MS PGothic" w:hAnsi="Calibri" w:cs="Arial"/>
                <w:bCs/>
                <w:sz w:val="20"/>
                <w:szCs w:val="20"/>
              </w:rPr>
            </w:pPr>
            <w:r w:rsidRPr="004C4290">
              <w:rPr>
                <w:rFonts w:ascii="Calibri" w:eastAsia="MS PGothic" w:hAnsi="Calibri" w:cs="Arial"/>
                <w:bCs/>
                <w:sz w:val="20"/>
                <w:szCs w:val="20"/>
              </w:rPr>
              <w:t>By the end of grade 10, read and comprehend science/technical texts in the grades 9–10 text complexity band independently and proficiently.</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RST.9-10.10</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BB218E" w:rsidRPr="00515025" w:rsidRDefault="004C4290" w:rsidP="00F82BA4">
            <w:pPr>
              <w:numPr>
                <w:ilvl w:val="0"/>
                <w:numId w:val="316"/>
              </w:numPr>
              <w:rPr>
                <w:rFonts w:ascii="Calibri" w:eastAsia="MS PGothic" w:hAnsi="Calibri" w:cs="Arial"/>
                <w:bCs/>
                <w:sz w:val="20"/>
                <w:szCs w:val="20"/>
              </w:rPr>
            </w:pPr>
            <w:r w:rsidRPr="004C4290">
              <w:rPr>
                <w:rFonts w:ascii="Calibri" w:eastAsia="MS PGothic" w:hAnsi="Calibri" w:cs="Arial"/>
                <w:bCs/>
                <w:sz w:val="20"/>
                <w:szCs w:val="20"/>
              </w:rPr>
              <w:t>By the end of grade 12, read and comprehend science/technical texts in the grades 11–CCR text complexity band independently and proficiently.</w:t>
            </w:r>
            <w:r w:rsidR="00A15BFA" w:rsidRPr="00E862DF">
              <w:rPr>
                <w:rFonts w:ascii="Calibri" w:eastAsia="MS PGothic" w:hAnsi="Calibri" w:cs="Arial"/>
                <w:b/>
                <w:bCs/>
                <w:sz w:val="20"/>
                <w:szCs w:val="20"/>
              </w:rPr>
              <w:t xml:space="preserve"> (</w:t>
            </w:r>
            <w:r w:rsidR="00A15BFA">
              <w:rPr>
                <w:rFonts w:ascii="Calibri" w:eastAsia="MS PGothic" w:hAnsi="Calibri" w:cs="Arial"/>
                <w:b/>
                <w:bCs/>
                <w:sz w:val="20"/>
                <w:szCs w:val="20"/>
              </w:rPr>
              <w:t>RST.</w:t>
            </w:r>
            <w:r w:rsidR="00F82BA4">
              <w:rPr>
                <w:rFonts w:ascii="Calibri" w:eastAsia="MS PGothic" w:hAnsi="Calibri" w:cs="Arial"/>
                <w:b/>
                <w:bCs/>
                <w:sz w:val="20"/>
                <w:szCs w:val="20"/>
              </w:rPr>
              <w:t>11-12</w:t>
            </w:r>
            <w:r w:rsidR="00A15BFA">
              <w:rPr>
                <w:rFonts w:ascii="Calibri" w:eastAsia="MS PGothic" w:hAnsi="Calibri" w:cs="Arial"/>
                <w:b/>
                <w:bCs/>
                <w:sz w:val="20"/>
                <w:szCs w:val="20"/>
              </w:rPr>
              <w:t>.1</w:t>
            </w:r>
            <w:r w:rsidR="00F82BA4">
              <w:rPr>
                <w:rFonts w:ascii="Calibri" w:eastAsia="MS PGothic" w:hAnsi="Calibri" w:cs="Arial"/>
                <w:b/>
                <w:bCs/>
                <w:sz w:val="20"/>
                <w:szCs w:val="20"/>
              </w:rPr>
              <w:t>0</w:t>
            </w:r>
            <w:r w:rsidR="002B654F">
              <w:rPr>
                <w:rFonts w:ascii="Calibri" w:eastAsia="MS PGothic" w:hAnsi="Calibri" w:cs="Arial"/>
                <w:b/>
                <w:bCs/>
                <w:sz w:val="20"/>
                <w:szCs w:val="20"/>
              </w:rPr>
              <w:t>)</w:t>
            </w:r>
          </w:p>
        </w:tc>
      </w:tr>
    </w:tbl>
    <w:p w:rsidR="0024783C" w:rsidRDefault="0024783C" w:rsidP="0024783C">
      <w:pPr>
        <w:rPr>
          <w:rFonts w:ascii="Calibri" w:eastAsia="MS PGothic" w:hAnsi="Calibri" w:cs="Arial"/>
          <w:bCs/>
          <w:sz w:val="20"/>
          <w:szCs w:val="20"/>
        </w:rPr>
      </w:pPr>
    </w:p>
    <w:p w:rsidR="00C91781" w:rsidRPr="00210B63" w:rsidRDefault="00492A6A" w:rsidP="00210B63">
      <w:pPr>
        <w:pStyle w:val="CoreHeading1"/>
        <w:rPr>
          <w:rFonts w:eastAsia="MS PGothic"/>
        </w:rPr>
      </w:pPr>
      <w:r>
        <w:rPr>
          <w:rFonts w:eastAsia="MS PGothic"/>
          <w:sz w:val="20"/>
          <w:szCs w:val="20"/>
        </w:rPr>
        <w:br w:type="page"/>
      </w:r>
      <w:bookmarkStart w:id="79" w:name="_Toc342985010"/>
      <w:r w:rsidR="00C91781" w:rsidRPr="00210B63">
        <w:rPr>
          <w:rFonts w:eastAsia="MS PGothic"/>
        </w:rPr>
        <w:lastRenderedPageBreak/>
        <w:t>College and Career Readiness Anchor Standards for Writing</w:t>
      </w:r>
      <w:bookmarkEnd w:id="79"/>
    </w:p>
    <w:p w:rsidR="000F7B05" w:rsidRDefault="000F7B05" w:rsidP="000F7B05">
      <w:pPr>
        <w:rPr>
          <w:rFonts w:ascii="Calibri" w:eastAsia="MS PGothic" w:hAnsi="Calibri" w:cs="Arial"/>
          <w:bCs/>
          <w:sz w:val="20"/>
          <w:szCs w:val="20"/>
        </w:rPr>
      </w:pPr>
      <w:r w:rsidRPr="000F7B05">
        <w:rPr>
          <w:rFonts w:ascii="Calibri" w:eastAsia="MS PGothic" w:hAnsi="Calibri" w:cs="Arial"/>
          <w:bCs/>
          <w:sz w:val="20"/>
          <w:szCs w:val="20"/>
        </w:rPr>
        <w:t>The grades 6–12 standards on the following pages define what students should understand and be able to do by the end</w:t>
      </w:r>
      <w:r>
        <w:rPr>
          <w:rFonts w:ascii="Calibri" w:eastAsia="MS PGothic" w:hAnsi="Calibri" w:cs="Arial"/>
          <w:bCs/>
          <w:sz w:val="20"/>
          <w:szCs w:val="20"/>
        </w:rPr>
        <w:t xml:space="preserve"> </w:t>
      </w:r>
      <w:r w:rsidRPr="000F7B05">
        <w:rPr>
          <w:rFonts w:ascii="Calibri" w:eastAsia="MS PGothic" w:hAnsi="Calibri" w:cs="Arial"/>
          <w:bCs/>
          <w:sz w:val="20"/>
          <w:szCs w:val="20"/>
        </w:rPr>
        <w:t>of each grade span. They correspond to the College and Career Readiness (CCR) anchor standards below by number.</w:t>
      </w:r>
      <w:r>
        <w:rPr>
          <w:rFonts w:ascii="Calibri" w:eastAsia="MS PGothic" w:hAnsi="Calibri" w:cs="Arial"/>
          <w:bCs/>
          <w:sz w:val="20"/>
          <w:szCs w:val="20"/>
        </w:rPr>
        <w:t xml:space="preserve"> </w:t>
      </w:r>
      <w:r w:rsidRPr="000F7B05">
        <w:rPr>
          <w:rFonts w:ascii="Calibri" w:eastAsia="MS PGothic" w:hAnsi="Calibri" w:cs="Arial"/>
          <w:bCs/>
          <w:sz w:val="20"/>
          <w:szCs w:val="20"/>
        </w:rPr>
        <w:t>The CCR and grade-specific standards are necessary complements—the former providing broad standards, the latter</w:t>
      </w:r>
      <w:r>
        <w:rPr>
          <w:rFonts w:ascii="Calibri" w:eastAsia="MS PGothic" w:hAnsi="Calibri" w:cs="Arial"/>
          <w:bCs/>
          <w:sz w:val="20"/>
          <w:szCs w:val="20"/>
        </w:rPr>
        <w:t xml:space="preserve"> </w:t>
      </w:r>
      <w:r w:rsidRPr="000F7B05">
        <w:rPr>
          <w:rFonts w:ascii="Calibri" w:eastAsia="MS PGothic" w:hAnsi="Calibri" w:cs="Arial"/>
          <w:bCs/>
          <w:sz w:val="20"/>
          <w:szCs w:val="20"/>
        </w:rPr>
        <w:t>providing additional specificity—that together define the skills and understandings that all students must demonstrate.</w:t>
      </w:r>
    </w:p>
    <w:p w:rsidR="00C91781" w:rsidRPr="006B39AC" w:rsidRDefault="003E261E" w:rsidP="00C91781">
      <w:pPr>
        <w:rPr>
          <w:rFonts w:ascii="Calibri" w:eastAsia="MS PGothic" w:hAnsi="Calibri" w:cs="Arial"/>
          <w:bCs/>
          <w:sz w:val="20"/>
          <w:szCs w:val="20"/>
        </w:rPr>
      </w:pPr>
      <w:r>
        <w:rPr>
          <w:rFonts w:ascii="Calibri" w:eastAsia="MS PGothic" w:hAnsi="Calibri" w:cs="Arial"/>
          <w:bCs/>
          <w:noProof/>
          <w:sz w:val="20"/>
          <w:szCs w:val="20"/>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margin">
                  <wp:align>top</wp:align>
                </wp:positionV>
                <wp:extent cx="2470150" cy="4804410"/>
                <wp:effectExtent l="635" t="0" r="0" b="0"/>
                <wp:wrapSquare wrapText="bothSides"/>
                <wp:docPr id="5" name="Text Box 19" descr="Note on range and content of student writing&#10;&#10;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nd the capacity to revisit and make improvements to a piece of writing over multiple drafts when circumstances encourage or require it. To meet these goals, students must devote significant time and effort to writing, producing numerous pieces over short and long time frames throughout the ye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4804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54F" w:rsidRPr="009B4407" w:rsidRDefault="002B654F" w:rsidP="00C91781">
                            <w:pPr>
                              <w:rPr>
                                <w:rFonts w:ascii="Calibri" w:hAnsi="Calibri"/>
                                <w:b/>
                              </w:rPr>
                            </w:pPr>
                            <w:r w:rsidRPr="009B4407">
                              <w:rPr>
                                <w:rFonts w:ascii="Calibri" w:hAnsi="Calibri"/>
                                <w:b/>
                              </w:rPr>
                              <w:t xml:space="preserve">Note on range and content </w:t>
                            </w:r>
                          </w:p>
                          <w:p w:rsidR="002B654F" w:rsidRPr="009B4407" w:rsidRDefault="002B654F" w:rsidP="00C91781">
                            <w:pPr>
                              <w:rPr>
                                <w:rFonts w:ascii="Calibri" w:hAnsi="Calibri"/>
                                <w:b/>
                              </w:rPr>
                            </w:pPr>
                            <w:r>
                              <w:rPr>
                                <w:rFonts w:ascii="Calibri" w:hAnsi="Calibri"/>
                                <w:b/>
                              </w:rPr>
                              <w:t>of student writing</w:t>
                            </w:r>
                          </w:p>
                          <w:p w:rsidR="002B654F" w:rsidRPr="009B4407" w:rsidRDefault="002B654F" w:rsidP="00C91781">
                            <w:pPr>
                              <w:rPr>
                                <w:rFonts w:ascii="Calibri" w:hAnsi="Calibri"/>
                                <w:i/>
                                <w:sz w:val="20"/>
                                <w:szCs w:val="20"/>
                              </w:rPr>
                            </w:pPr>
                          </w:p>
                          <w:p w:rsidR="002B654F" w:rsidRPr="009B4407" w:rsidRDefault="002B654F" w:rsidP="00C91781">
                            <w:pPr>
                              <w:rPr>
                                <w:rFonts w:ascii="Calibri" w:hAnsi="Calibri"/>
                                <w:i/>
                                <w:sz w:val="20"/>
                                <w:szCs w:val="20"/>
                              </w:rPr>
                            </w:pPr>
                            <w:r w:rsidRPr="00C91781">
                              <w:rPr>
                                <w:rFonts w:ascii="Calibri" w:hAnsi="Calibri"/>
                                <w:i/>
                                <w:sz w:val="20"/>
                                <w:szCs w:val="20"/>
                              </w:rPr>
                              <w:t>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be able to use technology strategically when creating, refining, and collaborating on writing. They have to become adept at gathering information, evaluating sources, and citing material accurately, reporti</w:t>
                            </w:r>
                            <w:r>
                              <w:rPr>
                                <w:rFonts w:ascii="Calibri" w:hAnsi="Calibri"/>
                                <w:i/>
                                <w:sz w:val="20"/>
                                <w:szCs w:val="20"/>
                              </w:rPr>
                              <w:t xml:space="preserve">ng findings from their research </w:t>
                            </w:r>
                            <w:r w:rsidRPr="00C91781">
                              <w:rPr>
                                <w:rFonts w:ascii="Calibri" w:hAnsi="Calibri"/>
                                <w:i/>
                                <w:sz w:val="20"/>
                                <w:szCs w:val="20"/>
                              </w:rPr>
                              <w:t xml:space="preserve">and analysis of sources in a clear and cogent manner. They must have the flexibility, concentration, and fluency to produce high-quality </w:t>
                            </w:r>
                            <w:proofErr w:type="spellStart"/>
                            <w:r w:rsidRPr="00C91781">
                              <w:rPr>
                                <w:rFonts w:ascii="Calibri" w:hAnsi="Calibri"/>
                                <w:i/>
                                <w:sz w:val="20"/>
                                <w:szCs w:val="20"/>
                              </w:rPr>
                              <w:t>firstdraft</w:t>
                            </w:r>
                            <w:proofErr w:type="spellEnd"/>
                            <w:r w:rsidRPr="00C91781">
                              <w:rPr>
                                <w:rFonts w:ascii="Calibri" w:hAnsi="Calibri"/>
                                <w:i/>
                                <w:sz w:val="20"/>
                                <w:szCs w:val="20"/>
                              </w:rPr>
                              <w:t xml:space="preserve"> text under a tight deadline and the capacity to revisit and make improvements to a piece of writing over multiple drafts when circumstances encourage or require it. To meet these goals, students must devote significant time and effort to writing, producing numerous pieces over short and long time frames throughout the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8" type="#_x0000_t202" alt="Note on range and content of student writing&#10;&#10;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nd the capacity to revisit and make improvements to a piece of writing over multiple drafts when circumstances encourage or require it. To meet these goals, students must devote significant time and effort to writing, producing numerous pieces over short and long time frames throughout the year." style="position:absolute;margin-left:143.3pt;margin-top:0;width:194.5pt;height:378.3pt;z-index:251665408;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6VA9QQAAJkJAAAOAAAAZHJzL2Uyb0RvYy54bWysVttu3DYQfS/QfxioQJ9s7wXyZbdZB4nd&#10;DQq4aYGkH8ClRhJrilRIai8t+u89Q+06dtoCRdF90FIiZ3hmzuEMX73ed5a2HKLxblXMLqYFsdO+&#10;Mq5ZFb98XJ/fFBSTcpWy3vGqOHAsXt9+/dWrXb/kuW+9rTgQnLi43PWrok2pX04mUbfcqXjhe3aY&#10;rH3oVMJraCZVUDt47+xkPp1eTXY+VH3wmmPE1/txsrjN/uuadfqpriMnsqsC2FJ+hvzcyHNy+0ot&#10;m6D61ugjDPUfUHTKOGz65OpeJUVDMH9x1RkdfPR1utC+m/i6NppzDIhmNv0img+t6jnHguTE/ilN&#10;8f9zq99vfw5kqlVxWZBTHSj6yPtEb/2eZouCKo4a6XrvE5N3FJRrmEAnae8Su0S+Br9DJcNdMAkc&#10;fPvN/s13+bH24TQZz07TZCIpeuQDdaxcFAcqRg5imj1XXLMTAZG2ynSwjK0XymnXqkSphemj8ztS&#10;Gz8k+IrD5lcQfXbCteXDy9Wt2jLxvudgIE6uzsh0qjFORqn1Q9MejWu26YI+etowArSWT8GqwJBp&#10;YFUdchwQPGCNcUfqhghc6pHxiI9n1A+h95FHQGqo8q5kXPKk4akerKQvGkhfJRycM9Kt96JfEjnD&#10;tXGj5PNkTGHQaQiMCUn98TSAG2s24oLtAaglL465ImwD/GpjgcfTEPHHunXe+uYA0GLQGK2sRSwt&#10;O9KIS7J/hgBr4/JopNha5FgwAhnYPxJ83CtnNe8FKWO/inuwkahRoCiIyYsoeKvsMLqKfgg4sEfC&#10;smgI5xtGypLSehhjEjy9H4UBXCKJSHXwnWjACB2RVdBtTopyyh4itCWCHP1jf6hDWyw6SqMRmXbK&#10;OQ7HIDJ1YyQtU215bzbGmnQAJx5acZKuzELOvB0goIOkFTWnGjRTa5r2/NOgxIZqE2JCgaohBzlF&#10;g5PqpihhUQJfqrJQXQaDECCGXmmxg7/AWxMNEgiCO5GS6bDFljtAiLJAUW8YGyK+Iw+E6QDx2WR6&#10;cJ33jUdKTdBDJ4UXec4VGTmFmHEgA38aTID/UekdozgCDFTSeGVByktZV7yVsx9N4wyKlUICkxG6&#10;gZNrSBHv/oQI0s9pEfLd0HHwQxxhgxcBi5MMA7FFO2hGT3VA2UGILVY3OI0ZDh3A2oWU510fl6hS&#10;H3rUqbRHXUKbyaU29g9eP0Zy/q6VsvQmBA89qwrlcSaWk2emo58oTja7H32FOqeG5LOjfR06qd2o&#10;xgTvaBOHp9YgLGp8nJfX09klpjTmyptpWc5y85io5cm8B/fvGOqUwaoIKEnZvdo+xCRw1PK0RHaL&#10;3ppqbazNL6HZ3NlAOCOrYp1/OYIvllkni50Xs9Hj+AUosYfMZdVJ3/l9MZuX07fzxfn66ub6vFyX&#10;l+eL6+nN+XS2eLu4mpaL8n79hwCclcvWVKjgD6LNsRXj47/rMRCdlOaxe+UuSLtVsbicX44c/WOQ&#10;0/z7uyA7g0pA1nSr4uZpkVoKs9+7CmGrZVLGjuPJS/g5y8jB6T9nJetAqB9FkPabfe54s/Kkr42v&#10;DlBG8OANHEOpGECqvxVQtsK1JOKEBy7I/uCgrsWsLOUykV/Ky+s5XsLzmc3zGZxBuFoVqYDwZXiX&#10;xgvI0AepC5/1/AaKXJusFZHuiOqoY/T/HNTxriIXjOfvedXnG9XtnwAAAP//AwBQSwMEFAAGAAgA&#10;AAAhAC7FjqHaAAAABQEAAA8AAABkcnMvZG93bnJldi54bWxMj09LAzEQxe+C3yGM4M1mVbrWdbOl&#10;WLx4EKyCHtPN7B9MJiFJt+u3d/RiLw8eb3jvN/V6dlZMGNPoScH1ogCB1HozUq/g/e3pagUiZU1G&#10;W0+o4BsTrJvzs1pXxh/pFadd7gWXUKq0giHnUEmZ2gGdTgsfkDjrfHQ6s429NFEfudxZeVMUpXR6&#10;JF4YdMDHAduv3cEp+HDDaLbx5bMzdto+d5tlmGNQ6vJi3jyAyDjn/2P4xWd0aJhp7w9kkrAK+JH8&#10;p5zdru7Z7hXcLcsSZFPLU/rmBwAA//8DAFBLAQItABQABgAIAAAAIQC2gziS/gAAAOEBAAATAAAA&#10;AAAAAAAAAAAAAAAAAABbQ29udGVudF9UeXBlc10ueG1sUEsBAi0AFAAGAAgAAAAhADj9If/WAAAA&#10;lAEAAAsAAAAAAAAAAAAAAAAALwEAAF9yZWxzLy5yZWxzUEsBAi0AFAAGAAgAAAAhAGeLpUD1BAAA&#10;mQkAAA4AAAAAAAAAAAAAAAAALgIAAGRycy9lMm9Eb2MueG1sUEsBAi0AFAAGAAgAAAAhAC7FjqHa&#10;AAAABQEAAA8AAAAAAAAAAAAAAAAATwcAAGRycy9kb3ducmV2LnhtbFBLBQYAAAAABAAEAPMAAABW&#10;CAAAAAA=&#10;" stroked="f">
                <v:textbox style="mso-fit-shape-to-text:t">
                  <w:txbxContent>
                    <w:p w:rsidR="002B654F" w:rsidRPr="009B4407" w:rsidRDefault="002B654F" w:rsidP="00C91781">
                      <w:pPr>
                        <w:rPr>
                          <w:rFonts w:ascii="Calibri" w:hAnsi="Calibri"/>
                          <w:b/>
                        </w:rPr>
                      </w:pPr>
                      <w:r w:rsidRPr="009B4407">
                        <w:rPr>
                          <w:rFonts w:ascii="Calibri" w:hAnsi="Calibri"/>
                          <w:b/>
                        </w:rPr>
                        <w:t xml:space="preserve">Note on range and content </w:t>
                      </w:r>
                    </w:p>
                    <w:p w:rsidR="002B654F" w:rsidRPr="009B4407" w:rsidRDefault="002B654F" w:rsidP="00C91781">
                      <w:pPr>
                        <w:rPr>
                          <w:rFonts w:ascii="Calibri" w:hAnsi="Calibri"/>
                          <w:b/>
                        </w:rPr>
                      </w:pPr>
                      <w:proofErr w:type="gramStart"/>
                      <w:r>
                        <w:rPr>
                          <w:rFonts w:ascii="Calibri" w:hAnsi="Calibri"/>
                          <w:b/>
                        </w:rPr>
                        <w:t>of</w:t>
                      </w:r>
                      <w:proofErr w:type="gramEnd"/>
                      <w:r>
                        <w:rPr>
                          <w:rFonts w:ascii="Calibri" w:hAnsi="Calibri"/>
                          <w:b/>
                        </w:rPr>
                        <w:t xml:space="preserve"> student writing</w:t>
                      </w:r>
                    </w:p>
                    <w:p w:rsidR="002B654F" w:rsidRPr="009B4407" w:rsidRDefault="002B654F" w:rsidP="00C91781">
                      <w:pPr>
                        <w:rPr>
                          <w:rFonts w:ascii="Calibri" w:hAnsi="Calibri"/>
                          <w:i/>
                          <w:sz w:val="20"/>
                          <w:szCs w:val="20"/>
                        </w:rPr>
                      </w:pPr>
                    </w:p>
                    <w:p w:rsidR="002B654F" w:rsidRPr="009B4407" w:rsidRDefault="002B654F" w:rsidP="00C91781">
                      <w:pPr>
                        <w:rPr>
                          <w:rFonts w:ascii="Calibri" w:hAnsi="Calibri"/>
                          <w:i/>
                          <w:sz w:val="20"/>
                          <w:szCs w:val="20"/>
                        </w:rPr>
                      </w:pPr>
                      <w:r w:rsidRPr="00C91781">
                        <w:rPr>
                          <w:rFonts w:ascii="Calibri" w:hAnsi="Calibri"/>
                          <w:i/>
                          <w:sz w:val="20"/>
                          <w:szCs w:val="20"/>
                        </w:rPr>
                        <w:t>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be able to use technology strategically when creating, refining, and collaborating on writing. They have to become adept at gathering information, evaluating sources, and citing material accurately, reporti</w:t>
                      </w:r>
                      <w:r>
                        <w:rPr>
                          <w:rFonts w:ascii="Calibri" w:hAnsi="Calibri"/>
                          <w:i/>
                          <w:sz w:val="20"/>
                          <w:szCs w:val="20"/>
                        </w:rPr>
                        <w:t xml:space="preserve">ng findings from their research </w:t>
                      </w:r>
                      <w:r w:rsidRPr="00C91781">
                        <w:rPr>
                          <w:rFonts w:ascii="Calibri" w:hAnsi="Calibri"/>
                          <w:i/>
                          <w:sz w:val="20"/>
                          <w:szCs w:val="20"/>
                        </w:rPr>
                        <w:t xml:space="preserve">and analysis of sources in a clear and cogent manner. They must have the flexibility, concentration, and fluency to produce high-quality </w:t>
                      </w:r>
                      <w:proofErr w:type="spellStart"/>
                      <w:r w:rsidRPr="00C91781">
                        <w:rPr>
                          <w:rFonts w:ascii="Calibri" w:hAnsi="Calibri"/>
                          <w:i/>
                          <w:sz w:val="20"/>
                          <w:szCs w:val="20"/>
                        </w:rPr>
                        <w:t>firstdraft</w:t>
                      </w:r>
                      <w:proofErr w:type="spellEnd"/>
                      <w:r w:rsidRPr="00C91781">
                        <w:rPr>
                          <w:rFonts w:ascii="Calibri" w:hAnsi="Calibri"/>
                          <w:i/>
                          <w:sz w:val="20"/>
                          <w:szCs w:val="20"/>
                        </w:rPr>
                        <w:t xml:space="preserve"> text under a tight deadline and the capacity to revisit and make improvements to a piece of writing over multiple drafts when circumstances encourage or require it. To meet these goals, students must devote significant time and effort to writing, producing numerous pieces over short and long time frames throughout the year.</w:t>
                      </w:r>
                    </w:p>
                  </w:txbxContent>
                </v:textbox>
                <w10:wrap type="square" anchorx="margin" anchory="margin"/>
              </v:shape>
            </w:pict>
          </mc:Fallback>
        </mc:AlternateContent>
      </w:r>
    </w:p>
    <w:p w:rsidR="00C91781" w:rsidRPr="006B39AC" w:rsidRDefault="00C91781" w:rsidP="00C91781">
      <w:pPr>
        <w:rPr>
          <w:rFonts w:ascii="Calibri" w:eastAsia="MS PGothic" w:hAnsi="Calibri" w:cs="Arial"/>
          <w:b/>
          <w:bCs/>
        </w:rPr>
      </w:pPr>
      <w:r>
        <w:rPr>
          <w:rFonts w:ascii="Calibri" w:eastAsia="MS PGothic" w:hAnsi="Calibri" w:cs="Arial"/>
          <w:b/>
          <w:bCs/>
        </w:rPr>
        <w:t>Text Types and Purposes</w:t>
      </w:r>
    </w:p>
    <w:p w:rsidR="00C91781" w:rsidRPr="00C91781" w:rsidRDefault="00C91781" w:rsidP="00760339">
      <w:pPr>
        <w:numPr>
          <w:ilvl w:val="0"/>
          <w:numId w:val="317"/>
        </w:numPr>
        <w:rPr>
          <w:rFonts w:ascii="Calibri" w:eastAsia="MS PGothic" w:hAnsi="Calibri" w:cs="Arial"/>
          <w:bCs/>
          <w:sz w:val="20"/>
          <w:szCs w:val="20"/>
        </w:rPr>
      </w:pPr>
      <w:r w:rsidRPr="00C91781">
        <w:rPr>
          <w:rFonts w:ascii="Calibri" w:eastAsia="MS PGothic" w:hAnsi="Calibri" w:cs="Arial"/>
          <w:bCs/>
          <w:sz w:val="20"/>
          <w:szCs w:val="20"/>
        </w:rPr>
        <w:t>Write arguments to support claims in an analysis of substantive topics or texts using valid reasoning and relevant and sufficient evidence.</w:t>
      </w:r>
    </w:p>
    <w:p w:rsidR="00C91781" w:rsidRPr="00C91781" w:rsidRDefault="00C91781" w:rsidP="00760339">
      <w:pPr>
        <w:numPr>
          <w:ilvl w:val="0"/>
          <w:numId w:val="317"/>
        </w:numPr>
        <w:rPr>
          <w:rFonts w:ascii="Calibri" w:eastAsia="MS PGothic" w:hAnsi="Calibri" w:cs="Arial"/>
          <w:bCs/>
          <w:sz w:val="20"/>
          <w:szCs w:val="20"/>
        </w:rPr>
      </w:pPr>
      <w:r w:rsidRPr="00C91781">
        <w:rPr>
          <w:rFonts w:ascii="Calibri" w:eastAsia="MS PGothic" w:hAnsi="Calibri" w:cs="Arial"/>
          <w:bCs/>
          <w:sz w:val="20"/>
          <w:szCs w:val="20"/>
        </w:rPr>
        <w:t>Write informative/explanatory texts to examine and convey complex ideas and information clearly and accurately through the effective selection, organization, and analysis of content.</w:t>
      </w:r>
    </w:p>
    <w:p w:rsidR="00C91781" w:rsidRDefault="00C91781" w:rsidP="00760339">
      <w:pPr>
        <w:numPr>
          <w:ilvl w:val="0"/>
          <w:numId w:val="317"/>
        </w:numPr>
        <w:rPr>
          <w:rFonts w:ascii="Calibri" w:eastAsia="MS PGothic" w:hAnsi="Calibri" w:cs="Arial"/>
          <w:bCs/>
          <w:sz w:val="20"/>
          <w:szCs w:val="20"/>
        </w:rPr>
      </w:pPr>
      <w:r w:rsidRPr="00C91781">
        <w:rPr>
          <w:rFonts w:ascii="Calibri" w:eastAsia="MS PGothic" w:hAnsi="Calibri" w:cs="Arial"/>
          <w:bCs/>
          <w:sz w:val="20"/>
          <w:szCs w:val="20"/>
        </w:rPr>
        <w:t>Write narratives to develop real or imagined experiences or events using effective technique, well-chosen details and well-structured event sequences.</w:t>
      </w:r>
    </w:p>
    <w:p w:rsidR="00C91781" w:rsidRDefault="00C91781" w:rsidP="00C91781">
      <w:pPr>
        <w:rPr>
          <w:rFonts w:ascii="Calibri" w:eastAsia="MS PGothic" w:hAnsi="Calibri" w:cs="Arial"/>
          <w:bCs/>
          <w:sz w:val="20"/>
          <w:szCs w:val="20"/>
        </w:rPr>
      </w:pPr>
    </w:p>
    <w:p w:rsidR="00C91781" w:rsidRPr="001C33B2" w:rsidRDefault="00C91781" w:rsidP="00C91781">
      <w:pPr>
        <w:rPr>
          <w:rFonts w:ascii="Calibri" w:eastAsia="MS PGothic" w:hAnsi="Calibri" w:cs="Arial"/>
          <w:b/>
          <w:bCs/>
        </w:rPr>
      </w:pPr>
      <w:r>
        <w:rPr>
          <w:rFonts w:ascii="Calibri" w:eastAsia="MS PGothic" w:hAnsi="Calibri" w:cs="Arial"/>
          <w:b/>
          <w:bCs/>
        </w:rPr>
        <w:t>Production and Distribution of Writing</w:t>
      </w:r>
    </w:p>
    <w:p w:rsidR="00C91781" w:rsidRPr="00C91781" w:rsidRDefault="00C91781" w:rsidP="00760339">
      <w:pPr>
        <w:numPr>
          <w:ilvl w:val="0"/>
          <w:numId w:val="317"/>
        </w:numPr>
        <w:rPr>
          <w:rFonts w:ascii="Calibri" w:eastAsia="MS PGothic" w:hAnsi="Calibri" w:cs="Arial"/>
          <w:bCs/>
          <w:sz w:val="20"/>
          <w:szCs w:val="20"/>
        </w:rPr>
      </w:pPr>
      <w:r w:rsidRPr="00C91781">
        <w:rPr>
          <w:rFonts w:ascii="Calibri" w:eastAsia="MS PGothic" w:hAnsi="Calibri" w:cs="Arial"/>
          <w:bCs/>
          <w:sz w:val="20"/>
          <w:szCs w:val="20"/>
        </w:rPr>
        <w:t>Produce clear and coherent writing in which the development, organization, and style are appropriate to task, purpose, and audience.</w:t>
      </w:r>
    </w:p>
    <w:p w:rsidR="00C91781" w:rsidRPr="00C91781" w:rsidRDefault="00C91781" w:rsidP="00760339">
      <w:pPr>
        <w:numPr>
          <w:ilvl w:val="0"/>
          <w:numId w:val="317"/>
        </w:numPr>
        <w:rPr>
          <w:rFonts w:ascii="Calibri" w:eastAsia="MS PGothic" w:hAnsi="Calibri" w:cs="Arial"/>
          <w:bCs/>
          <w:sz w:val="20"/>
          <w:szCs w:val="20"/>
        </w:rPr>
      </w:pPr>
      <w:r w:rsidRPr="00C91781">
        <w:rPr>
          <w:rFonts w:ascii="Calibri" w:eastAsia="MS PGothic" w:hAnsi="Calibri" w:cs="Arial"/>
          <w:bCs/>
          <w:sz w:val="20"/>
          <w:szCs w:val="20"/>
        </w:rPr>
        <w:t>Develop and strengthen writing as needed by planning, revising, editing, rewriting, or trying a new approach.</w:t>
      </w:r>
    </w:p>
    <w:p w:rsidR="00C91781" w:rsidRDefault="00C91781" w:rsidP="00760339">
      <w:pPr>
        <w:numPr>
          <w:ilvl w:val="0"/>
          <w:numId w:val="317"/>
        </w:numPr>
        <w:rPr>
          <w:rFonts w:ascii="Calibri" w:eastAsia="MS PGothic" w:hAnsi="Calibri" w:cs="Arial"/>
          <w:bCs/>
          <w:sz w:val="20"/>
          <w:szCs w:val="20"/>
        </w:rPr>
      </w:pPr>
      <w:r w:rsidRPr="00C91781">
        <w:rPr>
          <w:rFonts w:ascii="Calibri" w:eastAsia="MS PGothic" w:hAnsi="Calibri" w:cs="Arial"/>
          <w:bCs/>
          <w:sz w:val="20"/>
          <w:szCs w:val="20"/>
        </w:rPr>
        <w:t>Use technology, including the Internet, to produce and publish writing and to interact and collaborate with others.</w:t>
      </w:r>
    </w:p>
    <w:p w:rsidR="00C91781" w:rsidRPr="009247AF" w:rsidRDefault="00C91781" w:rsidP="00C91781">
      <w:pPr>
        <w:rPr>
          <w:rFonts w:ascii="Calibri" w:eastAsia="MS PGothic" w:hAnsi="Calibri" w:cs="Arial"/>
          <w:bCs/>
          <w:sz w:val="20"/>
          <w:szCs w:val="20"/>
        </w:rPr>
      </w:pPr>
    </w:p>
    <w:p w:rsidR="00C91781" w:rsidRPr="006B39AC" w:rsidRDefault="00C91781" w:rsidP="00C91781">
      <w:pPr>
        <w:rPr>
          <w:rFonts w:ascii="Calibri" w:eastAsia="MS PGothic" w:hAnsi="Calibri" w:cs="Arial"/>
          <w:b/>
          <w:bCs/>
        </w:rPr>
      </w:pPr>
      <w:r>
        <w:rPr>
          <w:rFonts w:ascii="Calibri" w:eastAsia="MS PGothic" w:hAnsi="Calibri" w:cs="Arial"/>
          <w:b/>
          <w:bCs/>
        </w:rPr>
        <w:t>Research to build and Present Knowledge</w:t>
      </w:r>
    </w:p>
    <w:p w:rsidR="00C91781" w:rsidRPr="00C91781" w:rsidRDefault="00C91781" w:rsidP="00760339">
      <w:pPr>
        <w:numPr>
          <w:ilvl w:val="0"/>
          <w:numId w:val="317"/>
        </w:numPr>
        <w:rPr>
          <w:rFonts w:ascii="Calibri" w:eastAsia="MS PGothic" w:hAnsi="Calibri" w:cs="Arial"/>
          <w:bCs/>
          <w:sz w:val="20"/>
          <w:szCs w:val="20"/>
        </w:rPr>
      </w:pPr>
      <w:r w:rsidRPr="00C91781">
        <w:rPr>
          <w:rFonts w:ascii="Calibri" w:eastAsia="MS PGothic" w:hAnsi="Calibri" w:cs="Arial"/>
          <w:bCs/>
          <w:sz w:val="20"/>
          <w:szCs w:val="20"/>
        </w:rPr>
        <w:t>Conduct short as well as more sustained research projects based on focused questions, demonstrating understanding of the subject under investigation.</w:t>
      </w:r>
    </w:p>
    <w:p w:rsidR="00C91781" w:rsidRPr="00C91781" w:rsidRDefault="00C91781" w:rsidP="00760339">
      <w:pPr>
        <w:numPr>
          <w:ilvl w:val="0"/>
          <w:numId w:val="317"/>
        </w:numPr>
        <w:rPr>
          <w:rFonts w:ascii="Calibri" w:eastAsia="MS PGothic" w:hAnsi="Calibri" w:cs="Arial"/>
          <w:bCs/>
          <w:sz w:val="20"/>
          <w:szCs w:val="20"/>
        </w:rPr>
      </w:pPr>
      <w:r w:rsidRPr="00C91781">
        <w:rPr>
          <w:rFonts w:ascii="Calibri" w:eastAsia="MS PGothic" w:hAnsi="Calibri" w:cs="Arial"/>
          <w:bCs/>
          <w:sz w:val="20"/>
          <w:szCs w:val="20"/>
        </w:rPr>
        <w:t>Gather relevant information from multiple print and digital sources, assess the credibility and accuracy of each source, and integrate the information while avoiding plagiarism.</w:t>
      </w:r>
    </w:p>
    <w:p w:rsidR="00C91781" w:rsidRDefault="00C91781" w:rsidP="00760339">
      <w:pPr>
        <w:numPr>
          <w:ilvl w:val="0"/>
          <w:numId w:val="317"/>
        </w:numPr>
        <w:rPr>
          <w:rFonts w:ascii="Calibri" w:eastAsia="MS PGothic" w:hAnsi="Calibri" w:cs="Arial"/>
          <w:bCs/>
          <w:sz w:val="20"/>
          <w:szCs w:val="20"/>
        </w:rPr>
      </w:pPr>
      <w:r w:rsidRPr="00C91781">
        <w:rPr>
          <w:rFonts w:ascii="Calibri" w:eastAsia="MS PGothic" w:hAnsi="Calibri" w:cs="Arial"/>
          <w:bCs/>
          <w:sz w:val="20"/>
          <w:szCs w:val="20"/>
        </w:rPr>
        <w:t>Draw evidence from literary or informational texts to support analysis, reflection, and research.</w:t>
      </w:r>
    </w:p>
    <w:p w:rsidR="00C91781" w:rsidRDefault="00C91781" w:rsidP="00C91781">
      <w:pPr>
        <w:rPr>
          <w:rFonts w:ascii="Calibri" w:eastAsia="MS PGothic" w:hAnsi="Calibri" w:cs="Arial"/>
          <w:bCs/>
          <w:sz w:val="20"/>
          <w:szCs w:val="20"/>
        </w:rPr>
      </w:pPr>
    </w:p>
    <w:p w:rsidR="00C91781" w:rsidRPr="00C91781" w:rsidRDefault="00C91781" w:rsidP="00C91781">
      <w:pPr>
        <w:rPr>
          <w:rFonts w:ascii="Calibri" w:eastAsia="MS PGothic" w:hAnsi="Calibri" w:cs="Arial"/>
          <w:b/>
          <w:bCs/>
        </w:rPr>
      </w:pPr>
      <w:r w:rsidRPr="00C91781">
        <w:rPr>
          <w:rFonts w:ascii="Calibri" w:eastAsia="MS PGothic" w:hAnsi="Calibri" w:cs="Arial"/>
          <w:b/>
          <w:bCs/>
        </w:rPr>
        <w:t>Range of Writing</w:t>
      </w:r>
    </w:p>
    <w:p w:rsidR="00C91781" w:rsidRDefault="00C91781" w:rsidP="00760339">
      <w:pPr>
        <w:numPr>
          <w:ilvl w:val="0"/>
          <w:numId w:val="317"/>
        </w:numPr>
        <w:rPr>
          <w:rFonts w:ascii="Calibri" w:eastAsia="MS PGothic" w:hAnsi="Calibri" w:cs="Arial"/>
          <w:bCs/>
          <w:sz w:val="20"/>
          <w:szCs w:val="20"/>
        </w:rPr>
      </w:pPr>
      <w:r w:rsidRPr="00C91781">
        <w:rPr>
          <w:rFonts w:ascii="Calibri" w:eastAsia="MS PGothic" w:hAnsi="Calibri" w:cs="Arial"/>
          <w:bCs/>
          <w:sz w:val="20"/>
          <w:szCs w:val="20"/>
        </w:rPr>
        <w:t>Write routinely over extended time frames (time for research, reflection, and revision) and shorter time frames (a single sitting or a day or two) for a range of tasks, purposes, and audiences.</w:t>
      </w:r>
    </w:p>
    <w:p w:rsidR="00C91781" w:rsidRPr="001C33B2" w:rsidRDefault="00C91781" w:rsidP="00C91781">
      <w:pPr>
        <w:rPr>
          <w:rFonts w:ascii="Calibri" w:eastAsia="MS PGothic" w:hAnsi="Calibri" w:cs="Arial"/>
          <w:bCs/>
          <w:sz w:val="20"/>
          <w:szCs w:val="20"/>
        </w:rPr>
      </w:pPr>
    </w:p>
    <w:p w:rsidR="00737CEA" w:rsidRPr="00210B63" w:rsidRDefault="00C91781" w:rsidP="00210B63">
      <w:pPr>
        <w:pStyle w:val="CoreHeading1"/>
        <w:rPr>
          <w:rFonts w:eastAsia="MS PGothic"/>
        </w:rPr>
      </w:pPr>
      <w:r>
        <w:rPr>
          <w:rFonts w:eastAsia="MS PGothic"/>
          <w:sz w:val="20"/>
          <w:szCs w:val="20"/>
        </w:rPr>
        <w:br w:type="page"/>
      </w:r>
      <w:bookmarkStart w:id="80" w:name="_Toc342985011"/>
      <w:r w:rsidR="00737CEA" w:rsidRPr="00210B63">
        <w:rPr>
          <w:rFonts w:eastAsia="MS PGothic"/>
        </w:rPr>
        <w:lastRenderedPageBreak/>
        <w:t xml:space="preserve">Writing Standards for Literacy in History/Social Studies, Science, and Technical Subjects </w:t>
      </w:r>
      <w:r w:rsidR="00E51DE8">
        <w:rPr>
          <w:rFonts w:eastAsia="MS PGothic"/>
        </w:rPr>
        <w:t>6</w:t>
      </w:r>
      <w:r w:rsidR="00E51DE8">
        <w:rPr>
          <w:rFonts w:eastAsia="MS PGothic"/>
        </w:rPr>
        <w:noBreakHyphen/>
        <w:t>12</w:t>
      </w:r>
      <w:bookmarkEnd w:id="80"/>
    </w:p>
    <w:p w:rsidR="0024783C" w:rsidRDefault="000F7B05" w:rsidP="000F7B05">
      <w:pPr>
        <w:rPr>
          <w:rFonts w:ascii="Calibri" w:eastAsia="MS PGothic" w:hAnsi="Calibri" w:cs="Arial"/>
          <w:bCs/>
          <w:sz w:val="20"/>
          <w:szCs w:val="20"/>
        </w:rPr>
      </w:pPr>
      <w:r w:rsidRPr="000F7B05">
        <w:rPr>
          <w:rFonts w:ascii="Calibri" w:eastAsia="MS PGothic" w:hAnsi="Calibri" w:cs="Arial"/>
          <w:bCs/>
          <w:sz w:val="20"/>
          <w:szCs w:val="20"/>
        </w:rPr>
        <w:t>The standards below begin at grade 6; standards for K–5 writing in history/social studies, science, and technical subjects are integrated into the K–5 Writing</w:t>
      </w:r>
      <w:r>
        <w:rPr>
          <w:rFonts w:ascii="Calibri" w:eastAsia="MS PGothic" w:hAnsi="Calibri" w:cs="Arial"/>
          <w:bCs/>
          <w:sz w:val="20"/>
          <w:szCs w:val="20"/>
        </w:rPr>
        <w:t xml:space="preserve"> </w:t>
      </w:r>
      <w:r w:rsidRPr="000F7B05">
        <w:rPr>
          <w:rFonts w:ascii="Calibri" w:eastAsia="MS PGothic" w:hAnsi="Calibri" w:cs="Arial"/>
          <w:bCs/>
          <w:sz w:val="20"/>
          <w:szCs w:val="20"/>
        </w:rPr>
        <w:t>standards. The CCR anchor standards and high school standards in literacy work in tandem to define college and career readiness expectations—the former</w:t>
      </w:r>
      <w:r>
        <w:rPr>
          <w:rFonts w:ascii="Calibri" w:eastAsia="MS PGothic" w:hAnsi="Calibri" w:cs="Arial"/>
          <w:bCs/>
          <w:sz w:val="20"/>
          <w:szCs w:val="20"/>
        </w:rPr>
        <w:t xml:space="preserve"> </w:t>
      </w:r>
      <w:r w:rsidRPr="000F7B05">
        <w:rPr>
          <w:rFonts w:ascii="Calibri" w:eastAsia="MS PGothic" w:hAnsi="Calibri" w:cs="Arial"/>
          <w:bCs/>
          <w:sz w:val="20"/>
          <w:szCs w:val="20"/>
        </w:rPr>
        <w:t>providing broad standards, the latter providing additional specificity.</w:t>
      </w:r>
    </w:p>
    <w:p w:rsidR="000F7B05" w:rsidRDefault="000F7B05" w:rsidP="00C91781">
      <w:pPr>
        <w:rPr>
          <w:rFonts w:ascii="Calibri" w:eastAsia="MS PGothic" w:hAnsi="Calibri" w:cs="Arial"/>
          <w:bCs/>
          <w:sz w:val="20"/>
          <w:szCs w:val="20"/>
        </w:rPr>
      </w:pPr>
    </w:p>
    <w:tbl>
      <w:tblPr>
        <w:tblW w:w="14418" w:type="dxa"/>
        <w:tblLook w:val="04A0" w:firstRow="1" w:lastRow="0" w:firstColumn="1" w:lastColumn="0" w:noHBand="0" w:noVBand="1"/>
      </w:tblPr>
      <w:tblGrid>
        <w:gridCol w:w="4776"/>
        <w:gridCol w:w="4776"/>
        <w:gridCol w:w="4866"/>
      </w:tblGrid>
      <w:tr w:rsidR="0061719B" w:rsidRPr="004822FF" w:rsidTr="000F7B05">
        <w:trPr>
          <w:cantSplit/>
          <w:tblHeader/>
        </w:trPr>
        <w:tc>
          <w:tcPr>
            <w:tcW w:w="4776" w:type="dxa"/>
            <w:shd w:val="solid" w:color="000000" w:fill="FFFFFF"/>
          </w:tcPr>
          <w:p w:rsidR="0061719B" w:rsidRPr="004822FF" w:rsidRDefault="0061719B" w:rsidP="005C70CA">
            <w:pPr>
              <w:jc w:val="center"/>
              <w:rPr>
                <w:rFonts w:ascii="Calibri" w:eastAsia="MS PGothic" w:hAnsi="Calibri" w:cs="Arial"/>
                <w:b/>
                <w:bCs/>
                <w:sz w:val="20"/>
                <w:szCs w:val="20"/>
              </w:rPr>
            </w:pPr>
            <w:r>
              <w:rPr>
                <w:rFonts w:ascii="Calibri" w:eastAsia="MS PGothic" w:hAnsi="Calibri" w:cs="Arial"/>
                <w:b/>
                <w:bCs/>
                <w:sz w:val="20"/>
                <w:szCs w:val="20"/>
              </w:rPr>
              <w:t>Grade 6-8</w:t>
            </w:r>
            <w:r w:rsidRPr="004822FF">
              <w:rPr>
                <w:rFonts w:ascii="Calibri" w:eastAsia="MS PGothic" w:hAnsi="Calibri" w:cs="Arial"/>
                <w:b/>
                <w:bCs/>
                <w:sz w:val="20"/>
                <w:szCs w:val="20"/>
              </w:rPr>
              <w:t xml:space="preserve"> students:</w:t>
            </w:r>
          </w:p>
        </w:tc>
        <w:tc>
          <w:tcPr>
            <w:tcW w:w="4776" w:type="dxa"/>
            <w:shd w:val="solid" w:color="000000" w:fill="FFFFFF"/>
          </w:tcPr>
          <w:p w:rsidR="0061719B" w:rsidRPr="004822FF" w:rsidRDefault="0061719B" w:rsidP="005C70CA">
            <w:pPr>
              <w:jc w:val="center"/>
              <w:rPr>
                <w:rFonts w:ascii="Calibri" w:eastAsia="MS PGothic" w:hAnsi="Calibri" w:cs="Arial"/>
                <w:b/>
                <w:bCs/>
                <w:sz w:val="20"/>
                <w:szCs w:val="20"/>
              </w:rPr>
            </w:pPr>
            <w:r>
              <w:rPr>
                <w:rFonts w:ascii="Calibri" w:eastAsia="MS PGothic" w:hAnsi="Calibri" w:cs="Arial"/>
                <w:b/>
                <w:bCs/>
                <w:sz w:val="20"/>
                <w:szCs w:val="20"/>
              </w:rPr>
              <w:t>Grade 9-10</w:t>
            </w:r>
            <w:r w:rsidRPr="004822FF">
              <w:rPr>
                <w:rFonts w:ascii="Calibri" w:eastAsia="MS PGothic" w:hAnsi="Calibri" w:cs="Arial"/>
                <w:b/>
                <w:bCs/>
                <w:sz w:val="20"/>
                <w:szCs w:val="20"/>
              </w:rPr>
              <w:t xml:space="preserve"> students:</w:t>
            </w:r>
          </w:p>
        </w:tc>
        <w:tc>
          <w:tcPr>
            <w:tcW w:w="4866" w:type="dxa"/>
            <w:shd w:val="solid" w:color="000000" w:fill="FFFFFF"/>
          </w:tcPr>
          <w:p w:rsidR="0061719B" w:rsidRPr="004822FF" w:rsidRDefault="0061719B" w:rsidP="005C70CA">
            <w:pPr>
              <w:jc w:val="center"/>
              <w:rPr>
                <w:rFonts w:ascii="Calibri" w:eastAsia="MS PGothic" w:hAnsi="Calibri" w:cs="Arial"/>
                <w:b/>
                <w:bCs/>
                <w:sz w:val="20"/>
                <w:szCs w:val="20"/>
              </w:rPr>
            </w:pPr>
            <w:r>
              <w:rPr>
                <w:rFonts w:ascii="Calibri" w:eastAsia="MS PGothic" w:hAnsi="Calibri" w:cs="Arial"/>
                <w:b/>
                <w:bCs/>
                <w:sz w:val="20"/>
                <w:szCs w:val="20"/>
              </w:rPr>
              <w:t>Grade 11-12</w:t>
            </w:r>
            <w:r w:rsidRPr="004822FF">
              <w:rPr>
                <w:rFonts w:ascii="Calibri" w:eastAsia="MS PGothic" w:hAnsi="Calibri" w:cs="Arial"/>
                <w:b/>
                <w:bCs/>
                <w:sz w:val="20"/>
                <w:szCs w:val="20"/>
              </w:rPr>
              <w:t xml:space="preserve"> students:</w:t>
            </w:r>
          </w:p>
        </w:tc>
      </w:tr>
      <w:tr w:rsidR="0061719B" w:rsidRPr="004822FF" w:rsidTr="000F7B05">
        <w:trPr>
          <w:cantSplit/>
        </w:trPr>
        <w:tc>
          <w:tcPr>
            <w:tcW w:w="14418" w:type="dxa"/>
            <w:gridSpan w:val="3"/>
            <w:shd w:val="clear" w:color="auto" w:fill="D9D9D9"/>
          </w:tcPr>
          <w:p w:rsidR="0061719B" w:rsidRPr="004822FF" w:rsidRDefault="0061719B" w:rsidP="005C70CA">
            <w:pPr>
              <w:rPr>
                <w:rFonts w:ascii="Calibri" w:eastAsia="MS PGothic" w:hAnsi="Calibri" w:cs="Arial"/>
                <w:b/>
                <w:bCs/>
                <w:sz w:val="20"/>
                <w:szCs w:val="20"/>
              </w:rPr>
            </w:pPr>
            <w:r>
              <w:rPr>
                <w:rFonts w:ascii="Calibri" w:eastAsia="MS PGothic" w:hAnsi="Calibri" w:cs="Arial"/>
                <w:b/>
                <w:bCs/>
                <w:sz w:val="20"/>
                <w:szCs w:val="20"/>
              </w:rPr>
              <w:t>Text Types and Purposes</w:t>
            </w:r>
          </w:p>
        </w:tc>
      </w:tr>
      <w:tr w:rsidR="0061719B" w:rsidRPr="004822FF" w:rsidTr="000F7B05">
        <w:trPr>
          <w:cantSplit/>
        </w:trPr>
        <w:tc>
          <w:tcPr>
            <w:tcW w:w="4776" w:type="dxa"/>
            <w:tcBorders>
              <w:bottom w:val="single" w:sz="4" w:space="0" w:color="auto"/>
            </w:tcBorders>
            <w:shd w:val="clear" w:color="auto" w:fill="auto"/>
          </w:tcPr>
          <w:p w:rsidR="0061719B" w:rsidRPr="004864AC" w:rsidRDefault="0061719B" w:rsidP="00760339">
            <w:pPr>
              <w:numPr>
                <w:ilvl w:val="0"/>
                <w:numId w:val="318"/>
              </w:numPr>
              <w:ind w:left="360"/>
              <w:rPr>
                <w:rFonts w:ascii="Calibri" w:eastAsia="MS PGothic" w:hAnsi="Calibri" w:cs="Arial"/>
                <w:bCs/>
                <w:i/>
                <w:sz w:val="20"/>
                <w:szCs w:val="20"/>
              </w:rPr>
            </w:pPr>
            <w:r w:rsidRPr="0061719B">
              <w:rPr>
                <w:rFonts w:ascii="Calibri" w:eastAsia="MS PGothic" w:hAnsi="Calibri" w:cs="Arial"/>
                <w:bCs/>
                <w:sz w:val="20"/>
                <w:szCs w:val="20"/>
              </w:rPr>
              <w:t xml:space="preserve">Write arguments focused on </w:t>
            </w:r>
            <w:r w:rsidRPr="004864AC">
              <w:rPr>
                <w:rFonts w:ascii="Calibri" w:eastAsia="MS PGothic" w:hAnsi="Calibri" w:cs="Arial"/>
                <w:bCs/>
                <w:i/>
                <w:sz w:val="20"/>
                <w:szCs w:val="20"/>
              </w:rPr>
              <w:t>discipline-specific content.</w:t>
            </w:r>
          </w:p>
          <w:p w:rsidR="00B62865" w:rsidRPr="00B62865" w:rsidRDefault="00B62865" w:rsidP="00760339">
            <w:pPr>
              <w:numPr>
                <w:ilvl w:val="1"/>
                <w:numId w:val="318"/>
              </w:numPr>
              <w:ind w:left="720"/>
              <w:rPr>
                <w:rFonts w:ascii="Calibri" w:eastAsia="MS PGothic" w:hAnsi="Calibri" w:cs="Arial"/>
                <w:bCs/>
                <w:sz w:val="20"/>
                <w:szCs w:val="20"/>
              </w:rPr>
            </w:pPr>
            <w:r w:rsidRPr="00B62865">
              <w:rPr>
                <w:rFonts w:ascii="Calibri" w:eastAsia="MS PGothic" w:hAnsi="Calibri" w:cs="Arial"/>
                <w:bCs/>
                <w:sz w:val="20"/>
                <w:szCs w:val="20"/>
              </w:rPr>
              <w:t>Introduce claim(s) about a topic or issue, acknowledge and distinguish the claim(s) from alternate or opposing claims, and organize the reasons and evidence logically.</w:t>
            </w:r>
          </w:p>
          <w:p w:rsidR="00B62865" w:rsidRPr="00B62865" w:rsidRDefault="00B62865" w:rsidP="00760339">
            <w:pPr>
              <w:numPr>
                <w:ilvl w:val="1"/>
                <w:numId w:val="318"/>
              </w:numPr>
              <w:ind w:left="720"/>
              <w:rPr>
                <w:rFonts w:ascii="Calibri" w:eastAsia="MS PGothic" w:hAnsi="Calibri" w:cs="Arial"/>
                <w:bCs/>
                <w:sz w:val="20"/>
                <w:szCs w:val="20"/>
              </w:rPr>
            </w:pPr>
            <w:r w:rsidRPr="00B62865">
              <w:rPr>
                <w:rFonts w:ascii="Calibri" w:eastAsia="MS PGothic" w:hAnsi="Calibri" w:cs="Arial"/>
                <w:bCs/>
                <w:sz w:val="20"/>
                <w:szCs w:val="20"/>
              </w:rPr>
              <w:t>Support claim(s) with logical reasoning and relevant, accurate data and evidence that demonstrate an understanding of the topic or text, using credible sources.</w:t>
            </w:r>
          </w:p>
          <w:p w:rsidR="00B62865" w:rsidRPr="00B62865" w:rsidRDefault="00B62865" w:rsidP="00760339">
            <w:pPr>
              <w:numPr>
                <w:ilvl w:val="1"/>
                <w:numId w:val="318"/>
              </w:numPr>
              <w:ind w:left="720"/>
              <w:rPr>
                <w:rFonts w:ascii="Calibri" w:eastAsia="MS PGothic" w:hAnsi="Calibri" w:cs="Arial"/>
                <w:bCs/>
                <w:sz w:val="20"/>
                <w:szCs w:val="20"/>
              </w:rPr>
            </w:pPr>
            <w:r w:rsidRPr="00B62865">
              <w:rPr>
                <w:rFonts w:ascii="Calibri" w:eastAsia="MS PGothic" w:hAnsi="Calibri" w:cs="Arial"/>
                <w:bCs/>
                <w:sz w:val="20"/>
                <w:szCs w:val="20"/>
              </w:rPr>
              <w:t>Use words, phrases, and clauses to create cohesion and clarify the relationships among claim(s), counterclaims, reasons, and evidence.</w:t>
            </w:r>
          </w:p>
          <w:p w:rsidR="00B62865" w:rsidRPr="00B62865" w:rsidRDefault="00B62865" w:rsidP="00760339">
            <w:pPr>
              <w:numPr>
                <w:ilvl w:val="1"/>
                <w:numId w:val="318"/>
              </w:numPr>
              <w:ind w:left="720"/>
              <w:rPr>
                <w:rFonts w:ascii="Calibri" w:eastAsia="MS PGothic" w:hAnsi="Calibri" w:cs="Arial"/>
                <w:bCs/>
                <w:sz w:val="20"/>
                <w:szCs w:val="20"/>
              </w:rPr>
            </w:pPr>
            <w:r w:rsidRPr="00B62865">
              <w:rPr>
                <w:rFonts w:ascii="Calibri" w:eastAsia="MS PGothic" w:hAnsi="Calibri" w:cs="Arial"/>
                <w:bCs/>
                <w:sz w:val="20"/>
                <w:szCs w:val="20"/>
              </w:rPr>
              <w:t>Establish and maintain a formal style.</w:t>
            </w:r>
          </w:p>
          <w:p w:rsidR="0061719B" w:rsidRPr="00671C4B" w:rsidRDefault="00B62865" w:rsidP="00A078A7">
            <w:pPr>
              <w:numPr>
                <w:ilvl w:val="1"/>
                <w:numId w:val="318"/>
              </w:numPr>
              <w:ind w:left="720"/>
              <w:rPr>
                <w:rFonts w:ascii="Calibri" w:eastAsia="MS PGothic" w:hAnsi="Calibri" w:cs="Arial"/>
                <w:bCs/>
                <w:sz w:val="20"/>
                <w:szCs w:val="20"/>
              </w:rPr>
            </w:pPr>
            <w:r w:rsidRPr="00B62865">
              <w:rPr>
                <w:rFonts w:ascii="Calibri" w:eastAsia="MS PGothic" w:hAnsi="Calibri" w:cs="Arial"/>
                <w:bCs/>
                <w:sz w:val="20"/>
                <w:szCs w:val="20"/>
              </w:rPr>
              <w:t>Provide a concluding statement or section that follows from and supports the argument presented.</w:t>
            </w:r>
            <w:r w:rsidR="00A078A7" w:rsidRPr="00E862DF">
              <w:rPr>
                <w:rFonts w:ascii="Calibri" w:eastAsia="MS PGothic" w:hAnsi="Calibri" w:cs="Arial"/>
                <w:b/>
                <w:bCs/>
                <w:sz w:val="20"/>
                <w:szCs w:val="20"/>
              </w:rPr>
              <w:t xml:space="preserve"> (</w:t>
            </w:r>
            <w:r w:rsidR="00A078A7">
              <w:rPr>
                <w:rFonts w:ascii="Calibri" w:eastAsia="MS PGothic" w:hAnsi="Calibri" w:cs="Arial"/>
                <w:b/>
                <w:bCs/>
                <w:sz w:val="20"/>
                <w:szCs w:val="20"/>
              </w:rPr>
              <w:t>WHST</w:t>
            </w:r>
            <w:r w:rsidR="0094669E">
              <w:rPr>
                <w:rFonts w:ascii="Calibri" w:eastAsia="MS PGothic" w:hAnsi="Calibri" w:cs="Arial"/>
                <w:b/>
                <w:bCs/>
                <w:sz w:val="20"/>
                <w:szCs w:val="20"/>
              </w:rPr>
              <w:t>.</w:t>
            </w:r>
            <w:r w:rsidR="00A078A7">
              <w:rPr>
                <w:rFonts w:ascii="Calibri" w:eastAsia="MS PGothic" w:hAnsi="Calibri" w:cs="Arial"/>
                <w:b/>
                <w:bCs/>
                <w:sz w:val="20"/>
                <w:szCs w:val="20"/>
              </w:rPr>
              <w:t>6-8.1</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61719B" w:rsidRDefault="00B62865" w:rsidP="00760339">
            <w:pPr>
              <w:numPr>
                <w:ilvl w:val="0"/>
                <w:numId w:val="319"/>
              </w:numPr>
              <w:ind w:left="360"/>
              <w:rPr>
                <w:rFonts w:ascii="Calibri" w:eastAsia="MS PGothic" w:hAnsi="Calibri" w:cs="Arial"/>
                <w:bCs/>
                <w:sz w:val="20"/>
                <w:szCs w:val="20"/>
              </w:rPr>
            </w:pPr>
            <w:r w:rsidRPr="00B62865">
              <w:rPr>
                <w:rFonts w:ascii="Calibri" w:eastAsia="MS PGothic" w:hAnsi="Calibri" w:cs="Arial"/>
                <w:bCs/>
                <w:sz w:val="20"/>
                <w:szCs w:val="20"/>
              </w:rPr>
              <w:t xml:space="preserve">Write arguments focused on </w:t>
            </w:r>
            <w:r w:rsidRPr="004864AC">
              <w:rPr>
                <w:rFonts w:ascii="Calibri" w:eastAsia="MS PGothic" w:hAnsi="Calibri" w:cs="Arial"/>
                <w:bCs/>
                <w:i/>
                <w:sz w:val="20"/>
                <w:szCs w:val="20"/>
              </w:rPr>
              <w:t>discipline-specific content.</w:t>
            </w:r>
          </w:p>
          <w:p w:rsidR="00B62865" w:rsidRPr="00B62865" w:rsidRDefault="00B62865" w:rsidP="00760339">
            <w:pPr>
              <w:numPr>
                <w:ilvl w:val="1"/>
                <w:numId w:val="319"/>
              </w:numPr>
              <w:ind w:left="714"/>
              <w:rPr>
                <w:rFonts w:ascii="Calibri" w:eastAsia="MS PGothic" w:hAnsi="Calibri" w:cs="Arial"/>
                <w:bCs/>
                <w:sz w:val="20"/>
                <w:szCs w:val="20"/>
              </w:rPr>
            </w:pPr>
            <w:r w:rsidRPr="00B62865">
              <w:rPr>
                <w:rFonts w:ascii="Calibri" w:eastAsia="MS PGothic" w:hAnsi="Calibri" w:cs="Arial"/>
                <w:bCs/>
                <w:sz w:val="20"/>
                <w:szCs w:val="20"/>
              </w:rPr>
              <w:t>Introduce precise claim(s), distinguish the claim(s) from alternate or opposing claims, and create an organization that establishes clear relationships among the claim(s), counterclaims, reasons, and evidence.</w:t>
            </w:r>
          </w:p>
          <w:p w:rsidR="00B62865" w:rsidRPr="00B62865" w:rsidRDefault="00B62865" w:rsidP="00760339">
            <w:pPr>
              <w:numPr>
                <w:ilvl w:val="1"/>
                <w:numId w:val="319"/>
              </w:numPr>
              <w:ind w:left="714"/>
              <w:rPr>
                <w:rFonts w:ascii="Calibri" w:eastAsia="MS PGothic" w:hAnsi="Calibri" w:cs="Arial"/>
                <w:bCs/>
                <w:sz w:val="20"/>
                <w:szCs w:val="20"/>
              </w:rPr>
            </w:pPr>
            <w:r w:rsidRPr="00B62865">
              <w:rPr>
                <w:rFonts w:ascii="Calibri" w:eastAsia="MS PGothic" w:hAnsi="Calibri" w:cs="Arial"/>
                <w:bCs/>
                <w:sz w:val="20"/>
                <w:szCs w:val="20"/>
              </w:rPr>
              <w:t>Develop claim(s) and counterclaims fairly, supplying data and evidence for each while pointing out the strengths and limitations of both claim(s) and counterclaims in a discipline-appropriate form and in a manner that anticipates the audience’s knowledge level and concerns.</w:t>
            </w:r>
          </w:p>
          <w:p w:rsidR="00B62865" w:rsidRPr="00B62865" w:rsidRDefault="00B62865" w:rsidP="00760339">
            <w:pPr>
              <w:numPr>
                <w:ilvl w:val="1"/>
                <w:numId w:val="319"/>
              </w:numPr>
              <w:ind w:left="714"/>
              <w:rPr>
                <w:rFonts w:ascii="Calibri" w:eastAsia="MS PGothic" w:hAnsi="Calibri" w:cs="Arial"/>
                <w:bCs/>
                <w:sz w:val="20"/>
                <w:szCs w:val="20"/>
              </w:rPr>
            </w:pPr>
            <w:r w:rsidRPr="00B62865">
              <w:rPr>
                <w:rFonts w:ascii="Calibri" w:eastAsia="MS PGothic" w:hAnsi="Calibri" w:cs="Arial"/>
                <w:bCs/>
                <w:sz w:val="20"/>
                <w:szCs w:val="20"/>
              </w:rPr>
              <w:t>Use words, phrases, and clauses to link the major sections of the text, create cohesion, and clarify the relationships between claim(s) and reasons, between reasons and evidence, and between claim(s) and counterclaims.</w:t>
            </w:r>
          </w:p>
          <w:p w:rsidR="00B62865" w:rsidRPr="00B62865" w:rsidRDefault="00B62865" w:rsidP="00760339">
            <w:pPr>
              <w:numPr>
                <w:ilvl w:val="1"/>
                <w:numId w:val="319"/>
              </w:numPr>
              <w:ind w:left="714"/>
              <w:rPr>
                <w:rFonts w:ascii="Calibri" w:eastAsia="MS PGothic" w:hAnsi="Calibri" w:cs="Arial"/>
                <w:bCs/>
                <w:sz w:val="20"/>
                <w:szCs w:val="20"/>
              </w:rPr>
            </w:pPr>
            <w:r w:rsidRPr="00B62865">
              <w:rPr>
                <w:rFonts w:ascii="Calibri" w:eastAsia="MS PGothic" w:hAnsi="Calibri" w:cs="Arial"/>
                <w:bCs/>
                <w:sz w:val="20"/>
                <w:szCs w:val="20"/>
              </w:rPr>
              <w:t>Establish and maintain a formal style and objective tone while attending to the norms and conventions of the discipline in which they are writing.</w:t>
            </w:r>
          </w:p>
          <w:p w:rsidR="00B62865" w:rsidRPr="00671C4B" w:rsidRDefault="00B62865" w:rsidP="0094669E">
            <w:pPr>
              <w:numPr>
                <w:ilvl w:val="1"/>
                <w:numId w:val="319"/>
              </w:numPr>
              <w:ind w:left="714"/>
              <w:rPr>
                <w:rFonts w:ascii="Calibri" w:eastAsia="MS PGothic" w:hAnsi="Calibri" w:cs="Arial"/>
                <w:bCs/>
                <w:sz w:val="20"/>
                <w:szCs w:val="20"/>
              </w:rPr>
            </w:pPr>
            <w:r w:rsidRPr="00B62865">
              <w:rPr>
                <w:rFonts w:ascii="Calibri" w:eastAsia="MS PGothic" w:hAnsi="Calibri" w:cs="Arial"/>
                <w:bCs/>
                <w:sz w:val="20"/>
                <w:szCs w:val="20"/>
              </w:rPr>
              <w:t>Provide a concluding statement or section that follows from or supports the argument presented.</w:t>
            </w:r>
            <w:r w:rsidR="0094669E" w:rsidRPr="00E862DF">
              <w:rPr>
                <w:rFonts w:ascii="Calibri" w:eastAsia="MS PGothic" w:hAnsi="Calibri" w:cs="Arial"/>
                <w:b/>
                <w:bCs/>
                <w:sz w:val="20"/>
                <w:szCs w:val="20"/>
              </w:rPr>
              <w:t xml:space="preserve"> (</w:t>
            </w:r>
            <w:r w:rsidR="0094669E">
              <w:rPr>
                <w:rFonts w:ascii="Calibri" w:eastAsia="MS PGothic" w:hAnsi="Calibri" w:cs="Arial"/>
                <w:b/>
                <w:bCs/>
                <w:sz w:val="20"/>
                <w:szCs w:val="20"/>
              </w:rPr>
              <w:t>WHST.9-10.1</w:t>
            </w:r>
            <w:r w:rsidR="002B654F">
              <w:rPr>
                <w:rFonts w:ascii="Calibri" w:eastAsia="MS PGothic" w:hAnsi="Calibri" w:cs="Arial"/>
                <w:b/>
                <w:bCs/>
                <w:sz w:val="20"/>
                <w:szCs w:val="20"/>
              </w:rPr>
              <w:t>)</w:t>
            </w:r>
          </w:p>
        </w:tc>
        <w:tc>
          <w:tcPr>
            <w:tcW w:w="4866" w:type="dxa"/>
            <w:tcBorders>
              <w:bottom w:val="single" w:sz="4" w:space="0" w:color="auto"/>
            </w:tcBorders>
            <w:shd w:val="clear" w:color="auto" w:fill="auto"/>
          </w:tcPr>
          <w:p w:rsidR="0061719B" w:rsidRDefault="00B62865" w:rsidP="00760339">
            <w:pPr>
              <w:numPr>
                <w:ilvl w:val="0"/>
                <w:numId w:val="320"/>
              </w:numPr>
              <w:ind w:left="360"/>
              <w:rPr>
                <w:rFonts w:ascii="Calibri" w:eastAsia="MS PGothic" w:hAnsi="Calibri" w:cs="Arial"/>
                <w:bCs/>
                <w:sz w:val="20"/>
                <w:szCs w:val="20"/>
              </w:rPr>
            </w:pPr>
            <w:r w:rsidRPr="00B62865">
              <w:rPr>
                <w:rFonts w:ascii="Calibri" w:eastAsia="MS PGothic" w:hAnsi="Calibri" w:cs="Arial"/>
                <w:bCs/>
                <w:sz w:val="20"/>
                <w:szCs w:val="20"/>
              </w:rPr>
              <w:t xml:space="preserve">Write arguments focused on </w:t>
            </w:r>
            <w:r w:rsidRPr="004864AC">
              <w:rPr>
                <w:rFonts w:ascii="Calibri" w:eastAsia="MS PGothic" w:hAnsi="Calibri" w:cs="Arial"/>
                <w:bCs/>
                <w:i/>
                <w:sz w:val="20"/>
                <w:szCs w:val="20"/>
              </w:rPr>
              <w:t>discipline-specific content.</w:t>
            </w:r>
          </w:p>
          <w:p w:rsidR="00AB503D" w:rsidRPr="00AB503D" w:rsidRDefault="00AB503D" w:rsidP="00760339">
            <w:pPr>
              <w:numPr>
                <w:ilvl w:val="1"/>
                <w:numId w:val="320"/>
              </w:numPr>
              <w:ind w:left="708"/>
              <w:rPr>
                <w:rFonts w:ascii="Calibri" w:eastAsia="MS PGothic" w:hAnsi="Calibri" w:cs="Arial"/>
                <w:bCs/>
                <w:sz w:val="20"/>
                <w:szCs w:val="20"/>
              </w:rPr>
            </w:pPr>
            <w:r w:rsidRPr="00AB503D">
              <w:rPr>
                <w:rFonts w:ascii="Calibri" w:eastAsia="MS PGothic" w:hAnsi="Calibri" w:cs="Arial"/>
                <w:bCs/>
                <w:sz w:val="20"/>
                <w:szCs w:val="20"/>
              </w:rPr>
              <w:t>Introduce precise, knowledgeable claim(s), establish the significance of the claim(s), distinguish the claim(s) from alternate or opposing claims, and create an organization that logically sequences the claim(s), counterclaims, reasons, and evidence.</w:t>
            </w:r>
          </w:p>
          <w:p w:rsidR="00AB503D" w:rsidRPr="00AB503D" w:rsidRDefault="00AB503D" w:rsidP="00760339">
            <w:pPr>
              <w:numPr>
                <w:ilvl w:val="1"/>
                <w:numId w:val="320"/>
              </w:numPr>
              <w:ind w:left="708"/>
              <w:rPr>
                <w:rFonts w:ascii="Calibri" w:eastAsia="MS PGothic" w:hAnsi="Calibri" w:cs="Arial"/>
                <w:bCs/>
                <w:sz w:val="20"/>
                <w:szCs w:val="20"/>
              </w:rPr>
            </w:pPr>
            <w:r w:rsidRPr="00AB503D">
              <w:rPr>
                <w:rFonts w:ascii="Calibri" w:eastAsia="MS PGothic" w:hAnsi="Calibri" w:cs="Arial"/>
                <w:bCs/>
                <w:sz w:val="20"/>
                <w:szCs w:val="20"/>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AB503D" w:rsidRPr="00AB503D" w:rsidRDefault="00AB503D" w:rsidP="00760339">
            <w:pPr>
              <w:numPr>
                <w:ilvl w:val="1"/>
                <w:numId w:val="320"/>
              </w:numPr>
              <w:ind w:left="708"/>
              <w:rPr>
                <w:rFonts w:ascii="Calibri" w:eastAsia="MS PGothic" w:hAnsi="Calibri" w:cs="Arial"/>
                <w:bCs/>
                <w:sz w:val="20"/>
                <w:szCs w:val="20"/>
              </w:rPr>
            </w:pPr>
            <w:r w:rsidRPr="00AB503D">
              <w:rPr>
                <w:rFonts w:ascii="Calibri" w:eastAsia="MS PGothic" w:hAnsi="Calibri" w:cs="Arial"/>
                <w:bCs/>
                <w:sz w:val="20"/>
                <w:szCs w:val="20"/>
              </w:rPr>
              <w:t>Use words, phrases, and clauses as well as varied syntax to link the major sections of the text, create cohesion, and clarify the relationships between claim(s) and reasons, between reasons and evidence, and between claim(s) and counterclaims.</w:t>
            </w:r>
          </w:p>
          <w:p w:rsidR="00AB503D" w:rsidRPr="00AB503D" w:rsidRDefault="00AB503D" w:rsidP="00760339">
            <w:pPr>
              <w:numPr>
                <w:ilvl w:val="1"/>
                <w:numId w:val="320"/>
              </w:numPr>
              <w:ind w:left="708"/>
              <w:rPr>
                <w:rFonts w:ascii="Calibri" w:eastAsia="MS PGothic" w:hAnsi="Calibri" w:cs="Arial"/>
                <w:bCs/>
                <w:sz w:val="20"/>
                <w:szCs w:val="20"/>
              </w:rPr>
            </w:pPr>
            <w:r w:rsidRPr="00AB503D">
              <w:rPr>
                <w:rFonts w:ascii="Calibri" w:eastAsia="MS PGothic" w:hAnsi="Calibri" w:cs="Arial"/>
                <w:bCs/>
                <w:sz w:val="20"/>
                <w:szCs w:val="20"/>
              </w:rPr>
              <w:t>Establish and maintain a formal style and objective tone while attending to the norms and conventions of the discipline in which they are writing.</w:t>
            </w:r>
          </w:p>
          <w:p w:rsidR="00B62865" w:rsidRPr="00671C4B" w:rsidRDefault="00AB503D" w:rsidP="0094669E">
            <w:pPr>
              <w:numPr>
                <w:ilvl w:val="1"/>
                <w:numId w:val="320"/>
              </w:numPr>
              <w:ind w:left="708"/>
              <w:rPr>
                <w:rFonts w:ascii="Calibri" w:eastAsia="MS PGothic" w:hAnsi="Calibri" w:cs="Arial"/>
                <w:bCs/>
                <w:sz w:val="20"/>
                <w:szCs w:val="20"/>
              </w:rPr>
            </w:pPr>
            <w:r w:rsidRPr="00AB503D">
              <w:rPr>
                <w:rFonts w:ascii="Calibri" w:eastAsia="MS PGothic" w:hAnsi="Calibri" w:cs="Arial"/>
                <w:bCs/>
                <w:sz w:val="20"/>
                <w:szCs w:val="20"/>
              </w:rPr>
              <w:t>Provide a concluding statement or section that follows from or supports the argument presented.</w:t>
            </w:r>
            <w:r w:rsidR="0094669E" w:rsidRPr="00E862DF">
              <w:rPr>
                <w:rFonts w:ascii="Calibri" w:eastAsia="MS PGothic" w:hAnsi="Calibri" w:cs="Arial"/>
                <w:b/>
                <w:bCs/>
                <w:sz w:val="20"/>
                <w:szCs w:val="20"/>
              </w:rPr>
              <w:t xml:space="preserve"> (</w:t>
            </w:r>
            <w:r w:rsidR="0094669E">
              <w:rPr>
                <w:rFonts w:ascii="Calibri" w:eastAsia="MS PGothic" w:hAnsi="Calibri" w:cs="Arial"/>
                <w:b/>
                <w:bCs/>
                <w:sz w:val="20"/>
                <w:szCs w:val="20"/>
              </w:rPr>
              <w:t>WHST.11-12.1</w:t>
            </w:r>
            <w:r w:rsidR="002B654F">
              <w:rPr>
                <w:rFonts w:ascii="Calibri" w:eastAsia="MS PGothic" w:hAnsi="Calibri" w:cs="Arial"/>
                <w:b/>
                <w:bCs/>
                <w:sz w:val="20"/>
                <w:szCs w:val="20"/>
              </w:rPr>
              <w:t>)</w:t>
            </w:r>
          </w:p>
        </w:tc>
      </w:tr>
      <w:tr w:rsidR="00F918AE" w:rsidRPr="004822FF" w:rsidTr="000F7B05">
        <w:trPr>
          <w:cantSplit/>
        </w:trPr>
        <w:tc>
          <w:tcPr>
            <w:tcW w:w="4776" w:type="dxa"/>
            <w:tcBorders>
              <w:bottom w:val="single" w:sz="4" w:space="0" w:color="auto"/>
            </w:tcBorders>
            <w:shd w:val="clear" w:color="auto" w:fill="auto"/>
          </w:tcPr>
          <w:p w:rsidR="00F918AE" w:rsidRDefault="00F918AE" w:rsidP="00760339">
            <w:pPr>
              <w:numPr>
                <w:ilvl w:val="0"/>
                <w:numId w:val="318"/>
              </w:numPr>
              <w:ind w:left="360"/>
              <w:rPr>
                <w:rFonts w:ascii="Calibri" w:eastAsia="MS PGothic" w:hAnsi="Calibri" w:cs="Arial"/>
                <w:bCs/>
                <w:sz w:val="20"/>
                <w:szCs w:val="20"/>
              </w:rPr>
            </w:pPr>
            <w:r w:rsidRPr="00F918AE">
              <w:rPr>
                <w:rFonts w:ascii="Calibri" w:eastAsia="MS PGothic" w:hAnsi="Calibri" w:cs="Arial"/>
                <w:bCs/>
                <w:sz w:val="20"/>
                <w:szCs w:val="20"/>
              </w:rPr>
              <w:lastRenderedPageBreak/>
              <w:t>Write informative/explanatory texts, including the narration of historical events, scientific procedures/ experiments, or technical processes.</w:t>
            </w:r>
          </w:p>
          <w:p w:rsidR="00F918AE" w:rsidRPr="00F918AE" w:rsidRDefault="00F918AE" w:rsidP="00760339">
            <w:pPr>
              <w:numPr>
                <w:ilvl w:val="1"/>
                <w:numId w:val="318"/>
              </w:numPr>
              <w:ind w:left="720"/>
              <w:rPr>
                <w:rFonts w:ascii="Calibri" w:eastAsia="MS PGothic" w:hAnsi="Calibri" w:cs="Arial"/>
                <w:bCs/>
                <w:sz w:val="20"/>
                <w:szCs w:val="20"/>
              </w:rPr>
            </w:pPr>
            <w:r w:rsidRPr="00F918AE">
              <w:rPr>
                <w:rFonts w:ascii="Calibri" w:eastAsia="MS PGothic" w:hAnsi="Calibri" w:cs="Arial"/>
                <w:bCs/>
                <w:sz w:val="20"/>
                <w:szCs w:val="20"/>
              </w:rPr>
              <w:t>Introduce a topic clearly, previewing what is to follow; organize ideas, concepts, and information into broader categories as appropriate to achieving purpose; include formatting (e.g., headings), graphics (e.g., charts, tables), and multimedia when useful to aiding comprehension.</w:t>
            </w:r>
          </w:p>
          <w:p w:rsidR="00F918AE" w:rsidRPr="00F918AE" w:rsidRDefault="00F918AE" w:rsidP="00760339">
            <w:pPr>
              <w:numPr>
                <w:ilvl w:val="1"/>
                <w:numId w:val="318"/>
              </w:numPr>
              <w:ind w:left="720"/>
              <w:rPr>
                <w:rFonts w:ascii="Calibri" w:eastAsia="MS PGothic" w:hAnsi="Calibri" w:cs="Arial"/>
                <w:bCs/>
                <w:sz w:val="20"/>
                <w:szCs w:val="20"/>
              </w:rPr>
            </w:pPr>
            <w:r w:rsidRPr="00F918AE">
              <w:rPr>
                <w:rFonts w:ascii="Calibri" w:eastAsia="MS PGothic" w:hAnsi="Calibri" w:cs="Arial"/>
                <w:bCs/>
                <w:sz w:val="20"/>
                <w:szCs w:val="20"/>
              </w:rPr>
              <w:t>Develop the topic with relevant, well-chosen facts, definitions, concrete details, quotations, or other information and examples.</w:t>
            </w:r>
          </w:p>
          <w:p w:rsidR="00F918AE" w:rsidRPr="00F918AE" w:rsidRDefault="00F918AE" w:rsidP="00760339">
            <w:pPr>
              <w:numPr>
                <w:ilvl w:val="1"/>
                <w:numId w:val="318"/>
              </w:numPr>
              <w:ind w:left="720"/>
              <w:rPr>
                <w:rFonts w:ascii="Calibri" w:eastAsia="MS PGothic" w:hAnsi="Calibri" w:cs="Arial"/>
                <w:bCs/>
                <w:sz w:val="20"/>
                <w:szCs w:val="20"/>
              </w:rPr>
            </w:pPr>
            <w:r w:rsidRPr="00F918AE">
              <w:rPr>
                <w:rFonts w:ascii="Calibri" w:eastAsia="MS PGothic" w:hAnsi="Calibri" w:cs="Arial"/>
                <w:bCs/>
                <w:sz w:val="20"/>
                <w:szCs w:val="20"/>
              </w:rPr>
              <w:t>Use appropriate and varied transitions to create cohesion and clarify the relationships among ideas and concepts.</w:t>
            </w:r>
          </w:p>
          <w:p w:rsidR="00F918AE" w:rsidRPr="00F918AE" w:rsidRDefault="00F918AE" w:rsidP="00760339">
            <w:pPr>
              <w:numPr>
                <w:ilvl w:val="1"/>
                <w:numId w:val="318"/>
              </w:numPr>
              <w:ind w:left="720"/>
              <w:rPr>
                <w:rFonts w:ascii="Calibri" w:eastAsia="MS PGothic" w:hAnsi="Calibri" w:cs="Arial"/>
                <w:bCs/>
                <w:sz w:val="20"/>
                <w:szCs w:val="20"/>
              </w:rPr>
            </w:pPr>
            <w:r w:rsidRPr="00F918AE">
              <w:rPr>
                <w:rFonts w:ascii="Calibri" w:eastAsia="MS PGothic" w:hAnsi="Calibri" w:cs="Arial"/>
                <w:bCs/>
                <w:sz w:val="20"/>
                <w:szCs w:val="20"/>
              </w:rPr>
              <w:t>Use precise language and domain-specific vocabulary to inform about or explain the topic.</w:t>
            </w:r>
          </w:p>
          <w:p w:rsidR="00F918AE" w:rsidRPr="00F918AE" w:rsidRDefault="00F918AE" w:rsidP="00760339">
            <w:pPr>
              <w:numPr>
                <w:ilvl w:val="1"/>
                <w:numId w:val="318"/>
              </w:numPr>
              <w:ind w:left="720"/>
              <w:rPr>
                <w:rFonts w:ascii="Calibri" w:eastAsia="MS PGothic" w:hAnsi="Calibri" w:cs="Arial"/>
                <w:bCs/>
                <w:sz w:val="20"/>
                <w:szCs w:val="20"/>
              </w:rPr>
            </w:pPr>
            <w:r w:rsidRPr="00F918AE">
              <w:rPr>
                <w:rFonts w:ascii="Calibri" w:eastAsia="MS PGothic" w:hAnsi="Calibri" w:cs="Arial"/>
                <w:bCs/>
                <w:sz w:val="20"/>
                <w:szCs w:val="20"/>
              </w:rPr>
              <w:t>Establish and maintain a formal style and objective tone.</w:t>
            </w:r>
          </w:p>
          <w:p w:rsidR="00F918AE" w:rsidRPr="0061719B" w:rsidRDefault="00F918AE" w:rsidP="00A078A7">
            <w:pPr>
              <w:numPr>
                <w:ilvl w:val="1"/>
                <w:numId w:val="318"/>
              </w:numPr>
              <w:ind w:left="720"/>
              <w:rPr>
                <w:rFonts w:ascii="Calibri" w:eastAsia="MS PGothic" w:hAnsi="Calibri" w:cs="Arial"/>
                <w:bCs/>
                <w:sz w:val="20"/>
                <w:szCs w:val="20"/>
              </w:rPr>
            </w:pPr>
            <w:r w:rsidRPr="00F918AE">
              <w:rPr>
                <w:rFonts w:ascii="Calibri" w:eastAsia="MS PGothic" w:hAnsi="Calibri" w:cs="Arial"/>
                <w:bCs/>
                <w:sz w:val="20"/>
                <w:szCs w:val="20"/>
              </w:rPr>
              <w:t>Provide a concluding statement or section that follows from and supports the information or explanation presented.</w:t>
            </w:r>
            <w:r w:rsidR="00A078A7" w:rsidRPr="00E862DF">
              <w:rPr>
                <w:rFonts w:ascii="Calibri" w:eastAsia="MS PGothic" w:hAnsi="Calibri" w:cs="Arial"/>
                <w:b/>
                <w:bCs/>
                <w:sz w:val="20"/>
                <w:szCs w:val="20"/>
              </w:rPr>
              <w:t xml:space="preserve"> (</w:t>
            </w:r>
            <w:r w:rsidR="00A078A7">
              <w:rPr>
                <w:rFonts w:ascii="Calibri" w:eastAsia="MS PGothic" w:hAnsi="Calibri" w:cs="Arial"/>
                <w:b/>
                <w:bCs/>
                <w:sz w:val="20"/>
                <w:szCs w:val="20"/>
              </w:rPr>
              <w:t>WHST</w:t>
            </w:r>
            <w:r w:rsidR="0094669E">
              <w:rPr>
                <w:rFonts w:ascii="Calibri" w:eastAsia="MS PGothic" w:hAnsi="Calibri" w:cs="Arial"/>
                <w:b/>
                <w:bCs/>
                <w:sz w:val="20"/>
                <w:szCs w:val="20"/>
              </w:rPr>
              <w:t>.</w:t>
            </w:r>
            <w:r w:rsidR="00A078A7">
              <w:rPr>
                <w:rFonts w:ascii="Calibri" w:eastAsia="MS PGothic" w:hAnsi="Calibri" w:cs="Arial"/>
                <w:b/>
                <w:bCs/>
                <w:sz w:val="20"/>
                <w:szCs w:val="20"/>
              </w:rPr>
              <w:t>6-8.2</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F918AE" w:rsidRDefault="00F918AE" w:rsidP="00760339">
            <w:pPr>
              <w:numPr>
                <w:ilvl w:val="0"/>
                <w:numId w:val="321"/>
              </w:numPr>
              <w:ind w:left="360"/>
              <w:rPr>
                <w:rFonts w:ascii="Calibri" w:eastAsia="MS PGothic" w:hAnsi="Calibri" w:cs="Arial"/>
                <w:bCs/>
                <w:sz w:val="20"/>
                <w:szCs w:val="20"/>
              </w:rPr>
            </w:pPr>
            <w:r w:rsidRPr="00F918AE">
              <w:rPr>
                <w:rFonts w:ascii="Calibri" w:eastAsia="MS PGothic" w:hAnsi="Calibri" w:cs="Arial"/>
                <w:bCs/>
                <w:sz w:val="20"/>
                <w:szCs w:val="20"/>
              </w:rPr>
              <w:t>Write informative/explanatory texts, including the narration of historical events, scientific procedures/ experiments, or technical processes.</w:t>
            </w:r>
          </w:p>
          <w:p w:rsidR="00F918AE" w:rsidRPr="00F918AE" w:rsidRDefault="00F918AE" w:rsidP="00760339">
            <w:pPr>
              <w:numPr>
                <w:ilvl w:val="1"/>
                <w:numId w:val="321"/>
              </w:numPr>
              <w:ind w:left="720"/>
              <w:rPr>
                <w:rFonts w:ascii="Calibri" w:eastAsia="MS PGothic" w:hAnsi="Calibri" w:cs="Arial"/>
                <w:bCs/>
                <w:sz w:val="20"/>
                <w:szCs w:val="20"/>
              </w:rPr>
            </w:pPr>
            <w:r w:rsidRPr="00F918AE">
              <w:rPr>
                <w:rFonts w:ascii="Calibri" w:eastAsia="MS PGothic" w:hAnsi="Calibri" w:cs="Arial"/>
                <w:bCs/>
                <w:sz w:val="20"/>
                <w:szCs w:val="20"/>
              </w:rPr>
              <w:t>Introduce a topic and organize ideas, concepts, and information to make important connections and distinctions; include formatting (e.g., headings), graphics (e.g., figures, tables), and multimedia when useful to aiding comprehension.</w:t>
            </w:r>
          </w:p>
          <w:p w:rsidR="00F918AE" w:rsidRPr="00F918AE" w:rsidRDefault="00F918AE" w:rsidP="00760339">
            <w:pPr>
              <w:numPr>
                <w:ilvl w:val="1"/>
                <w:numId w:val="321"/>
              </w:numPr>
              <w:ind w:left="720"/>
              <w:rPr>
                <w:rFonts w:ascii="Calibri" w:eastAsia="MS PGothic" w:hAnsi="Calibri" w:cs="Arial"/>
                <w:bCs/>
                <w:sz w:val="20"/>
                <w:szCs w:val="20"/>
              </w:rPr>
            </w:pPr>
            <w:r w:rsidRPr="00F918AE">
              <w:rPr>
                <w:rFonts w:ascii="Calibri" w:eastAsia="MS PGothic" w:hAnsi="Calibri" w:cs="Arial"/>
                <w:bCs/>
                <w:sz w:val="20"/>
                <w:szCs w:val="20"/>
              </w:rPr>
              <w:t>Develop the topic with well-chosen, relevant, and sufficient facts, extended definitions, concrete details, quotations, or other information and examples appropriate to the audience’s knowledge of the topic.</w:t>
            </w:r>
          </w:p>
          <w:p w:rsidR="00F918AE" w:rsidRPr="00F918AE" w:rsidRDefault="00F918AE" w:rsidP="00760339">
            <w:pPr>
              <w:numPr>
                <w:ilvl w:val="1"/>
                <w:numId w:val="321"/>
              </w:numPr>
              <w:ind w:left="720"/>
              <w:rPr>
                <w:rFonts w:ascii="Calibri" w:eastAsia="MS PGothic" w:hAnsi="Calibri" w:cs="Arial"/>
                <w:bCs/>
                <w:sz w:val="20"/>
                <w:szCs w:val="20"/>
              </w:rPr>
            </w:pPr>
            <w:r w:rsidRPr="00F918AE">
              <w:rPr>
                <w:rFonts w:ascii="Calibri" w:eastAsia="MS PGothic" w:hAnsi="Calibri" w:cs="Arial"/>
                <w:bCs/>
                <w:sz w:val="20"/>
                <w:szCs w:val="20"/>
              </w:rPr>
              <w:t>Use varied transitions and sentence structures to link the major sections of the text, create cohesion, and clarify the relationships among ideas and concepts.</w:t>
            </w:r>
          </w:p>
          <w:p w:rsidR="00F918AE" w:rsidRPr="00F918AE" w:rsidRDefault="00F918AE" w:rsidP="00760339">
            <w:pPr>
              <w:numPr>
                <w:ilvl w:val="1"/>
                <w:numId w:val="321"/>
              </w:numPr>
              <w:ind w:left="720"/>
              <w:rPr>
                <w:rFonts w:ascii="Calibri" w:eastAsia="MS PGothic" w:hAnsi="Calibri" w:cs="Arial"/>
                <w:bCs/>
                <w:sz w:val="20"/>
                <w:szCs w:val="20"/>
              </w:rPr>
            </w:pPr>
            <w:r w:rsidRPr="00F918AE">
              <w:rPr>
                <w:rFonts w:ascii="Calibri" w:eastAsia="MS PGothic" w:hAnsi="Calibri" w:cs="Arial"/>
                <w:bCs/>
                <w:sz w:val="20"/>
                <w:szCs w:val="20"/>
              </w:rPr>
              <w:t>Use precise language and domain-specific vocabulary to manage the complexity of the topic and convey a style appropriate to</w:t>
            </w:r>
            <w:r>
              <w:rPr>
                <w:rFonts w:ascii="Calibri" w:eastAsia="MS PGothic" w:hAnsi="Calibri" w:cs="Arial"/>
                <w:bCs/>
                <w:sz w:val="20"/>
                <w:szCs w:val="20"/>
              </w:rPr>
              <w:t xml:space="preserve"> </w:t>
            </w:r>
            <w:r w:rsidRPr="00F918AE">
              <w:rPr>
                <w:rFonts w:ascii="Calibri" w:eastAsia="MS PGothic" w:hAnsi="Calibri" w:cs="Arial"/>
                <w:bCs/>
                <w:sz w:val="20"/>
                <w:szCs w:val="20"/>
              </w:rPr>
              <w:t>the discipline and context as well as to the expertise of likely readers.</w:t>
            </w:r>
          </w:p>
          <w:p w:rsidR="00F918AE" w:rsidRPr="00F918AE" w:rsidRDefault="00F918AE" w:rsidP="00760339">
            <w:pPr>
              <w:numPr>
                <w:ilvl w:val="1"/>
                <w:numId w:val="321"/>
              </w:numPr>
              <w:ind w:left="720"/>
              <w:rPr>
                <w:rFonts w:ascii="Calibri" w:eastAsia="MS PGothic" w:hAnsi="Calibri" w:cs="Arial"/>
                <w:bCs/>
                <w:sz w:val="20"/>
                <w:szCs w:val="20"/>
              </w:rPr>
            </w:pPr>
            <w:r w:rsidRPr="00F918AE">
              <w:rPr>
                <w:rFonts w:ascii="Calibri" w:eastAsia="MS PGothic" w:hAnsi="Calibri" w:cs="Arial"/>
                <w:bCs/>
                <w:sz w:val="20"/>
                <w:szCs w:val="20"/>
              </w:rPr>
              <w:t>Establish and maintain a formal style and objective tone while attending to the norms and conventions of the discipline in which they are writing.</w:t>
            </w:r>
          </w:p>
          <w:p w:rsidR="00F918AE" w:rsidRPr="00F918AE" w:rsidRDefault="00F918AE" w:rsidP="0094669E">
            <w:pPr>
              <w:numPr>
                <w:ilvl w:val="1"/>
                <w:numId w:val="321"/>
              </w:numPr>
              <w:ind w:left="720"/>
              <w:rPr>
                <w:rFonts w:ascii="Calibri" w:eastAsia="MS PGothic" w:hAnsi="Calibri" w:cs="Arial"/>
                <w:bCs/>
                <w:sz w:val="20"/>
                <w:szCs w:val="20"/>
              </w:rPr>
            </w:pPr>
            <w:r w:rsidRPr="00F918AE">
              <w:rPr>
                <w:rFonts w:ascii="Calibri" w:eastAsia="MS PGothic" w:hAnsi="Calibri" w:cs="Arial"/>
                <w:bCs/>
                <w:sz w:val="20"/>
                <w:szCs w:val="20"/>
              </w:rPr>
              <w:t>Provide a concluding statement or section that follows from and supports the information or explanation presented (e.g., articulating implications or the significance of the topic).</w:t>
            </w:r>
            <w:r w:rsidR="0094669E" w:rsidRPr="00E862DF">
              <w:rPr>
                <w:rFonts w:ascii="Calibri" w:eastAsia="MS PGothic" w:hAnsi="Calibri" w:cs="Arial"/>
                <w:b/>
                <w:bCs/>
                <w:sz w:val="20"/>
                <w:szCs w:val="20"/>
              </w:rPr>
              <w:t xml:space="preserve"> (</w:t>
            </w:r>
            <w:r w:rsidR="0094669E">
              <w:rPr>
                <w:rFonts w:ascii="Calibri" w:eastAsia="MS PGothic" w:hAnsi="Calibri" w:cs="Arial"/>
                <w:b/>
                <w:bCs/>
                <w:sz w:val="20"/>
                <w:szCs w:val="20"/>
              </w:rPr>
              <w:t>WHST.9-10.2</w:t>
            </w:r>
            <w:r w:rsidR="002B654F">
              <w:rPr>
                <w:rFonts w:ascii="Calibri" w:eastAsia="MS PGothic" w:hAnsi="Calibri" w:cs="Arial"/>
                <w:b/>
                <w:bCs/>
                <w:sz w:val="20"/>
                <w:szCs w:val="20"/>
              </w:rPr>
              <w:t>)</w:t>
            </w:r>
          </w:p>
        </w:tc>
        <w:tc>
          <w:tcPr>
            <w:tcW w:w="4866" w:type="dxa"/>
            <w:tcBorders>
              <w:bottom w:val="single" w:sz="4" w:space="0" w:color="auto"/>
            </w:tcBorders>
            <w:shd w:val="clear" w:color="auto" w:fill="auto"/>
          </w:tcPr>
          <w:p w:rsidR="00F918AE" w:rsidRDefault="00DE4383" w:rsidP="00760339">
            <w:pPr>
              <w:numPr>
                <w:ilvl w:val="0"/>
                <w:numId w:val="320"/>
              </w:numPr>
              <w:ind w:left="360"/>
              <w:rPr>
                <w:rFonts w:ascii="Calibri" w:eastAsia="MS PGothic" w:hAnsi="Calibri" w:cs="Arial"/>
                <w:bCs/>
                <w:sz w:val="20"/>
                <w:szCs w:val="20"/>
              </w:rPr>
            </w:pPr>
            <w:r w:rsidRPr="00DE4383">
              <w:rPr>
                <w:rFonts w:ascii="Calibri" w:eastAsia="MS PGothic" w:hAnsi="Calibri" w:cs="Arial"/>
                <w:bCs/>
                <w:sz w:val="20"/>
                <w:szCs w:val="20"/>
              </w:rPr>
              <w:t>Write informative/explanatory texts, including the narration of historical events, scientific procedures/ experiments, or technical processes.</w:t>
            </w:r>
          </w:p>
          <w:p w:rsidR="002009CC" w:rsidRPr="002009CC" w:rsidRDefault="002009CC" w:rsidP="00760339">
            <w:pPr>
              <w:numPr>
                <w:ilvl w:val="1"/>
                <w:numId w:val="320"/>
              </w:numPr>
              <w:ind w:left="708"/>
              <w:rPr>
                <w:rFonts w:ascii="Calibri" w:eastAsia="MS PGothic" w:hAnsi="Calibri" w:cs="Arial"/>
                <w:bCs/>
                <w:sz w:val="20"/>
                <w:szCs w:val="20"/>
              </w:rPr>
            </w:pPr>
            <w:r w:rsidRPr="002009CC">
              <w:rPr>
                <w:rFonts w:ascii="Calibri" w:eastAsia="MS PGothic" w:hAnsi="Calibri" w:cs="Arial"/>
                <w:bCs/>
                <w:sz w:val="20"/>
                <w:szCs w:val="20"/>
              </w:rPr>
              <w:t>Introduce a topic and organize complex ideas, concepts, and information so that each new element builds on that which precedes it to create a unified whole; include formatting (e.g., headings), graphics (e.g., figures, tables), and multimedia when useful to aiding comprehension.</w:t>
            </w:r>
          </w:p>
          <w:p w:rsidR="002009CC" w:rsidRPr="002009CC" w:rsidRDefault="002009CC" w:rsidP="00760339">
            <w:pPr>
              <w:numPr>
                <w:ilvl w:val="1"/>
                <w:numId w:val="320"/>
              </w:numPr>
              <w:ind w:left="708"/>
              <w:rPr>
                <w:rFonts w:ascii="Calibri" w:eastAsia="MS PGothic" w:hAnsi="Calibri" w:cs="Arial"/>
                <w:bCs/>
                <w:sz w:val="20"/>
                <w:szCs w:val="20"/>
              </w:rPr>
            </w:pPr>
            <w:r w:rsidRPr="002009CC">
              <w:rPr>
                <w:rFonts w:ascii="Calibri" w:eastAsia="MS PGothic" w:hAnsi="Calibri" w:cs="Arial"/>
                <w:bCs/>
                <w:sz w:val="20"/>
                <w:szCs w:val="20"/>
              </w:rPr>
              <w:t>Develop the topic thoroughly by selecting the most significant and relevant facts, extended definitions, concrete details, quotations, or other information and examples appropriate to the audience’s knowledge of the topic.</w:t>
            </w:r>
          </w:p>
          <w:p w:rsidR="002009CC" w:rsidRPr="002009CC" w:rsidRDefault="002009CC" w:rsidP="00760339">
            <w:pPr>
              <w:numPr>
                <w:ilvl w:val="1"/>
                <w:numId w:val="320"/>
              </w:numPr>
              <w:ind w:left="708"/>
              <w:rPr>
                <w:rFonts w:ascii="Calibri" w:eastAsia="MS PGothic" w:hAnsi="Calibri" w:cs="Arial"/>
                <w:bCs/>
                <w:sz w:val="20"/>
                <w:szCs w:val="20"/>
              </w:rPr>
            </w:pPr>
            <w:r w:rsidRPr="002009CC">
              <w:rPr>
                <w:rFonts w:ascii="Calibri" w:eastAsia="MS PGothic" w:hAnsi="Calibri" w:cs="Arial"/>
                <w:bCs/>
                <w:sz w:val="20"/>
                <w:szCs w:val="20"/>
              </w:rPr>
              <w:t>Use varied transitions and sentence structures to link the major sections of the text, create cohesion, and clarify the relationships among complex ideas and concepts.</w:t>
            </w:r>
          </w:p>
          <w:p w:rsidR="002009CC" w:rsidRPr="002009CC" w:rsidRDefault="002009CC" w:rsidP="00760339">
            <w:pPr>
              <w:numPr>
                <w:ilvl w:val="1"/>
                <w:numId w:val="320"/>
              </w:numPr>
              <w:ind w:left="708"/>
              <w:rPr>
                <w:rFonts w:ascii="Calibri" w:eastAsia="MS PGothic" w:hAnsi="Calibri" w:cs="Arial"/>
                <w:bCs/>
                <w:sz w:val="20"/>
                <w:szCs w:val="20"/>
              </w:rPr>
            </w:pPr>
            <w:r w:rsidRPr="002009CC">
              <w:rPr>
                <w:rFonts w:ascii="Calibri" w:eastAsia="MS PGothic" w:hAnsi="Calibri" w:cs="Arial"/>
                <w:bCs/>
                <w:sz w:val="20"/>
                <w:szCs w:val="20"/>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p>
          <w:p w:rsidR="00DE4383" w:rsidRPr="00B62865" w:rsidRDefault="002009CC" w:rsidP="0094669E">
            <w:pPr>
              <w:numPr>
                <w:ilvl w:val="1"/>
                <w:numId w:val="320"/>
              </w:numPr>
              <w:ind w:left="708"/>
              <w:rPr>
                <w:rFonts w:ascii="Calibri" w:eastAsia="MS PGothic" w:hAnsi="Calibri" w:cs="Arial"/>
                <w:bCs/>
                <w:sz w:val="20"/>
                <w:szCs w:val="20"/>
              </w:rPr>
            </w:pPr>
            <w:r w:rsidRPr="002009CC">
              <w:rPr>
                <w:rFonts w:ascii="Calibri" w:eastAsia="MS PGothic" w:hAnsi="Calibri" w:cs="Arial"/>
                <w:bCs/>
                <w:sz w:val="20"/>
                <w:szCs w:val="20"/>
              </w:rPr>
              <w:t>Provide a concluding statement or section that follows from and supports the information or explanation provided (e.g., articulating implications or the significance of the topic).</w:t>
            </w:r>
            <w:r w:rsidR="0094669E" w:rsidRPr="00E862DF">
              <w:rPr>
                <w:rFonts w:ascii="Calibri" w:eastAsia="MS PGothic" w:hAnsi="Calibri" w:cs="Arial"/>
                <w:b/>
                <w:bCs/>
                <w:sz w:val="20"/>
                <w:szCs w:val="20"/>
              </w:rPr>
              <w:t xml:space="preserve"> (</w:t>
            </w:r>
            <w:r w:rsidR="0094669E">
              <w:rPr>
                <w:rFonts w:ascii="Calibri" w:eastAsia="MS PGothic" w:hAnsi="Calibri" w:cs="Arial"/>
                <w:b/>
                <w:bCs/>
                <w:sz w:val="20"/>
                <w:szCs w:val="20"/>
              </w:rPr>
              <w:t>WHST.11-12.2</w:t>
            </w:r>
            <w:r w:rsidR="002B654F">
              <w:rPr>
                <w:rFonts w:ascii="Calibri" w:eastAsia="MS PGothic" w:hAnsi="Calibri" w:cs="Arial"/>
                <w:b/>
                <w:bCs/>
                <w:sz w:val="20"/>
                <w:szCs w:val="20"/>
              </w:rPr>
              <w:t>)</w:t>
            </w:r>
          </w:p>
        </w:tc>
      </w:tr>
      <w:tr w:rsidR="0061719B" w:rsidRPr="004822FF" w:rsidTr="000F7B05">
        <w:trPr>
          <w:cantSplit/>
        </w:trPr>
        <w:tc>
          <w:tcPr>
            <w:tcW w:w="4776" w:type="dxa"/>
            <w:tcBorders>
              <w:top w:val="single" w:sz="4" w:space="0" w:color="auto"/>
            </w:tcBorders>
            <w:shd w:val="clear" w:color="auto" w:fill="auto"/>
          </w:tcPr>
          <w:p w:rsidR="0061719B" w:rsidRPr="00327ECD" w:rsidRDefault="00CB2D21" w:rsidP="00A078A7">
            <w:pPr>
              <w:numPr>
                <w:ilvl w:val="0"/>
                <w:numId w:val="321"/>
              </w:numPr>
              <w:ind w:left="360"/>
              <w:rPr>
                <w:rFonts w:ascii="Calibri" w:eastAsia="MS PGothic" w:hAnsi="Calibri" w:cs="Arial"/>
                <w:bCs/>
                <w:sz w:val="20"/>
                <w:szCs w:val="20"/>
              </w:rPr>
            </w:pPr>
            <w:r w:rsidRPr="00327ECD">
              <w:rPr>
                <w:rFonts w:ascii="Calibri" w:eastAsia="MS PGothic" w:hAnsi="Calibri" w:cs="Arial"/>
                <w:bCs/>
                <w:sz w:val="20"/>
                <w:szCs w:val="20"/>
              </w:rPr>
              <w:t>(See note; not applicable as a separate requirement)</w:t>
            </w:r>
            <w:r w:rsidR="00A078A7" w:rsidRPr="00E862DF">
              <w:rPr>
                <w:rFonts w:ascii="Calibri" w:eastAsia="MS PGothic" w:hAnsi="Calibri" w:cs="Arial"/>
                <w:b/>
                <w:bCs/>
                <w:sz w:val="20"/>
                <w:szCs w:val="20"/>
              </w:rPr>
              <w:t xml:space="preserve"> (</w:t>
            </w:r>
            <w:r w:rsidR="00A078A7">
              <w:rPr>
                <w:rFonts w:ascii="Calibri" w:eastAsia="MS PGothic" w:hAnsi="Calibri" w:cs="Arial"/>
                <w:b/>
                <w:bCs/>
                <w:sz w:val="20"/>
                <w:szCs w:val="20"/>
              </w:rPr>
              <w:t>WHST</w:t>
            </w:r>
            <w:r w:rsidR="0094669E">
              <w:rPr>
                <w:rFonts w:ascii="Calibri" w:eastAsia="MS PGothic" w:hAnsi="Calibri" w:cs="Arial"/>
                <w:b/>
                <w:bCs/>
                <w:sz w:val="20"/>
                <w:szCs w:val="20"/>
              </w:rPr>
              <w:t>.</w:t>
            </w:r>
            <w:r w:rsidR="00A078A7">
              <w:rPr>
                <w:rFonts w:ascii="Calibri" w:eastAsia="MS PGothic" w:hAnsi="Calibri" w:cs="Arial"/>
                <w:b/>
                <w:bCs/>
                <w:sz w:val="20"/>
                <w:szCs w:val="20"/>
              </w:rPr>
              <w:t>6-8.3</w:t>
            </w:r>
            <w:r w:rsidR="002B654F">
              <w:rPr>
                <w:rFonts w:ascii="Calibri" w:eastAsia="MS PGothic" w:hAnsi="Calibri" w:cs="Arial"/>
                <w:b/>
                <w:bCs/>
                <w:sz w:val="20"/>
                <w:szCs w:val="20"/>
              </w:rPr>
              <w:t>)</w:t>
            </w:r>
          </w:p>
        </w:tc>
        <w:tc>
          <w:tcPr>
            <w:tcW w:w="4776" w:type="dxa"/>
            <w:tcBorders>
              <w:top w:val="single" w:sz="4" w:space="0" w:color="auto"/>
            </w:tcBorders>
            <w:shd w:val="clear" w:color="auto" w:fill="auto"/>
          </w:tcPr>
          <w:p w:rsidR="0061719B" w:rsidRPr="00327ECD" w:rsidRDefault="00CB2D21" w:rsidP="0094669E">
            <w:pPr>
              <w:numPr>
                <w:ilvl w:val="0"/>
                <w:numId w:val="322"/>
              </w:numPr>
              <w:ind w:left="360"/>
              <w:rPr>
                <w:rFonts w:ascii="Calibri" w:eastAsia="MS PGothic" w:hAnsi="Calibri" w:cs="Arial"/>
                <w:bCs/>
                <w:sz w:val="20"/>
                <w:szCs w:val="20"/>
              </w:rPr>
            </w:pPr>
            <w:r w:rsidRPr="00327ECD">
              <w:rPr>
                <w:rFonts w:ascii="Calibri" w:eastAsia="MS PGothic" w:hAnsi="Calibri" w:cs="Arial"/>
                <w:bCs/>
                <w:sz w:val="20"/>
                <w:szCs w:val="20"/>
              </w:rPr>
              <w:t>(See note; not applicable as a separate requirement)</w:t>
            </w:r>
            <w:r w:rsidR="0094669E" w:rsidRPr="00E862DF">
              <w:rPr>
                <w:rFonts w:ascii="Calibri" w:eastAsia="MS PGothic" w:hAnsi="Calibri" w:cs="Arial"/>
                <w:b/>
                <w:bCs/>
                <w:sz w:val="20"/>
                <w:szCs w:val="20"/>
              </w:rPr>
              <w:t xml:space="preserve"> (</w:t>
            </w:r>
            <w:r w:rsidR="0094669E">
              <w:rPr>
                <w:rFonts w:ascii="Calibri" w:eastAsia="MS PGothic" w:hAnsi="Calibri" w:cs="Arial"/>
                <w:b/>
                <w:bCs/>
                <w:sz w:val="20"/>
                <w:szCs w:val="20"/>
              </w:rPr>
              <w:t>WHST.9-10.3</w:t>
            </w:r>
            <w:r w:rsidR="002B654F">
              <w:rPr>
                <w:rFonts w:ascii="Calibri" w:eastAsia="MS PGothic" w:hAnsi="Calibri" w:cs="Arial"/>
                <w:b/>
                <w:bCs/>
                <w:sz w:val="20"/>
                <w:szCs w:val="20"/>
              </w:rPr>
              <w:t>)</w:t>
            </w:r>
          </w:p>
        </w:tc>
        <w:tc>
          <w:tcPr>
            <w:tcW w:w="4866" w:type="dxa"/>
            <w:tcBorders>
              <w:top w:val="single" w:sz="4" w:space="0" w:color="auto"/>
            </w:tcBorders>
            <w:shd w:val="clear" w:color="auto" w:fill="auto"/>
          </w:tcPr>
          <w:p w:rsidR="0061719B" w:rsidRPr="00327ECD" w:rsidRDefault="00CB2D21" w:rsidP="0094669E">
            <w:pPr>
              <w:numPr>
                <w:ilvl w:val="0"/>
                <w:numId w:val="320"/>
              </w:numPr>
              <w:ind w:left="360"/>
              <w:rPr>
                <w:rFonts w:ascii="Calibri" w:eastAsia="MS PGothic" w:hAnsi="Calibri" w:cs="Arial"/>
                <w:bCs/>
                <w:sz w:val="20"/>
                <w:szCs w:val="20"/>
              </w:rPr>
            </w:pPr>
            <w:r w:rsidRPr="00327ECD">
              <w:rPr>
                <w:rFonts w:ascii="Calibri" w:eastAsia="MS PGothic" w:hAnsi="Calibri" w:cs="Arial"/>
                <w:bCs/>
                <w:sz w:val="20"/>
                <w:szCs w:val="20"/>
              </w:rPr>
              <w:t>(See note; not applicable as a separate requirement)</w:t>
            </w:r>
            <w:r w:rsidR="0094669E" w:rsidRPr="00E862DF">
              <w:rPr>
                <w:rFonts w:ascii="Calibri" w:eastAsia="MS PGothic" w:hAnsi="Calibri" w:cs="Arial"/>
                <w:b/>
                <w:bCs/>
                <w:sz w:val="20"/>
                <w:szCs w:val="20"/>
              </w:rPr>
              <w:t xml:space="preserve"> (</w:t>
            </w:r>
            <w:r w:rsidR="0094669E">
              <w:rPr>
                <w:rFonts w:ascii="Calibri" w:eastAsia="MS PGothic" w:hAnsi="Calibri" w:cs="Arial"/>
                <w:b/>
                <w:bCs/>
                <w:sz w:val="20"/>
                <w:szCs w:val="20"/>
              </w:rPr>
              <w:t>WHST.11-12.3</w:t>
            </w:r>
            <w:r w:rsidR="002B654F">
              <w:rPr>
                <w:rFonts w:ascii="Calibri" w:eastAsia="MS PGothic" w:hAnsi="Calibri" w:cs="Arial"/>
                <w:b/>
                <w:bCs/>
                <w:sz w:val="20"/>
                <w:szCs w:val="20"/>
              </w:rPr>
              <w:t>)</w:t>
            </w:r>
          </w:p>
        </w:tc>
      </w:tr>
      <w:tr w:rsidR="004D3C8A" w:rsidRPr="004822FF" w:rsidTr="000F7B05">
        <w:trPr>
          <w:cantSplit/>
        </w:trPr>
        <w:tc>
          <w:tcPr>
            <w:tcW w:w="14418" w:type="dxa"/>
            <w:gridSpan w:val="3"/>
            <w:tcBorders>
              <w:top w:val="single" w:sz="4" w:space="0" w:color="auto"/>
            </w:tcBorders>
            <w:shd w:val="clear" w:color="auto" w:fill="auto"/>
          </w:tcPr>
          <w:p w:rsidR="004D3C8A" w:rsidRPr="004D3C8A" w:rsidRDefault="004D3C8A" w:rsidP="004D3C8A">
            <w:pPr>
              <w:rPr>
                <w:rFonts w:ascii="Calibri" w:eastAsia="MS PGothic" w:hAnsi="Calibri" w:cs="Arial"/>
                <w:bCs/>
                <w:sz w:val="20"/>
                <w:szCs w:val="20"/>
              </w:rPr>
            </w:pPr>
          </w:p>
          <w:p w:rsidR="004D3C8A" w:rsidRPr="004D3C8A" w:rsidRDefault="004D3C8A" w:rsidP="004D3C8A">
            <w:pPr>
              <w:rPr>
                <w:rFonts w:ascii="Calibri" w:eastAsia="MS PGothic" w:hAnsi="Calibri" w:cs="Arial"/>
                <w:bCs/>
                <w:sz w:val="20"/>
                <w:szCs w:val="20"/>
              </w:rPr>
            </w:pPr>
            <w:r w:rsidRPr="004D3C8A">
              <w:rPr>
                <w:rFonts w:ascii="Calibri" w:eastAsia="MS PGothic" w:hAnsi="Calibri" w:cs="Arial"/>
                <w:b/>
                <w:bCs/>
                <w:sz w:val="20"/>
                <w:szCs w:val="20"/>
              </w:rPr>
              <w:t>Note:</w:t>
            </w:r>
            <w:r w:rsidRPr="004D3C8A">
              <w:rPr>
                <w:rFonts w:ascii="Calibri" w:eastAsia="MS PGothic" w:hAnsi="Calibri" w:cs="Arial"/>
                <w:bCs/>
                <w:sz w:val="20"/>
                <w:szCs w:val="20"/>
              </w:rPr>
              <w:t xml:space="preserve"> Students’ narrative skills continue to grow in these grades. The Standards require that students be able to incorporate narrative elements effectively into arguments</w:t>
            </w:r>
          </w:p>
          <w:p w:rsidR="004D3C8A" w:rsidRPr="004D3C8A" w:rsidRDefault="00A576AE" w:rsidP="004D3C8A">
            <w:pPr>
              <w:rPr>
                <w:rFonts w:ascii="Calibri" w:eastAsia="MS PGothic" w:hAnsi="Calibri" w:cs="Arial"/>
                <w:bCs/>
                <w:sz w:val="20"/>
                <w:szCs w:val="20"/>
              </w:rPr>
            </w:pPr>
            <w:r>
              <w:rPr>
                <w:rFonts w:ascii="Calibri" w:eastAsia="MS PGothic" w:hAnsi="Calibri" w:cs="Arial"/>
                <w:bCs/>
                <w:sz w:val="20"/>
                <w:szCs w:val="20"/>
              </w:rPr>
              <w:t xml:space="preserve"> </w:t>
            </w:r>
            <w:r w:rsidR="004D3C8A" w:rsidRPr="004D3C8A">
              <w:rPr>
                <w:rFonts w:ascii="Calibri" w:eastAsia="MS PGothic" w:hAnsi="Calibri" w:cs="Arial"/>
                <w:bCs/>
                <w:sz w:val="20"/>
                <w:szCs w:val="20"/>
              </w:rPr>
              <w:t>and informative/explanatory texts. In history/social studies, students must be able to incorporate narrative accounts into their analyses of individuals or events of</w:t>
            </w:r>
          </w:p>
          <w:p w:rsidR="004D3C8A" w:rsidRPr="004D3C8A" w:rsidRDefault="00A576AE" w:rsidP="004D3C8A">
            <w:pPr>
              <w:rPr>
                <w:rFonts w:ascii="Calibri" w:eastAsia="MS PGothic" w:hAnsi="Calibri" w:cs="Arial"/>
                <w:bCs/>
                <w:sz w:val="20"/>
                <w:szCs w:val="20"/>
              </w:rPr>
            </w:pPr>
            <w:r>
              <w:rPr>
                <w:rFonts w:ascii="Calibri" w:eastAsia="MS PGothic" w:hAnsi="Calibri" w:cs="Arial"/>
                <w:bCs/>
                <w:sz w:val="20"/>
                <w:szCs w:val="20"/>
              </w:rPr>
              <w:t xml:space="preserve"> </w:t>
            </w:r>
            <w:r w:rsidR="004D3C8A" w:rsidRPr="004D3C8A">
              <w:rPr>
                <w:rFonts w:ascii="Calibri" w:eastAsia="MS PGothic" w:hAnsi="Calibri" w:cs="Arial"/>
                <w:bCs/>
                <w:sz w:val="20"/>
                <w:szCs w:val="20"/>
              </w:rPr>
              <w:t>historical import. In science and technical subjects, students must be able to write precise enough descriptions of the step-by-step procedures they use in their</w:t>
            </w:r>
          </w:p>
          <w:p w:rsidR="004D3C8A" w:rsidRPr="004D3C8A" w:rsidRDefault="00A576AE" w:rsidP="004D3C8A">
            <w:pPr>
              <w:rPr>
                <w:rFonts w:ascii="Calibri" w:eastAsia="MS PGothic" w:hAnsi="Calibri" w:cs="Arial"/>
                <w:bCs/>
                <w:sz w:val="20"/>
                <w:szCs w:val="20"/>
              </w:rPr>
            </w:pPr>
            <w:r>
              <w:rPr>
                <w:rFonts w:ascii="Calibri" w:eastAsia="MS PGothic" w:hAnsi="Calibri" w:cs="Arial"/>
                <w:bCs/>
                <w:sz w:val="20"/>
                <w:szCs w:val="20"/>
              </w:rPr>
              <w:t xml:space="preserve"> </w:t>
            </w:r>
            <w:r w:rsidR="004D3C8A" w:rsidRPr="004D3C8A">
              <w:rPr>
                <w:rFonts w:ascii="Calibri" w:eastAsia="MS PGothic" w:hAnsi="Calibri" w:cs="Arial"/>
                <w:bCs/>
                <w:sz w:val="20"/>
                <w:szCs w:val="20"/>
              </w:rPr>
              <w:t>investigations or technical work that others can replicate them and (possibly) reach the same results.</w:t>
            </w:r>
          </w:p>
        </w:tc>
      </w:tr>
      <w:tr w:rsidR="0061719B" w:rsidRPr="004822FF" w:rsidTr="000F7B05">
        <w:trPr>
          <w:cantSplit/>
        </w:trPr>
        <w:tc>
          <w:tcPr>
            <w:tcW w:w="14418" w:type="dxa"/>
            <w:gridSpan w:val="3"/>
            <w:shd w:val="clear" w:color="auto" w:fill="D9D9D9"/>
          </w:tcPr>
          <w:p w:rsidR="0061719B" w:rsidRPr="004822FF" w:rsidRDefault="00CB2D21" w:rsidP="002220D2">
            <w:pPr>
              <w:keepNext/>
              <w:rPr>
                <w:rFonts w:ascii="Calibri" w:eastAsia="MS PGothic" w:hAnsi="Calibri" w:cs="Arial"/>
                <w:b/>
                <w:bCs/>
                <w:sz w:val="20"/>
                <w:szCs w:val="20"/>
              </w:rPr>
            </w:pPr>
            <w:r>
              <w:rPr>
                <w:rFonts w:ascii="Calibri" w:eastAsia="MS PGothic" w:hAnsi="Calibri" w:cs="Arial"/>
                <w:b/>
                <w:bCs/>
                <w:sz w:val="20"/>
                <w:szCs w:val="20"/>
              </w:rPr>
              <w:lastRenderedPageBreak/>
              <w:t>Production and Distribution of Writing</w:t>
            </w:r>
          </w:p>
        </w:tc>
      </w:tr>
      <w:tr w:rsidR="0061719B" w:rsidRPr="004822FF" w:rsidTr="000F7B05">
        <w:trPr>
          <w:cantSplit/>
        </w:trPr>
        <w:tc>
          <w:tcPr>
            <w:tcW w:w="4776" w:type="dxa"/>
            <w:tcBorders>
              <w:bottom w:val="single" w:sz="4" w:space="0" w:color="auto"/>
            </w:tcBorders>
            <w:shd w:val="clear" w:color="auto" w:fill="auto"/>
          </w:tcPr>
          <w:p w:rsidR="0061719B" w:rsidRPr="00FA7D22" w:rsidRDefault="00CB2D21" w:rsidP="00A078A7">
            <w:pPr>
              <w:keepNext/>
              <w:numPr>
                <w:ilvl w:val="0"/>
                <w:numId w:val="321"/>
              </w:numPr>
              <w:ind w:left="360"/>
              <w:rPr>
                <w:rFonts w:ascii="Calibri" w:eastAsia="MS PGothic" w:hAnsi="Calibri" w:cs="Arial"/>
                <w:bCs/>
                <w:sz w:val="20"/>
                <w:szCs w:val="20"/>
              </w:rPr>
            </w:pPr>
            <w:r w:rsidRPr="00CB2D21">
              <w:rPr>
                <w:rFonts w:ascii="Calibri" w:eastAsia="MS PGothic" w:hAnsi="Calibri" w:cs="Arial"/>
                <w:bCs/>
                <w:sz w:val="20"/>
                <w:szCs w:val="20"/>
              </w:rPr>
              <w:t>Produce clear and coherent writing in which the development, organization, and style are appropriate to task, purpose, and audience.</w:t>
            </w:r>
            <w:r w:rsidR="00A078A7" w:rsidRPr="00E862DF">
              <w:rPr>
                <w:rFonts w:ascii="Calibri" w:eastAsia="MS PGothic" w:hAnsi="Calibri" w:cs="Arial"/>
                <w:b/>
                <w:bCs/>
                <w:sz w:val="20"/>
                <w:szCs w:val="20"/>
              </w:rPr>
              <w:t xml:space="preserve"> (</w:t>
            </w:r>
            <w:r w:rsidR="00A078A7">
              <w:rPr>
                <w:rFonts w:ascii="Calibri" w:eastAsia="MS PGothic" w:hAnsi="Calibri" w:cs="Arial"/>
                <w:b/>
                <w:bCs/>
                <w:sz w:val="20"/>
                <w:szCs w:val="20"/>
              </w:rPr>
              <w:t>WHST</w:t>
            </w:r>
            <w:r w:rsidR="0094669E">
              <w:rPr>
                <w:rFonts w:ascii="Calibri" w:eastAsia="MS PGothic" w:hAnsi="Calibri" w:cs="Arial"/>
                <w:b/>
                <w:bCs/>
                <w:sz w:val="20"/>
                <w:szCs w:val="20"/>
              </w:rPr>
              <w:t>.</w:t>
            </w:r>
            <w:r w:rsidR="00A078A7">
              <w:rPr>
                <w:rFonts w:ascii="Calibri" w:eastAsia="MS PGothic" w:hAnsi="Calibri" w:cs="Arial"/>
                <w:b/>
                <w:bCs/>
                <w:sz w:val="20"/>
                <w:szCs w:val="20"/>
              </w:rPr>
              <w:t>6-8.4</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61719B" w:rsidRPr="00FA7D22" w:rsidRDefault="00CB2D21" w:rsidP="0094669E">
            <w:pPr>
              <w:keepNext/>
              <w:numPr>
                <w:ilvl w:val="0"/>
                <w:numId w:val="323"/>
              </w:numPr>
              <w:ind w:left="360"/>
              <w:rPr>
                <w:rFonts w:ascii="Calibri" w:eastAsia="MS PGothic" w:hAnsi="Calibri" w:cs="Arial"/>
                <w:bCs/>
                <w:sz w:val="20"/>
                <w:szCs w:val="20"/>
              </w:rPr>
            </w:pPr>
            <w:r w:rsidRPr="00CB2D21">
              <w:rPr>
                <w:rFonts w:ascii="Calibri" w:eastAsia="MS PGothic" w:hAnsi="Calibri" w:cs="Arial"/>
                <w:bCs/>
                <w:sz w:val="20"/>
                <w:szCs w:val="20"/>
              </w:rPr>
              <w:t>Produce clear and coherent writing in which the development, organization, and style are appropriate to task, purpose, and audience.</w:t>
            </w:r>
            <w:r w:rsidR="0094669E" w:rsidRPr="00E862DF">
              <w:rPr>
                <w:rFonts w:ascii="Calibri" w:eastAsia="MS PGothic" w:hAnsi="Calibri" w:cs="Arial"/>
                <w:b/>
                <w:bCs/>
                <w:sz w:val="20"/>
                <w:szCs w:val="20"/>
              </w:rPr>
              <w:t xml:space="preserve"> (</w:t>
            </w:r>
            <w:r w:rsidR="0094669E">
              <w:rPr>
                <w:rFonts w:ascii="Calibri" w:eastAsia="MS PGothic" w:hAnsi="Calibri" w:cs="Arial"/>
                <w:b/>
                <w:bCs/>
                <w:sz w:val="20"/>
                <w:szCs w:val="20"/>
              </w:rPr>
              <w:t>WHST.9-10.4</w:t>
            </w:r>
            <w:r w:rsidR="002B654F">
              <w:rPr>
                <w:rFonts w:ascii="Calibri" w:eastAsia="MS PGothic" w:hAnsi="Calibri" w:cs="Arial"/>
                <w:b/>
                <w:bCs/>
                <w:sz w:val="20"/>
                <w:szCs w:val="20"/>
              </w:rPr>
              <w:t>)</w:t>
            </w:r>
          </w:p>
        </w:tc>
        <w:tc>
          <w:tcPr>
            <w:tcW w:w="4866" w:type="dxa"/>
            <w:tcBorders>
              <w:bottom w:val="single" w:sz="4" w:space="0" w:color="auto"/>
            </w:tcBorders>
            <w:shd w:val="clear" w:color="auto" w:fill="auto"/>
          </w:tcPr>
          <w:p w:rsidR="0061719B" w:rsidRPr="00FA7D22" w:rsidRDefault="00CB2D21" w:rsidP="0094669E">
            <w:pPr>
              <w:keepNext/>
              <w:numPr>
                <w:ilvl w:val="0"/>
                <w:numId w:val="324"/>
              </w:numPr>
              <w:ind w:left="360"/>
              <w:rPr>
                <w:rFonts w:ascii="Calibri" w:eastAsia="MS PGothic" w:hAnsi="Calibri" w:cs="Arial"/>
                <w:bCs/>
                <w:sz w:val="20"/>
                <w:szCs w:val="20"/>
              </w:rPr>
            </w:pPr>
            <w:r w:rsidRPr="00CB2D21">
              <w:rPr>
                <w:rFonts w:ascii="Calibri" w:eastAsia="MS PGothic" w:hAnsi="Calibri" w:cs="Arial"/>
                <w:bCs/>
                <w:sz w:val="20"/>
                <w:szCs w:val="20"/>
              </w:rPr>
              <w:t>Produce clear and coherent writing in which the development, organization, and style are appropriate to task, purpose, and audience.</w:t>
            </w:r>
            <w:r w:rsidR="0094669E" w:rsidRPr="00E862DF">
              <w:rPr>
                <w:rFonts w:ascii="Calibri" w:eastAsia="MS PGothic" w:hAnsi="Calibri" w:cs="Arial"/>
                <w:b/>
                <w:bCs/>
                <w:sz w:val="20"/>
                <w:szCs w:val="20"/>
              </w:rPr>
              <w:t xml:space="preserve"> (</w:t>
            </w:r>
            <w:r w:rsidR="0094669E">
              <w:rPr>
                <w:rFonts w:ascii="Calibri" w:eastAsia="MS PGothic" w:hAnsi="Calibri" w:cs="Arial"/>
                <w:b/>
                <w:bCs/>
                <w:sz w:val="20"/>
                <w:szCs w:val="20"/>
              </w:rPr>
              <w:t>WHST.11-12.4</w:t>
            </w:r>
            <w:r w:rsidR="002B654F">
              <w:rPr>
                <w:rFonts w:ascii="Calibri" w:eastAsia="MS PGothic" w:hAnsi="Calibri" w:cs="Arial"/>
                <w:b/>
                <w:bCs/>
                <w:sz w:val="20"/>
                <w:szCs w:val="20"/>
              </w:rPr>
              <w:t>)</w:t>
            </w:r>
          </w:p>
        </w:tc>
      </w:tr>
      <w:tr w:rsidR="0061719B" w:rsidRPr="004822FF" w:rsidTr="000F7B05">
        <w:trPr>
          <w:cantSplit/>
        </w:trPr>
        <w:tc>
          <w:tcPr>
            <w:tcW w:w="4776" w:type="dxa"/>
            <w:tcBorders>
              <w:bottom w:val="single" w:sz="4" w:space="0" w:color="auto"/>
            </w:tcBorders>
            <w:shd w:val="clear" w:color="auto" w:fill="auto"/>
          </w:tcPr>
          <w:p w:rsidR="0061719B" w:rsidRPr="00FA7D22" w:rsidRDefault="00CB2D21" w:rsidP="00A078A7">
            <w:pPr>
              <w:numPr>
                <w:ilvl w:val="0"/>
                <w:numId w:val="321"/>
              </w:numPr>
              <w:ind w:left="360"/>
              <w:rPr>
                <w:rFonts w:ascii="Calibri" w:eastAsia="MS PGothic" w:hAnsi="Calibri" w:cs="Arial"/>
                <w:bCs/>
                <w:sz w:val="20"/>
                <w:szCs w:val="20"/>
              </w:rPr>
            </w:pPr>
            <w:r w:rsidRPr="00CB2D21">
              <w:rPr>
                <w:rFonts w:ascii="Calibri" w:eastAsia="MS PGothic" w:hAnsi="Calibri" w:cs="Arial"/>
                <w:bCs/>
                <w:sz w:val="20"/>
                <w:szCs w:val="20"/>
              </w:rPr>
              <w:t>With some guidance and support from peers and adults, develop and strengthen writing as needed by planning, revising, editing, rewriting, or trying a new approach, focusing on how well purpose and audience have been addressed.</w:t>
            </w:r>
            <w:r w:rsidR="00A078A7" w:rsidRPr="00E862DF">
              <w:rPr>
                <w:rFonts w:ascii="Calibri" w:eastAsia="MS PGothic" w:hAnsi="Calibri" w:cs="Arial"/>
                <w:b/>
                <w:bCs/>
                <w:sz w:val="20"/>
                <w:szCs w:val="20"/>
              </w:rPr>
              <w:t xml:space="preserve"> (</w:t>
            </w:r>
            <w:r w:rsidR="00A078A7">
              <w:rPr>
                <w:rFonts w:ascii="Calibri" w:eastAsia="MS PGothic" w:hAnsi="Calibri" w:cs="Arial"/>
                <w:b/>
                <w:bCs/>
                <w:sz w:val="20"/>
                <w:szCs w:val="20"/>
              </w:rPr>
              <w:t>WHST</w:t>
            </w:r>
            <w:r w:rsidR="0094669E">
              <w:rPr>
                <w:rFonts w:ascii="Calibri" w:eastAsia="MS PGothic" w:hAnsi="Calibri" w:cs="Arial"/>
                <w:b/>
                <w:bCs/>
                <w:sz w:val="20"/>
                <w:szCs w:val="20"/>
              </w:rPr>
              <w:t>.</w:t>
            </w:r>
            <w:r w:rsidR="00A078A7">
              <w:rPr>
                <w:rFonts w:ascii="Calibri" w:eastAsia="MS PGothic" w:hAnsi="Calibri" w:cs="Arial"/>
                <w:b/>
                <w:bCs/>
                <w:sz w:val="20"/>
                <w:szCs w:val="20"/>
              </w:rPr>
              <w:t>6-8.5)</w:t>
            </w:r>
          </w:p>
        </w:tc>
        <w:tc>
          <w:tcPr>
            <w:tcW w:w="4776" w:type="dxa"/>
            <w:tcBorders>
              <w:bottom w:val="single" w:sz="4" w:space="0" w:color="auto"/>
            </w:tcBorders>
            <w:shd w:val="clear" w:color="auto" w:fill="auto"/>
          </w:tcPr>
          <w:p w:rsidR="0061719B" w:rsidRPr="00FA7D22" w:rsidRDefault="00CB2D21" w:rsidP="0094669E">
            <w:pPr>
              <w:numPr>
                <w:ilvl w:val="0"/>
                <w:numId w:val="323"/>
              </w:numPr>
              <w:ind w:left="360"/>
              <w:rPr>
                <w:rFonts w:ascii="Calibri" w:eastAsia="MS PGothic" w:hAnsi="Calibri" w:cs="Arial"/>
                <w:bCs/>
                <w:sz w:val="20"/>
                <w:szCs w:val="20"/>
              </w:rPr>
            </w:pPr>
            <w:r w:rsidRPr="00CB2D21">
              <w:rPr>
                <w:rFonts w:ascii="Calibri" w:eastAsia="MS PGothic" w:hAnsi="Calibri" w:cs="Arial"/>
                <w:bCs/>
                <w:sz w:val="20"/>
                <w:szCs w:val="20"/>
              </w:rPr>
              <w:t>Develop and strengthen writing as needed by planning, revising, editing, rewriting, or trying a new approach, focusing on addressing what is most significant for a specific purpose and audience.</w:t>
            </w:r>
            <w:r w:rsidR="0094669E" w:rsidRPr="00E862DF">
              <w:rPr>
                <w:rFonts w:ascii="Calibri" w:eastAsia="MS PGothic" w:hAnsi="Calibri" w:cs="Arial"/>
                <w:b/>
                <w:bCs/>
                <w:sz w:val="20"/>
                <w:szCs w:val="20"/>
              </w:rPr>
              <w:t xml:space="preserve"> (</w:t>
            </w:r>
            <w:r w:rsidR="0094669E">
              <w:rPr>
                <w:rFonts w:ascii="Calibri" w:eastAsia="MS PGothic" w:hAnsi="Calibri" w:cs="Arial"/>
                <w:b/>
                <w:bCs/>
                <w:sz w:val="20"/>
                <w:szCs w:val="20"/>
              </w:rPr>
              <w:t>WHST.9-10.5</w:t>
            </w:r>
            <w:r w:rsidR="002B654F">
              <w:rPr>
                <w:rFonts w:ascii="Calibri" w:eastAsia="MS PGothic" w:hAnsi="Calibri" w:cs="Arial"/>
                <w:b/>
                <w:bCs/>
                <w:sz w:val="20"/>
                <w:szCs w:val="20"/>
              </w:rPr>
              <w:t>)</w:t>
            </w:r>
          </w:p>
        </w:tc>
        <w:tc>
          <w:tcPr>
            <w:tcW w:w="4866" w:type="dxa"/>
            <w:tcBorders>
              <w:bottom w:val="single" w:sz="4" w:space="0" w:color="auto"/>
            </w:tcBorders>
            <w:shd w:val="clear" w:color="auto" w:fill="auto"/>
          </w:tcPr>
          <w:p w:rsidR="0061719B" w:rsidRPr="00FA7D22" w:rsidRDefault="00903DE2" w:rsidP="0094669E">
            <w:pPr>
              <w:numPr>
                <w:ilvl w:val="0"/>
                <w:numId w:val="324"/>
              </w:numPr>
              <w:ind w:left="360"/>
              <w:rPr>
                <w:rFonts w:ascii="Calibri" w:eastAsia="MS PGothic" w:hAnsi="Calibri" w:cs="Arial"/>
                <w:bCs/>
                <w:sz w:val="20"/>
                <w:szCs w:val="20"/>
              </w:rPr>
            </w:pPr>
            <w:r w:rsidRPr="00903DE2">
              <w:rPr>
                <w:rFonts w:ascii="Calibri" w:eastAsia="MS PGothic" w:hAnsi="Calibri" w:cs="Arial"/>
                <w:bCs/>
                <w:sz w:val="20"/>
                <w:szCs w:val="20"/>
              </w:rPr>
              <w:t>Develop and strengthen writing as needed by planning, revising, editing, rewriting, or trying a new approach, focusing on addressing what is most significant for a specific purpose and audience.</w:t>
            </w:r>
            <w:r w:rsidR="0094669E" w:rsidRPr="00E862DF">
              <w:rPr>
                <w:rFonts w:ascii="Calibri" w:eastAsia="MS PGothic" w:hAnsi="Calibri" w:cs="Arial"/>
                <w:b/>
                <w:bCs/>
                <w:sz w:val="20"/>
                <w:szCs w:val="20"/>
              </w:rPr>
              <w:t xml:space="preserve"> (</w:t>
            </w:r>
            <w:r w:rsidR="0094669E">
              <w:rPr>
                <w:rFonts w:ascii="Calibri" w:eastAsia="MS PGothic" w:hAnsi="Calibri" w:cs="Arial"/>
                <w:b/>
                <w:bCs/>
                <w:sz w:val="20"/>
                <w:szCs w:val="20"/>
              </w:rPr>
              <w:t>WHST.11-12.5</w:t>
            </w:r>
            <w:r w:rsidR="002B654F">
              <w:rPr>
                <w:rFonts w:ascii="Calibri" w:eastAsia="MS PGothic" w:hAnsi="Calibri" w:cs="Arial"/>
                <w:b/>
                <w:bCs/>
                <w:sz w:val="20"/>
                <w:szCs w:val="20"/>
              </w:rPr>
              <w:t>)</w:t>
            </w:r>
          </w:p>
        </w:tc>
      </w:tr>
      <w:tr w:rsidR="0061719B" w:rsidRPr="004822FF" w:rsidTr="000F7B05">
        <w:trPr>
          <w:cantSplit/>
        </w:trPr>
        <w:tc>
          <w:tcPr>
            <w:tcW w:w="4776" w:type="dxa"/>
            <w:tcBorders>
              <w:top w:val="single" w:sz="4" w:space="0" w:color="auto"/>
            </w:tcBorders>
            <w:shd w:val="clear" w:color="auto" w:fill="auto"/>
          </w:tcPr>
          <w:p w:rsidR="0061719B" w:rsidRPr="00FA7D22" w:rsidRDefault="00971783" w:rsidP="00A078A7">
            <w:pPr>
              <w:numPr>
                <w:ilvl w:val="0"/>
                <w:numId w:val="321"/>
              </w:numPr>
              <w:ind w:left="360"/>
              <w:rPr>
                <w:rFonts w:ascii="Calibri" w:eastAsia="MS PGothic" w:hAnsi="Calibri" w:cs="Arial"/>
                <w:bCs/>
                <w:sz w:val="20"/>
                <w:szCs w:val="20"/>
              </w:rPr>
            </w:pPr>
            <w:r w:rsidRPr="00971783">
              <w:rPr>
                <w:rFonts w:ascii="Calibri" w:eastAsia="MS PGothic" w:hAnsi="Calibri" w:cs="Arial"/>
                <w:bCs/>
                <w:sz w:val="20"/>
                <w:szCs w:val="20"/>
              </w:rPr>
              <w:t>Use technology, including the Internet, to produce and publish writing and present the relationships between information and ideas clearly and efficiently.</w:t>
            </w:r>
            <w:r w:rsidR="00A078A7" w:rsidRPr="00E862DF">
              <w:rPr>
                <w:rFonts w:ascii="Calibri" w:eastAsia="MS PGothic" w:hAnsi="Calibri" w:cs="Arial"/>
                <w:b/>
                <w:bCs/>
                <w:sz w:val="20"/>
                <w:szCs w:val="20"/>
              </w:rPr>
              <w:t xml:space="preserve"> (</w:t>
            </w:r>
            <w:r w:rsidR="00A078A7">
              <w:rPr>
                <w:rFonts w:ascii="Calibri" w:eastAsia="MS PGothic" w:hAnsi="Calibri" w:cs="Arial"/>
                <w:b/>
                <w:bCs/>
                <w:sz w:val="20"/>
                <w:szCs w:val="20"/>
              </w:rPr>
              <w:t>WHST</w:t>
            </w:r>
            <w:r w:rsidR="0094669E">
              <w:rPr>
                <w:rFonts w:ascii="Calibri" w:eastAsia="MS PGothic" w:hAnsi="Calibri" w:cs="Arial"/>
                <w:b/>
                <w:bCs/>
                <w:sz w:val="20"/>
                <w:szCs w:val="20"/>
              </w:rPr>
              <w:t>.</w:t>
            </w:r>
            <w:r w:rsidR="00A078A7">
              <w:rPr>
                <w:rFonts w:ascii="Calibri" w:eastAsia="MS PGothic" w:hAnsi="Calibri" w:cs="Arial"/>
                <w:b/>
                <w:bCs/>
                <w:sz w:val="20"/>
                <w:szCs w:val="20"/>
              </w:rPr>
              <w:t>6-8.6</w:t>
            </w:r>
            <w:r w:rsidR="002B654F">
              <w:rPr>
                <w:rFonts w:ascii="Calibri" w:eastAsia="MS PGothic" w:hAnsi="Calibri" w:cs="Arial"/>
                <w:b/>
                <w:bCs/>
                <w:sz w:val="20"/>
                <w:szCs w:val="20"/>
              </w:rPr>
              <w:t>)</w:t>
            </w:r>
          </w:p>
        </w:tc>
        <w:tc>
          <w:tcPr>
            <w:tcW w:w="4776" w:type="dxa"/>
            <w:tcBorders>
              <w:top w:val="single" w:sz="4" w:space="0" w:color="auto"/>
            </w:tcBorders>
            <w:shd w:val="clear" w:color="auto" w:fill="auto"/>
          </w:tcPr>
          <w:p w:rsidR="0061719B" w:rsidRPr="00FA7D22" w:rsidRDefault="00971783" w:rsidP="0094669E">
            <w:pPr>
              <w:numPr>
                <w:ilvl w:val="0"/>
                <w:numId w:val="323"/>
              </w:numPr>
              <w:ind w:left="360"/>
              <w:rPr>
                <w:rFonts w:ascii="Calibri" w:eastAsia="MS PGothic" w:hAnsi="Calibri" w:cs="Arial"/>
                <w:bCs/>
                <w:sz w:val="20"/>
                <w:szCs w:val="20"/>
              </w:rPr>
            </w:pPr>
            <w:r w:rsidRPr="00971783">
              <w:rPr>
                <w:rFonts w:ascii="Calibri" w:eastAsia="MS PGothic" w:hAnsi="Calibri" w:cs="Arial"/>
                <w:bCs/>
                <w:sz w:val="20"/>
                <w:szCs w:val="20"/>
              </w:rPr>
              <w:t>Use technology, including the Internet, to produce, publish, and update individual or shared writing products, taking advantage of technology’s capacity to link to other information and to display information flexibly and dynamically.</w:t>
            </w:r>
            <w:r w:rsidR="0094669E" w:rsidRPr="00E862DF">
              <w:rPr>
                <w:rFonts w:ascii="Calibri" w:eastAsia="MS PGothic" w:hAnsi="Calibri" w:cs="Arial"/>
                <w:b/>
                <w:bCs/>
                <w:sz w:val="20"/>
                <w:szCs w:val="20"/>
              </w:rPr>
              <w:t xml:space="preserve"> (</w:t>
            </w:r>
            <w:r w:rsidR="0094669E">
              <w:rPr>
                <w:rFonts w:ascii="Calibri" w:eastAsia="MS PGothic" w:hAnsi="Calibri" w:cs="Arial"/>
                <w:b/>
                <w:bCs/>
                <w:sz w:val="20"/>
                <w:szCs w:val="20"/>
              </w:rPr>
              <w:t>WHST.9-10.6</w:t>
            </w:r>
            <w:r w:rsidR="002B654F">
              <w:rPr>
                <w:rFonts w:ascii="Calibri" w:eastAsia="MS PGothic" w:hAnsi="Calibri" w:cs="Arial"/>
                <w:b/>
                <w:bCs/>
                <w:sz w:val="20"/>
                <w:szCs w:val="20"/>
              </w:rPr>
              <w:t>)</w:t>
            </w:r>
          </w:p>
        </w:tc>
        <w:tc>
          <w:tcPr>
            <w:tcW w:w="4866" w:type="dxa"/>
            <w:tcBorders>
              <w:top w:val="single" w:sz="4" w:space="0" w:color="auto"/>
            </w:tcBorders>
            <w:shd w:val="clear" w:color="auto" w:fill="auto"/>
          </w:tcPr>
          <w:p w:rsidR="0061719B" w:rsidRPr="00FA7D22" w:rsidRDefault="00971783" w:rsidP="0094669E">
            <w:pPr>
              <w:numPr>
                <w:ilvl w:val="0"/>
                <w:numId w:val="324"/>
              </w:numPr>
              <w:ind w:left="360"/>
              <w:rPr>
                <w:rFonts w:ascii="Calibri" w:eastAsia="MS PGothic" w:hAnsi="Calibri" w:cs="Arial"/>
                <w:bCs/>
                <w:sz w:val="20"/>
                <w:szCs w:val="20"/>
              </w:rPr>
            </w:pPr>
            <w:r w:rsidRPr="00971783">
              <w:rPr>
                <w:rFonts w:ascii="Calibri" w:eastAsia="MS PGothic" w:hAnsi="Calibri" w:cs="Arial"/>
                <w:bCs/>
                <w:sz w:val="20"/>
                <w:szCs w:val="20"/>
              </w:rPr>
              <w:t>Use technology, including the Internet, to produce, publish, and update individual or shared writing products in response to ongoing feedback, including new arguments or information.</w:t>
            </w:r>
            <w:r w:rsidR="0094669E" w:rsidRPr="00E862DF">
              <w:rPr>
                <w:rFonts w:ascii="Calibri" w:eastAsia="MS PGothic" w:hAnsi="Calibri" w:cs="Arial"/>
                <w:b/>
                <w:bCs/>
                <w:sz w:val="20"/>
                <w:szCs w:val="20"/>
              </w:rPr>
              <w:t xml:space="preserve"> (</w:t>
            </w:r>
            <w:r w:rsidR="0094669E">
              <w:rPr>
                <w:rFonts w:ascii="Calibri" w:eastAsia="MS PGothic" w:hAnsi="Calibri" w:cs="Arial"/>
                <w:b/>
                <w:bCs/>
                <w:sz w:val="20"/>
                <w:szCs w:val="20"/>
              </w:rPr>
              <w:t>WHST.11-12.6</w:t>
            </w:r>
            <w:r w:rsidR="002B654F">
              <w:rPr>
                <w:rFonts w:ascii="Calibri" w:eastAsia="MS PGothic" w:hAnsi="Calibri" w:cs="Arial"/>
                <w:b/>
                <w:bCs/>
                <w:sz w:val="20"/>
                <w:szCs w:val="20"/>
              </w:rPr>
              <w:t>)</w:t>
            </w:r>
          </w:p>
        </w:tc>
      </w:tr>
      <w:tr w:rsidR="0061719B" w:rsidRPr="004822FF" w:rsidTr="000F7B05">
        <w:trPr>
          <w:cantSplit/>
        </w:trPr>
        <w:tc>
          <w:tcPr>
            <w:tcW w:w="14418" w:type="dxa"/>
            <w:gridSpan w:val="3"/>
            <w:shd w:val="clear" w:color="auto" w:fill="D9D9D9"/>
          </w:tcPr>
          <w:p w:rsidR="0061719B" w:rsidRPr="004822FF" w:rsidRDefault="00DA2D35" w:rsidP="005C70CA">
            <w:pPr>
              <w:rPr>
                <w:rFonts w:ascii="Calibri" w:eastAsia="MS PGothic" w:hAnsi="Calibri" w:cs="Arial"/>
                <w:b/>
                <w:bCs/>
                <w:sz w:val="20"/>
                <w:szCs w:val="20"/>
              </w:rPr>
            </w:pPr>
            <w:r>
              <w:rPr>
                <w:rFonts w:ascii="Calibri" w:eastAsia="MS PGothic" w:hAnsi="Calibri" w:cs="Arial"/>
                <w:b/>
                <w:bCs/>
                <w:sz w:val="20"/>
                <w:szCs w:val="20"/>
              </w:rPr>
              <w:t>Research to Build and Present Knowledge</w:t>
            </w:r>
          </w:p>
        </w:tc>
      </w:tr>
      <w:tr w:rsidR="0061719B" w:rsidRPr="004822FF" w:rsidTr="000F7B05">
        <w:trPr>
          <w:cantSplit/>
        </w:trPr>
        <w:tc>
          <w:tcPr>
            <w:tcW w:w="4776" w:type="dxa"/>
            <w:tcBorders>
              <w:bottom w:val="single" w:sz="4" w:space="0" w:color="auto"/>
            </w:tcBorders>
            <w:shd w:val="clear" w:color="auto" w:fill="auto"/>
          </w:tcPr>
          <w:p w:rsidR="0061719B" w:rsidRPr="00D10028" w:rsidRDefault="00DA2D35" w:rsidP="00A078A7">
            <w:pPr>
              <w:numPr>
                <w:ilvl w:val="0"/>
                <w:numId w:val="325"/>
              </w:numPr>
              <w:ind w:left="360"/>
              <w:rPr>
                <w:rFonts w:ascii="Calibri" w:eastAsia="MS PGothic" w:hAnsi="Calibri" w:cs="Arial"/>
                <w:bCs/>
                <w:sz w:val="20"/>
                <w:szCs w:val="20"/>
              </w:rPr>
            </w:pPr>
            <w:r w:rsidRPr="00DA2D35">
              <w:rPr>
                <w:rFonts w:ascii="Calibri" w:eastAsia="MS PGothic" w:hAnsi="Calibri" w:cs="Arial"/>
                <w:bCs/>
                <w:sz w:val="20"/>
                <w:szCs w:val="20"/>
              </w:rPr>
              <w:t>Conduct short research projects to answer a question (including a self-generated question), drawing on several sources and generating additional related, focused questions that allow for multiple avenues of exploration.</w:t>
            </w:r>
            <w:r w:rsidR="00A078A7" w:rsidRPr="00E862DF">
              <w:rPr>
                <w:rFonts w:ascii="Calibri" w:eastAsia="MS PGothic" w:hAnsi="Calibri" w:cs="Arial"/>
                <w:b/>
                <w:bCs/>
                <w:sz w:val="20"/>
                <w:szCs w:val="20"/>
              </w:rPr>
              <w:t xml:space="preserve"> (</w:t>
            </w:r>
            <w:r w:rsidR="00A078A7">
              <w:rPr>
                <w:rFonts w:ascii="Calibri" w:eastAsia="MS PGothic" w:hAnsi="Calibri" w:cs="Arial"/>
                <w:b/>
                <w:bCs/>
                <w:sz w:val="20"/>
                <w:szCs w:val="20"/>
              </w:rPr>
              <w:t>WHST</w:t>
            </w:r>
            <w:r w:rsidR="0094669E">
              <w:rPr>
                <w:rFonts w:ascii="Calibri" w:eastAsia="MS PGothic" w:hAnsi="Calibri" w:cs="Arial"/>
                <w:b/>
                <w:bCs/>
                <w:sz w:val="20"/>
                <w:szCs w:val="20"/>
              </w:rPr>
              <w:t>.</w:t>
            </w:r>
            <w:r w:rsidR="00A078A7">
              <w:rPr>
                <w:rFonts w:ascii="Calibri" w:eastAsia="MS PGothic" w:hAnsi="Calibri" w:cs="Arial"/>
                <w:b/>
                <w:bCs/>
                <w:sz w:val="20"/>
                <w:szCs w:val="20"/>
              </w:rPr>
              <w:t>6-8.7</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61719B" w:rsidRPr="00D10028" w:rsidRDefault="00DA2D35" w:rsidP="0094669E">
            <w:pPr>
              <w:numPr>
                <w:ilvl w:val="0"/>
                <w:numId w:val="326"/>
              </w:numPr>
              <w:ind w:left="360"/>
              <w:rPr>
                <w:rFonts w:ascii="Calibri" w:eastAsia="MS PGothic" w:hAnsi="Calibri" w:cs="Arial"/>
                <w:bCs/>
                <w:sz w:val="20"/>
                <w:szCs w:val="20"/>
              </w:rPr>
            </w:pPr>
            <w:r w:rsidRPr="00DA2D35">
              <w:rPr>
                <w:rFonts w:ascii="Calibri" w:eastAsia="MS PGothic" w:hAnsi="Calibri" w:cs="Arial"/>
                <w:bCs/>
                <w:sz w:val="20"/>
                <w:szCs w:val="20"/>
              </w:rPr>
              <w:t>Conduct short as well as more sustained research projects to answer a question (including a self</w:t>
            </w:r>
            <w:r w:rsidR="003D5D1C">
              <w:rPr>
                <w:rFonts w:ascii="Calibri" w:eastAsia="MS PGothic" w:hAnsi="Calibri" w:cs="Arial"/>
                <w:bCs/>
                <w:sz w:val="20"/>
                <w:szCs w:val="20"/>
              </w:rPr>
              <w:t>-</w:t>
            </w:r>
            <w:r w:rsidRPr="00DA2D35">
              <w:rPr>
                <w:rFonts w:ascii="Calibri" w:eastAsia="MS PGothic" w:hAnsi="Calibri" w:cs="Arial"/>
                <w:bCs/>
                <w:sz w:val="20"/>
                <w:szCs w:val="20"/>
              </w:rPr>
              <w:t>generated question) or solve a problem; narrow or broaden the inquiry when appropriate; synthesize multiple sources on the subject, demonstrating understanding of the subject under investigation.</w:t>
            </w:r>
            <w:r w:rsidR="0094669E" w:rsidRPr="00E862DF">
              <w:rPr>
                <w:rFonts w:ascii="Calibri" w:eastAsia="MS PGothic" w:hAnsi="Calibri" w:cs="Arial"/>
                <w:b/>
                <w:bCs/>
                <w:sz w:val="20"/>
                <w:szCs w:val="20"/>
              </w:rPr>
              <w:t xml:space="preserve"> (</w:t>
            </w:r>
            <w:r w:rsidR="0094669E">
              <w:rPr>
                <w:rFonts w:ascii="Calibri" w:eastAsia="MS PGothic" w:hAnsi="Calibri" w:cs="Arial"/>
                <w:b/>
                <w:bCs/>
                <w:sz w:val="20"/>
                <w:szCs w:val="20"/>
              </w:rPr>
              <w:t>WHST.9-10.7</w:t>
            </w:r>
            <w:r w:rsidR="002B654F">
              <w:rPr>
                <w:rFonts w:ascii="Calibri" w:eastAsia="MS PGothic" w:hAnsi="Calibri" w:cs="Arial"/>
                <w:b/>
                <w:bCs/>
                <w:sz w:val="20"/>
                <w:szCs w:val="20"/>
              </w:rPr>
              <w:t>)</w:t>
            </w:r>
          </w:p>
        </w:tc>
        <w:tc>
          <w:tcPr>
            <w:tcW w:w="4866" w:type="dxa"/>
            <w:tcBorders>
              <w:bottom w:val="single" w:sz="4" w:space="0" w:color="auto"/>
            </w:tcBorders>
            <w:shd w:val="clear" w:color="auto" w:fill="auto"/>
          </w:tcPr>
          <w:p w:rsidR="0061719B" w:rsidRPr="00D10028" w:rsidRDefault="00DA2D35" w:rsidP="0094669E">
            <w:pPr>
              <w:numPr>
                <w:ilvl w:val="0"/>
                <w:numId w:val="327"/>
              </w:numPr>
              <w:ind w:left="360"/>
              <w:rPr>
                <w:rFonts w:ascii="Calibri" w:eastAsia="MS PGothic" w:hAnsi="Calibri" w:cs="Arial"/>
                <w:bCs/>
                <w:sz w:val="20"/>
                <w:szCs w:val="20"/>
              </w:rPr>
            </w:pPr>
            <w:r w:rsidRPr="00DA2D35">
              <w:rPr>
                <w:rFonts w:ascii="Calibri" w:eastAsia="MS PGothic" w:hAnsi="Calibri" w:cs="Arial"/>
                <w:bCs/>
                <w:sz w:val="20"/>
                <w:szCs w:val="20"/>
              </w:rPr>
              <w:t>Conduct short as well as more sustained research projects to answer a question (including a self</w:t>
            </w:r>
            <w:r w:rsidR="003D5D1C">
              <w:rPr>
                <w:rFonts w:ascii="Calibri" w:eastAsia="MS PGothic" w:hAnsi="Calibri" w:cs="Arial"/>
                <w:bCs/>
                <w:sz w:val="20"/>
                <w:szCs w:val="20"/>
              </w:rPr>
              <w:t>-</w:t>
            </w:r>
            <w:r w:rsidRPr="00DA2D35">
              <w:rPr>
                <w:rFonts w:ascii="Calibri" w:eastAsia="MS PGothic" w:hAnsi="Calibri" w:cs="Arial"/>
                <w:bCs/>
                <w:sz w:val="20"/>
                <w:szCs w:val="20"/>
              </w:rPr>
              <w:t>generated question) or solve a problem; narrow or broaden the inquiry when appropriate; synthesize multiple sources on the subject, demonstrating understanding of the subject under investigation.</w:t>
            </w:r>
            <w:r w:rsidR="0094669E" w:rsidRPr="00E862DF">
              <w:rPr>
                <w:rFonts w:ascii="Calibri" w:eastAsia="MS PGothic" w:hAnsi="Calibri" w:cs="Arial"/>
                <w:b/>
                <w:bCs/>
                <w:sz w:val="20"/>
                <w:szCs w:val="20"/>
              </w:rPr>
              <w:t xml:space="preserve"> (</w:t>
            </w:r>
            <w:r w:rsidR="0094669E">
              <w:rPr>
                <w:rFonts w:ascii="Calibri" w:eastAsia="MS PGothic" w:hAnsi="Calibri" w:cs="Arial"/>
                <w:b/>
                <w:bCs/>
                <w:sz w:val="20"/>
                <w:szCs w:val="20"/>
              </w:rPr>
              <w:t>WHST.11-12.7</w:t>
            </w:r>
            <w:r w:rsidR="002B654F">
              <w:rPr>
                <w:rFonts w:ascii="Calibri" w:eastAsia="MS PGothic" w:hAnsi="Calibri" w:cs="Arial"/>
                <w:b/>
                <w:bCs/>
                <w:sz w:val="20"/>
                <w:szCs w:val="20"/>
              </w:rPr>
              <w:t>)</w:t>
            </w:r>
          </w:p>
        </w:tc>
      </w:tr>
      <w:tr w:rsidR="0061719B" w:rsidRPr="004822FF" w:rsidTr="000F7B05">
        <w:trPr>
          <w:cantSplit/>
        </w:trPr>
        <w:tc>
          <w:tcPr>
            <w:tcW w:w="4776" w:type="dxa"/>
            <w:tcBorders>
              <w:bottom w:val="single" w:sz="4" w:space="0" w:color="auto"/>
            </w:tcBorders>
            <w:shd w:val="clear" w:color="auto" w:fill="auto"/>
          </w:tcPr>
          <w:p w:rsidR="0061719B" w:rsidRPr="00D10028" w:rsidRDefault="00DA2D35" w:rsidP="00A078A7">
            <w:pPr>
              <w:numPr>
                <w:ilvl w:val="0"/>
                <w:numId w:val="325"/>
              </w:numPr>
              <w:ind w:left="360"/>
              <w:rPr>
                <w:rFonts w:ascii="Calibri" w:eastAsia="MS PGothic" w:hAnsi="Calibri" w:cs="Arial"/>
                <w:bCs/>
                <w:sz w:val="20"/>
                <w:szCs w:val="20"/>
              </w:rPr>
            </w:pPr>
            <w:r w:rsidRPr="00DA2D35">
              <w:rPr>
                <w:rFonts w:ascii="Calibri" w:eastAsia="MS PGothic" w:hAnsi="Calibri" w:cs="Arial"/>
                <w:bCs/>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R="00A078A7" w:rsidRPr="00E862DF">
              <w:rPr>
                <w:rFonts w:ascii="Calibri" w:eastAsia="MS PGothic" w:hAnsi="Calibri" w:cs="Arial"/>
                <w:b/>
                <w:bCs/>
                <w:sz w:val="20"/>
                <w:szCs w:val="20"/>
              </w:rPr>
              <w:t xml:space="preserve"> (</w:t>
            </w:r>
            <w:r w:rsidR="00A078A7">
              <w:rPr>
                <w:rFonts w:ascii="Calibri" w:eastAsia="MS PGothic" w:hAnsi="Calibri" w:cs="Arial"/>
                <w:b/>
                <w:bCs/>
                <w:sz w:val="20"/>
                <w:szCs w:val="20"/>
              </w:rPr>
              <w:t>WHST</w:t>
            </w:r>
            <w:r w:rsidR="0094669E">
              <w:rPr>
                <w:rFonts w:ascii="Calibri" w:eastAsia="MS PGothic" w:hAnsi="Calibri" w:cs="Arial"/>
                <w:b/>
                <w:bCs/>
                <w:sz w:val="20"/>
                <w:szCs w:val="20"/>
              </w:rPr>
              <w:t>.</w:t>
            </w:r>
            <w:r w:rsidR="00A078A7">
              <w:rPr>
                <w:rFonts w:ascii="Calibri" w:eastAsia="MS PGothic" w:hAnsi="Calibri" w:cs="Arial"/>
                <w:b/>
                <w:bCs/>
                <w:sz w:val="20"/>
                <w:szCs w:val="20"/>
              </w:rPr>
              <w:t>6-8.8</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61719B" w:rsidRPr="00D10028" w:rsidRDefault="00DA2D35" w:rsidP="0094669E">
            <w:pPr>
              <w:numPr>
                <w:ilvl w:val="0"/>
                <w:numId w:val="328"/>
              </w:numPr>
              <w:ind w:left="360"/>
              <w:rPr>
                <w:rFonts w:ascii="Calibri" w:eastAsia="MS PGothic" w:hAnsi="Calibri" w:cs="Arial"/>
                <w:bCs/>
                <w:sz w:val="20"/>
                <w:szCs w:val="20"/>
              </w:rPr>
            </w:pPr>
            <w:r w:rsidRPr="00DA2D35">
              <w:rPr>
                <w:rFonts w:ascii="Calibri" w:eastAsia="MS PGothic" w:hAnsi="Calibri" w:cs="Arial"/>
                <w:bCs/>
                <w:sz w:val="20"/>
                <w:szCs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r w:rsidR="0094669E" w:rsidRPr="00E862DF">
              <w:rPr>
                <w:rFonts w:ascii="Calibri" w:eastAsia="MS PGothic" w:hAnsi="Calibri" w:cs="Arial"/>
                <w:b/>
                <w:bCs/>
                <w:sz w:val="20"/>
                <w:szCs w:val="20"/>
              </w:rPr>
              <w:t xml:space="preserve"> (</w:t>
            </w:r>
            <w:r w:rsidR="0094669E">
              <w:rPr>
                <w:rFonts w:ascii="Calibri" w:eastAsia="MS PGothic" w:hAnsi="Calibri" w:cs="Arial"/>
                <w:b/>
                <w:bCs/>
                <w:sz w:val="20"/>
                <w:szCs w:val="20"/>
              </w:rPr>
              <w:t>WHST.9-10.8</w:t>
            </w:r>
            <w:r w:rsidR="002B654F">
              <w:rPr>
                <w:rFonts w:ascii="Calibri" w:eastAsia="MS PGothic" w:hAnsi="Calibri" w:cs="Arial"/>
                <w:b/>
                <w:bCs/>
                <w:sz w:val="20"/>
                <w:szCs w:val="20"/>
              </w:rPr>
              <w:t>)</w:t>
            </w:r>
          </w:p>
        </w:tc>
        <w:tc>
          <w:tcPr>
            <w:tcW w:w="4866" w:type="dxa"/>
            <w:tcBorders>
              <w:bottom w:val="single" w:sz="4" w:space="0" w:color="auto"/>
            </w:tcBorders>
            <w:shd w:val="clear" w:color="auto" w:fill="auto"/>
          </w:tcPr>
          <w:p w:rsidR="0061719B" w:rsidRPr="00D10028" w:rsidRDefault="00DA2D35" w:rsidP="0094669E">
            <w:pPr>
              <w:numPr>
                <w:ilvl w:val="0"/>
                <w:numId w:val="329"/>
              </w:numPr>
              <w:ind w:left="360"/>
              <w:rPr>
                <w:rFonts w:ascii="Calibri" w:eastAsia="MS PGothic" w:hAnsi="Calibri" w:cs="Arial"/>
                <w:bCs/>
                <w:sz w:val="20"/>
                <w:szCs w:val="20"/>
              </w:rPr>
            </w:pPr>
            <w:r w:rsidRPr="00DA2D35">
              <w:rPr>
                <w:rFonts w:ascii="Calibri" w:eastAsia="MS PGothic" w:hAnsi="Calibri" w:cs="Arial"/>
                <w:bCs/>
                <w:sz w:val="20"/>
                <w:szCs w:val="20"/>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r w:rsidR="0094669E" w:rsidRPr="00E862DF">
              <w:rPr>
                <w:rFonts w:ascii="Calibri" w:eastAsia="MS PGothic" w:hAnsi="Calibri" w:cs="Arial"/>
                <w:b/>
                <w:bCs/>
                <w:sz w:val="20"/>
                <w:szCs w:val="20"/>
              </w:rPr>
              <w:t xml:space="preserve"> (</w:t>
            </w:r>
            <w:r w:rsidR="0094669E">
              <w:rPr>
                <w:rFonts w:ascii="Calibri" w:eastAsia="MS PGothic" w:hAnsi="Calibri" w:cs="Arial"/>
                <w:b/>
                <w:bCs/>
                <w:sz w:val="20"/>
                <w:szCs w:val="20"/>
              </w:rPr>
              <w:t>WHST.11-12.8</w:t>
            </w:r>
            <w:r w:rsidR="002B654F">
              <w:rPr>
                <w:rFonts w:ascii="Calibri" w:eastAsia="MS PGothic" w:hAnsi="Calibri" w:cs="Arial"/>
                <w:b/>
                <w:bCs/>
                <w:sz w:val="20"/>
                <w:szCs w:val="20"/>
              </w:rPr>
              <w:t>)</w:t>
            </w:r>
          </w:p>
        </w:tc>
      </w:tr>
      <w:tr w:rsidR="0061719B" w:rsidRPr="004822FF" w:rsidTr="000F7B05">
        <w:trPr>
          <w:cantSplit/>
        </w:trPr>
        <w:tc>
          <w:tcPr>
            <w:tcW w:w="4776" w:type="dxa"/>
            <w:tcBorders>
              <w:top w:val="single" w:sz="4" w:space="0" w:color="auto"/>
            </w:tcBorders>
            <w:shd w:val="clear" w:color="auto" w:fill="auto"/>
          </w:tcPr>
          <w:p w:rsidR="0061719B" w:rsidRPr="00D10028" w:rsidRDefault="0085141C" w:rsidP="00A078A7">
            <w:pPr>
              <w:numPr>
                <w:ilvl w:val="0"/>
                <w:numId w:val="325"/>
              </w:numPr>
              <w:ind w:left="360"/>
              <w:rPr>
                <w:rFonts w:ascii="Calibri" w:eastAsia="MS PGothic" w:hAnsi="Calibri" w:cs="Arial"/>
                <w:bCs/>
                <w:sz w:val="20"/>
                <w:szCs w:val="20"/>
              </w:rPr>
            </w:pPr>
            <w:r w:rsidRPr="0085141C">
              <w:rPr>
                <w:rFonts w:ascii="Calibri" w:eastAsia="MS PGothic" w:hAnsi="Calibri" w:cs="Arial"/>
                <w:bCs/>
                <w:sz w:val="20"/>
                <w:szCs w:val="20"/>
              </w:rPr>
              <w:t>Draw evidence from informational texts to support analysis</w:t>
            </w:r>
            <w:r>
              <w:rPr>
                <w:rFonts w:ascii="Calibri" w:eastAsia="MS PGothic" w:hAnsi="Calibri" w:cs="Arial"/>
                <w:bCs/>
                <w:sz w:val="20"/>
                <w:szCs w:val="20"/>
              </w:rPr>
              <w:t>,</w:t>
            </w:r>
            <w:r w:rsidRPr="0085141C">
              <w:rPr>
                <w:rFonts w:ascii="Calibri" w:eastAsia="MS PGothic" w:hAnsi="Calibri" w:cs="Arial"/>
                <w:bCs/>
                <w:sz w:val="20"/>
                <w:szCs w:val="20"/>
              </w:rPr>
              <w:t xml:space="preserve"> reflection, and research.</w:t>
            </w:r>
            <w:r w:rsidR="00A078A7" w:rsidRPr="00E862DF">
              <w:rPr>
                <w:rFonts w:ascii="Calibri" w:eastAsia="MS PGothic" w:hAnsi="Calibri" w:cs="Arial"/>
                <w:b/>
                <w:bCs/>
                <w:sz w:val="20"/>
                <w:szCs w:val="20"/>
              </w:rPr>
              <w:t xml:space="preserve"> (</w:t>
            </w:r>
            <w:r w:rsidR="00A078A7">
              <w:rPr>
                <w:rFonts w:ascii="Calibri" w:eastAsia="MS PGothic" w:hAnsi="Calibri" w:cs="Arial"/>
                <w:b/>
                <w:bCs/>
                <w:sz w:val="20"/>
                <w:szCs w:val="20"/>
              </w:rPr>
              <w:t>WHST</w:t>
            </w:r>
            <w:r w:rsidR="0094669E">
              <w:rPr>
                <w:rFonts w:ascii="Calibri" w:eastAsia="MS PGothic" w:hAnsi="Calibri" w:cs="Arial"/>
                <w:b/>
                <w:bCs/>
                <w:sz w:val="20"/>
                <w:szCs w:val="20"/>
              </w:rPr>
              <w:t>.</w:t>
            </w:r>
            <w:r w:rsidR="00A078A7">
              <w:rPr>
                <w:rFonts w:ascii="Calibri" w:eastAsia="MS PGothic" w:hAnsi="Calibri" w:cs="Arial"/>
                <w:b/>
                <w:bCs/>
                <w:sz w:val="20"/>
                <w:szCs w:val="20"/>
              </w:rPr>
              <w:t>6-8.9</w:t>
            </w:r>
            <w:r w:rsidR="002B654F">
              <w:rPr>
                <w:rFonts w:ascii="Calibri" w:eastAsia="MS PGothic" w:hAnsi="Calibri" w:cs="Arial"/>
                <w:b/>
                <w:bCs/>
                <w:sz w:val="20"/>
                <w:szCs w:val="20"/>
              </w:rPr>
              <w:t>)</w:t>
            </w:r>
          </w:p>
        </w:tc>
        <w:tc>
          <w:tcPr>
            <w:tcW w:w="4776" w:type="dxa"/>
            <w:tcBorders>
              <w:top w:val="single" w:sz="4" w:space="0" w:color="auto"/>
            </w:tcBorders>
            <w:shd w:val="clear" w:color="auto" w:fill="auto"/>
          </w:tcPr>
          <w:p w:rsidR="0061719B" w:rsidRPr="00D10028" w:rsidRDefault="0085141C" w:rsidP="0094669E">
            <w:pPr>
              <w:numPr>
                <w:ilvl w:val="0"/>
                <w:numId w:val="328"/>
              </w:numPr>
              <w:ind w:left="360"/>
              <w:rPr>
                <w:rFonts w:ascii="Calibri" w:eastAsia="MS PGothic" w:hAnsi="Calibri" w:cs="Arial"/>
                <w:bCs/>
                <w:sz w:val="20"/>
                <w:szCs w:val="20"/>
              </w:rPr>
            </w:pPr>
            <w:r w:rsidRPr="0085141C">
              <w:rPr>
                <w:rFonts w:ascii="Calibri" w:eastAsia="MS PGothic" w:hAnsi="Calibri" w:cs="Arial"/>
                <w:bCs/>
                <w:sz w:val="20"/>
                <w:szCs w:val="20"/>
              </w:rPr>
              <w:t>Draw evidence from informational texts to support analysis</w:t>
            </w:r>
            <w:r>
              <w:rPr>
                <w:rFonts w:ascii="Calibri" w:eastAsia="MS PGothic" w:hAnsi="Calibri" w:cs="Arial"/>
                <w:bCs/>
                <w:sz w:val="20"/>
                <w:szCs w:val="20"/>
              </w:rPr>
              <w:t>,</w:t>
            </w:r>
            <w:r w:rsidRPr="0085141C">
              <w:rPr>
                <w:rFonts w:ascii="Calibri" w:eastAsia="MS PGothic" w:hAnsi="Calibri" w:cs="Arial"/>
                <w:bCs/>
                <w:sz w:val="20"/>
                <w:szCs w:val="20"/>
              </w:rPr>
              <w:t xml:space="preserve"> reflection, and research.</w:t>
            </w:r>
            <w:r w:rsidR="0094669E" w:rsidRPr="00E862DF">
              <w:rPr>
                <w:rFonts w:ascii="Calibri" w:eastAsia="MS PGothic" w:hAnsi="Calibri" w:cs="Arial"/>
                <w:b/>
                <w:bCs/>
                <w:sz w:val="20"/>
                <w:szCs w:val="20"/>
              </w:rPr>
              <w:t xml:space="preserve"> (</w:t>
            </w:r>
            <w:r w:rsidR="0094669E">
              <w:rPr>
                <w:rFonts w:ascii="Calibri" w:eastAsia="MS PGothic" w:hAnsi="Calibri" w:cs="Arial"/>
                <w:b/>
                <w:bCs/>
                <w:sz w:val="20"/>
                <w:szCs w:val="20"/>
              </w:rPr>
              <w:t>WHST.9-10.9</w:t>
            </w:r>
            <w:r w:rsidR="002B654F">
              <w:rPr>
                <w:rFonts w:ascii="Calibri" w:eastAsia="MS PGothic" w:hAnsi="Calibri" w:cs="Arial"/>
                <w:b/>
                <w:bCs/>
                <w:sz w:val="20"/>
                <w:szCs w:val="20"/>
              </w:rPr>
              <w:t>)</w:t>
            </w:r>
          </w:p>
        </w:tc>
        <w:tc>
          <w:tcPr>
            <w:tcW w:w="4866" w:type="dxa"/>
            <w:tcBorders>
              <w:top w:val="single" w:sz="4" w:space="0" w:color="auto"/>
            </w:tcBorders>
            <w:shd w:val="clear" w:color="auto" w:fill="auto"/>
          </w:tcPr>
          <w:p w:rsidR="0061719B" w:rsidRPr="00D10028" w:rsidRDefault="0085141C" w:rsidP="0094669E">
            <w:pPr>
              <w:numPr>
                <w:ilvl w:val="0"/>
                <w:numId w:val="329"/>
              </w:numPr>
              <w:ind w:left="360"/>
              <w:rPr>
                <w:rFonts w:ascii="Calibri" w:eastAsia="MS PGothic" w:hAnsi="Calibri" w:cs="Arial"/>
                <w:bCs/>
                <w:sz w:val="20"/>
                <w:szCs w:val="20"/>
              </w:rPr>
            </w:pPr>
            <w:r w:rsidRPr="0085141C">
              <w:rPr>
                <w:rFonts w:ascii="Calibri" w:eastAsia="MS PGothic" w:hAnsi="Calibri" w:cs="Arial"/>
                <w:bCs/>
                <w:sz w:val="20"/>
                <w:szCs w:val="20"/>
              </w:rPr>
              <w:t>Draw evidence from informational texts to support analysis</w:t>
            </w:r>
            <w:r>
              <w:rPr>
                <w:rFonts w:ascii="Calibri" w:eastAsia="MS PGothic" w:hAnsi="Calibri" w:cs="Arial"/>
                <w:bCs/>
                <w:sz w:val="20"/>
                <w:szCs w:val="20"/>
              </w:rPr>
              <w:t>,</w:t>
            </w:r>
            <w:r w:rsidRPr="0085141C">
              <w:rPr>
                <w:rFonts w:ascii="Calibri" w:eastAsia="MS PGothic" w:hAnsi="Calibri" w:cs="Arial"/>
                <w:bCs/>
                <w:sz w:val="20"/>
                <w:szCs w:val="20"/>
              </w:rPr>
              <w:t xml:space="preserve"> reflection, and research.</w:t>
            </w:r>
            <w:r w:rsidR="0094669E" w:rsidRPr="00E862DF">
              <w:rPr>
                <w:rFonts w:ascii="Calibri" w:eastAsia="MS PGothic" w:hAnsi="Calibri" w:cs="Arial"/>
                <w:b/>
                <w:bCs/>
                <w:sz w:val="20"/>
                <w:szCs w:val="20"/>
              </w:rPr>
              <w:t xml:space="preserve"> (</w:t>
            </w:r>
            <w:r w:rsidR="0094669E">
              <w:rPr>
                <w:rFonts w:ascii="Calibri" w:eastAsia="MS PGothic" w:hAnsi="Calibri" w:cs="Arial"/>
                <w:b/>
                <w:bCs/>
                <w:sz w:val="20"/>
                <w:szCs w:val="20"/>
              </w:rPr>
              <w:t>WHST.11-12.9</w:t>
            </w:r>
            <w:r w:rsidR="002B654F">
              <w:rPr>
                <w:rFonts w:ascii="Calibri" w:eastAsia="MS PGothic" w:hAnsi="Calibri" w:cs="Arial"/>
                <w:b/>
                <w:bCs/>
                <w:sz w:val="20"/>
                <w:szCs w:val="20"/>
              </w:rPr>
              <w:t>)</w:t>
            </w:r>
          </w:p>
        </w:tc>
      </w:tr>
      <w:tr w:rsidR="0061719B" w:rsidRPr="004822FF" w:rsidTr="000F7B05">
        <w:trPr>
          <w:cantSplit/>
        </w:trPr>
        <w:tc>
          <w:tcPr>
            <w:tcW w:w="14418" w:type="dxa"/>
            <w:gridSpan w:val="3"/>
            <w:shd w:val="clear" w:color="auto" w:fill="D9D9D9"/>
          </w:tcPr>
          <w:p w:rsidR="0061719B" w:rsidRPr="004822FF" w:rsidRDefault="0061719B" w:rsidP="0085141C">
            <w:pPr>
              <w:rPr>
                <w:rFonts w:ascii="Calibri" w:eastAsia="MS PGothic" w:hAnsi="Calibri" w:cs="Arial"/>
                <w:b/>
                <w:bCs/>
                <w:sz w:val="20"/>
                <w:szCs w:val="20"/>
              </w:rPr>
            </w:pPr>
            <w:r>
              <w:rPr>
                <w:rFonts w:ascii="Calibri" w:eastAsia="MS PGothic" w:hAnsi="Calibri" w:cs="Arial"/>
                <w:b/>
                <w:bCs/>
                <w:sz w:val="20"/>
                <w:szCs w:val="20"/>
              </w:rPr>
              <w:t xml:space="preserve">Range of </w:t>
            </w:r>
            <w:r w:rsidR="0085141C">
              <w:rPr>
                <w:rFonts w:ascii="Calibri" w:eastAsia="MS PGothic" w:hAnsi="Calibri" w:cs="Arial"/>
                <w:b/>
                <w:bCs/>
                <w:sz w:val="20"/>
                <w:szCs w:val="20"/>
              </w:rPr>
              <w:t>Writing</w:t>
            </w:r>
          </w:p>
        </w:tc>
      </w:tr>
      <w:tr w:rsidR="0061719B" w:rsidRPr="004822FF" w:rsidTr="000F7B05">
        <w:trPr>
          <w:cantSplit/>
        </w:trPr>
        <w:tc>
          <w:tcPr>
            <w:tcW w:w="4776" w:type="dxa"/>
            <w:tcBorders>
              <w:bottom w:val="single" w:sz="4" w:space="0" w:color="auto"/>
            </w:tcBorders>
            <w:shd w:val="clear" w:color="auto" w:fill="auto"/>
          </w:tcPr>
          <w:p w:rsidR="0061719B" w:rsidRPr="00515025" w:rsidRDefault="0085141C" w:rsidP="00760339">
            <w:pPr>
              <w:numPr>
                <w:ilvl w:val="0"/>
                <w:numId w:val="330"/>
              </w:numPr>
              <w:rPr>
                <w:rFonts w:ascii="Calibri" w:eastAsia="MS PGothic" w:hAnsi="Calibri" w:cs="Arial"/>
                <w:bCs/>
                <w:sz w:val="20"/>
                <w:szCs w:val="20"/>
              </w:rPr>
            </w:pPr>
            <w:r w:rsidRPr="0085141C">
              <w:rPr>
                <w:rFonts w:ascii="Calibri" w:eastAsia="MS PGothic" w:hAnsi="Calibri" w:cs="Arial"/>
                <w:bCs/>
                <w:sz w:val="20"/>
                <w:szCs w:val="20"/>
              </w:rPr>
              <w:t>Write routinely over extended time frames (time for reflection and revision) and shorter time frames (a single sitting or a day or two) for a range of discipline-specific tasks, purposes, and audiences.</w:t>
            </w:r>
            <w:r w:rsidR="00A078A7" w:rsidRPr="00E862DF">
              <w:rPr>
                <w:rFonts w:ascii="Calibri" w:eastAsia="MS PGothic" w:hAnsi="Calibri" w:cs="Arial"/>
                <w:b/>
                <w:bCs/>
                <w:sz w:val="20"/>
                <w:szCs w:val="20"/>
              </w:rPr>
              <w:t xml:space="preserve"> (</w:t>
            </w:r>
            <w:r w:rsidR="00A078A7">
              <w:rPr>
                <w:rFonts w:ascii="Calibri" w:eastAsia="MS PGothic" w:hAnsi="Calibri" w:cs="Arial"/>
                <w:b/>
                <w:bCs/>
                <w:sz w:val="20"/>
                <w:szCs w:val="20"/>
              </w:rPr>
              <w:t>WHST</w:t>
            </w:r>
            <w:r w:rsidR="0094669E">
              <w:rPr>
                <w:rFonts w:ascii="Calibri" w:eastAsia="MS PGothic" w:hAnsi="Calibri" w:cs="Arial"/>
                <w:b/>
                <w:bCs/>
                <w:sz w:val="20"/>
                <w:szCs w:val="20"/>
              </w:rPr>
              <w:t>.</w:t>
            </w:r>
            <w:r w:rsidR="00A078A7">
              <w:rPr>
                <w:rFonts w:ascii="Calibri" w:eastAsia="MS PGothic" w:hAnsi="Calibri" w:cs="Arial"/>
                <w:b/>
                <w:bCs/>
                <w:sz w:val="20"/>
                <w:szCs w:val="20"/>
              </w:rPr>
              <w:t>6-8.10</w:t>
            </w:r>
            <w:r w:rsidR="002B654F">
              <w:rPr>
                <w:rFonts w:ascii="Calibri" w:eastAsia="MS PGothic" w:hAnsi="Calibri" w:cs="Arial"/>
                <w:b/>
                <w:bCs/>
                <w:sz w:val="20"/>
                <w:szCs w:val="20"/>
              </w:rPr>
              <w:t>)</w:t>
            </w:r>
          </w:p>
        </w:tc>
        <w:tc>
          <w:tcPr>
            <w:tcW w:w="4776" w:type="dxa"/>
            <w:tcBorders>
              <w:bottom w:val="single" w:sz="4" w:space="0" w:color="auto"/>
            </w:tcBorders>
            <w:shd w:val="clear" w:color="auto" w:fill="auto"/>
          </w:tcPr>
          <w:p w:rsidR="0061719B" w:rsidRPr="00515025" w:rsidRDefault="0085141C" w:rsidP="00760339">
            <w:pPr>
              <w:numPr>
                <w:ilvl w:val="0"/>
                <w:numId w:val="331"/>
              </w:numPr>
              <w:ind w:left="354"/>
              <w:rPr>
                <w:rFonts w:ascii="Calibri" w:eastAsia="MS PGothic" w:hAnsi="Calibri" w:cs="Arial"/>
                <w:bCs/>
                <w:sz w:val="20"/>
                <w:szCs w:val="20"/>
              </w:rPr>
            </w:pPr>
            <w:r w:rsidRPr="0085141C">
              <w:rPr>
                <w:rFonts w:ascii="Calibri" w:eastAsia="MS PGothic" w:hAnsi="Calibri" w:cs="Arial"/>
                <w:bCs/>
                <w:sz w:val="20"/>
                <w:szCs w:val="20"/>
              </w:rPr>
              <w:t>Write routinely over extended time frames (time for reflection and revision) and shorter time frames (a single sitting or a day or two) for a range of discipline-specific tasks, purposes, and audiences.</w:t>
            </w:r>
            <w:r w:rsidR="0094669E" w:rsidRPr="00E862DF">
              <w:rPr>
                <w:rFonts w:ascii="Calibri" w:eastAsia="MS PGothic" w:hAnsi="Calibri" w:cs="Arial"/>
                <w:b/>
                <w:bCs/>
                <w:sz w:val="20"/>
                <w:szCs w:val="20"/>
              </w:rPr>
              <w:t xml:space="preserve"> (</w:t>
            </w:r>
            <w:r w:rsidR="0094669E">
              <w:rPr>
                <w:rFonts w:ascii="Calibri" w:eastAsia="MS PGothic" w:hAnsi="Calibri" w:cs="Arial"/>
                <w:b/>
                <w:bCs/>
                <w:sz w:val="20"/>
                <w:szCs w:val="20"/>
              </w:rPr>
              <w:t>WHST.9-10.10</w:t>
            </w:r>
            <w:r w:rsidR="002B654F">
              <w:rPr>
                <w:rFonts w:ascii="Calibri" w:eastAsia="MS PGothic" w:hAnsi="Calibri" w:cs="Arial"/>
                <w:b/>
                <w:bCs/>
                <w:sz w:val="20"/>
                <w:szCs w:val="20"/>
              </w:rPr>
              <w:t>)</w:t>
            </w:r>
          </w:p>
        </w:tc>
        <w:tc>
          <w:tcPr>
            <w:tcW w:w="4866" w:type="dxa"/>
            <w:tcBorders>
              <w:bottom w:val="single" w:sz="4" w:space="0" w:color="auto"/>
            </w:tcBorders>
            <w:shd w:val="clear" w:color="auto" w:fill="auto"/>
          </w:tcPr>
          <w:p w:rsidR="0061719B" w:rsidRPr="00515025" w:rsidRDefault="0085141C" w:rsidP="00760339">
            <w:pPr>
              <w:numPr>
                <w:ilvl w:val="0"/>
                <w:numId w:val="332"/>
              </w:numPr>
              <w:rPr>
                <w:rFonts w:ascii="Calibri" w:eastAsia="MS PGothic" w:hAnsi="Calibri" w:cs="Arial"/>
                <w:bCs/>
                <w:sz w:val="20"/>
                <w:szCs w:val="20"/>
              </w:rPr>
            </w:pPr>
            <w:r w:rsidRPr="0085141C">
              <w:rPr>
                <w:rFonts w:ascii="Calibri" w:eastAsia="MS PGothic" w:hAnsi="Calibri" w:cs="Arial"/>
                <w:bCs/>
                <w:sz w:val="20"/>
                <w:szCs w:val="20"/>
              </w:rPr>
              <w:t>Write routinely over extended time frames (time for reflection and revision) and shorter time frames (a single sitting or a day or two) for a range of discipline-specific tasks, purposes, and audiences.</w:t>
            </w:r>
            <w:r w:rsidR="0094669E" w:rsidRPr="00E862DF">
              <w:rPr>
                <w:rFonts w:ascii="Calibri" w:eastAsia="MS PGothic" w:hAnsi="Calibri" w:cs="Arial"/>
                <w:b/>
                <w:bCs/>
                <w:sz w:val="20"/>
                <w:szCs w:val="20"/>
              </w:rPr>
              <w:t xml:space="preserve"> (</w:t>
            </w:r>
            <w:r w:rsidR="0094669E">
              <w:rPr>
                <w:rFonts w:ascii="Calibri" w:eastAsia="MS PGothic" w:hAnsi="Calibri" w:cs="Arial"/>
                <w:b/>
                <w:bCs/>
                <w:sz w:val="20"/>
                <w:szCs w:val="20"/>
              </w:rPr>
              <w:t>WHST.11-12.10</w:t>
            </w:r>
            <w:r w:rsidR="002B654F">
              <w:rPr>
                <w:rFonts w:ascii="Calibri" w:eastAsia="MS PGothic" w:hAnsi="Calibri" w:cs="Arial"/>
                <w:b/>
                <w:bCs/>
                <w:sz w:val="20"/>
                <w:szCs w:val="20"/>
              </w:rPr>
              <w:t>)</w:t>
            </w:r>
          </w:p>
        </w:tc>
      </w:tr>
    </w:tbl>
    <w:p w:rsidR="006622C6" w:rsidRDefault="006622C6" w:rsidP="000F7B05">
      <w:pPr>
        <w:rPr>
          <w:rFonts w:ascii="Calibri" w:hAnsi="Calibri"/>
          <w:sz w:val="2"/>
          <w:szCs w:val="10"/>
        </w:rPr>
      </w:pPr>
    </w:p>
    <w:p w:rsidR="00C444AF" w:rsidRPr="00C520CE" w:rsidRDefault="00C444AF" w:rsidP="00C520CE">
      <w:pPr>
        <w:pStyle w:val="CoreHeading0"/>
      </w:pPr>
      <w:bookmarkStart w:id="81" w:name="_Toc342985012"/>
      <w:r w:rsidRPr="00C520CE">
        <w:lastRenderedPageBreak/>
        <w:t>The Role and Importance of Cognitive Complexity</w:t>
      </w:r>
      <w:bookmarkEnd w:id="81"/>
    </w:p>
    <w:p w:rsidR="00C444AF" w:rsidRPr="00C444AF" w:rsidRDefault="00C444AF" w:rsidP="00C444AF">
      <w:pPr>
        <w:rPr>
          <w:rFonts w:ascii="Calibri" w:hAnsi="Calibri"/>
          <w:sz w:val="20"/>
          <w:szCs w:val="20"/>
        </w:rPr>
      </w:pPr>
    </w:p>
    <w:p w:rsidR="00C444AF" w:rsidRPr="00C444AF" w:rsidRDefault="00C444AF" w:rsidP="00C444AF">
      <w:pPr>
        <w:rPr>
          <w:rFonts w:ascii="Calibri" w:hAnsi="Calibri"/>
          <w:sz w:val="20"/>
          <w:szCs w:val="20"/>
        </w:rPr>
      </w:pPr>
      <w:r w:rsidRPr="00C444AF">
        <w:rPr>
          <w:rFonts w:ascii="Calibri" w:hAnsi="Calibri"/>
          <w:sz w:val="20"/>
          <w:szCs w:val="20"/>
        </w:rPr>
        <w:t>The Iowa Core Standards for Literacy are intended to play a central role in defining what teachers teach. That is, teachers are to align their instruction to the Standards. The Standards not only define the topical, procedural, and conceptual knowledge students are to learn, they also define the type of cognitive processes in which students are to engage. This is known as cognitive demand or cognitive complexity. The practical implication of cognitive complexity is that the Standards require teachers to provide students with instructional experiences that not only address the topical and conceptual knowledge of the standards, but the type of thinking called for by the standards as well. Compelling evidence suggests that when teachers align their instruction to an assessment, students perform better on that assessment. However, the impact of alignment is only detectable when both topical/conceptual knowledge and cognitive complexity are taken into consideration. (Gamoran, Porter, Smithson, &amp; White, 1997)</w:t>
      </w:r>
    </w:p>
    <w:p w:rsidR="00C444AF" w:rsidRPr="00C444AF" w:rsidRDefault="00C444AF" w:rsidP="00C444AF">
      <w:pPr>
        <w:rPr>
          <w:rFonts w:ascii="Calibri" w:hAnsi="Calibri"/>
          <w:sz w:val="20"/>
          <w:szCs w:val="20"/>
        </w:rPr>
      </w:pPr>
    </w:p>
    <w:p w:rsidR="00C444AF" w:rsidRPr="00C444AF" w:rsidRDefault="00C444AF" w:rsidP="00C444AF">
      <w:pPr>
        <w:rPr>
          <w:rFonts w:ascii="Calibri" w:hAnsi="Calibri"/>
          <w:sz w:val="20"/>
          <w:szCs w:val="20"/>
        </w:rPr>
      </w:pPr>
      <w:r w:rsidRPr="00C444AF">
        <w:rPr>
          <w:rFonts w:ascii="Calibri" w:hAnsi="Calibri"/>
          <w:sz w:val="20"/>
          <w:szCs w:val="20"/>
        </w:rPr>
        <w:t>The Iowa Core Standards for Literacy have been coded for cognitive complexity using Webb’s Depth of Knowledge (DOK) approach (Webb, 2005). The DOK called for in each standard reflects the complexity of the standard, not its difficulty. The topical/conceptual knowledge detailed in a standard will be more or less difficult for each student, but requires a consistent level of complexity across students. The DOK of a standard describes the type of work students are most commonly required to perform to demonstrate their attainment of the standard. Webb’s DOK has four levels: DOK 1 = Recall, DOK 2 = Skills and Concepts, DOK 3 = Strategic Thinking, and DOK 4 = Extended Thinking. Detailed, verbatim descriptions of each level are provided next (Webb, 2002). These descriptions are intended to provide examples of the type of work students are expected to engage in for each standard.</w:t>
      </w:r>
    </w:p>
    <w:p w:rsidR="00C444AF" w:rsidRPr="00C444AF" w:rsidRDefault="00C444AF" w:rsidP="00C444AF">
      <w:pPr>
        <w:rPr>
          <w:rFonts w:ascii="Calibri" w:hAnsi="Calibri"/>
          <w:sz w:val="20"/>
          <w:szCs w:val="20"/>
        </w:rPr>
      </w:pPr>
    </w:p>
    <w:p w:rsidR="00C444AF" w:rsidRPr="00C444AF" w:rsidRDefault="00C444AF" w:rsidP="00C444AF">
      <w:pPr>
        <w:rPr>
          <w:rFonts w:ascii="Calibri" w:hAnsi="Calibri"/>
          <w:b/>
          <w:sz w:val="20"/>
          <w:szCs w:val="20"/>
        </w:rPr>
      </w:pPr>
      <w:r w:rsidRPr="00C444AF">
        <w:rPr>
          <w:rFonts w:ascii="Calibri" w:hAnsi="Calibri"/>
          <w:b/>
          <w:sz w:val="20"/>
          <w:szCs w:val="20"/>
        </w:rPr>
        <w:t>Reading DOK Levels</w:t>
      </w:r>
    </w:p>
    <w:p w:rsidR="00C444AF" w:rsidRPr="00C444AF" w:rsidRDefault="00C444AF" w:rsidP="00C444AF">
      <w:pPr>
        <w:rPr>
          <w:rFonts w:ascii="Calibri" w:hAnsi="Calibri"/>
          <w:sz w:val="20"/>
          <w:szCs w:val="20"/>
        </w:rPr>
      </w:pPr>
    </w:p>
    <w:p w:rsidR="00C444AF" w:rsidRPr="00C444AF" w:rsidRDefault="00C444AF" w:rsidP="00C444AF">
      <w:pPr>
        <w:rPr>
          <w:rFonts w:ascii="Calibri" w:hAnsi="Calibri"/>
          <w:sz w:val="20"/>
          <w:szCs w:val="20"/>
        </w:rPr>
      </w:pPr>
      <w:r w:rsidRPr="00C444AF">
        <w:rPr>
          <w:rFonts w:ascii="Calibri" w:hAnsi="Calibri"/>
          <w:sz w:val="20"/>
          <w:szCs w:val="20"/>
          <w:u w:val="single"/>
        </w:rPr>
        <w:t>Reading Level</w:t>
      </w:r>
      <w:r w:rsidRPr="00C444AF">
        <w:rPr>
          <w:rFonts w:ascii="Calibri" w:hAnsi="Calibri"/>
          <w:sz w:val="20"/>
          <w:szCs w:val="20"/>
        </w:rPr>
        <w:t xml:space="preserve"> 1. Level 1 requires students to receive or recite facts or to use simple skills or abilities. Oral reading that does not include analysis of the text, as well as basic comprehension of a text, is included. Items require only a shallow understanding of the text presented and often consist of verbatim recall from text, slight paraphrasing of specific details from the text, or simple understanding of a single word or phrase. Some examples that represent, but do not constitute all of, Level 1 performance are:</w:t>
      </w:r>
    </w:p>
    <w:p w:rsidR="00C444AF" w:rsidRPr="00C444AF" w:rsidRDefault="00C444AF" w:rsidP="00C444AF">
      <w:pPr>
        <w:rPr>
          <w:rFonts w:ascii="Calibri" w:hAnsi="Calibri"/>
          <w:sz w:val="20"/>
          <w:szCs w:val="20"/>
        </w:rPr>
      </w:pPr>
    </w:p>
    <w:p w:rsidR="00C444AF" w:rsidRPr="00C444AF" w:rsidRDefault="00C444AF" w:rsidP="00C444AF">
      <w:pPr>
        <w:rPr>
          <w:rFonts w:ascii="Calibri" w:hAnsi="Calibri"/>
          <w:sz w:val="20"/>
          <w:szCs w:val="20"/>
        </w:rPr>
      </w:pPr>
      <w:r w:rsidRPr="00C444AF">
        <w:rPr>
          <w:rFonts w:ascii="Calibri" w:hAnsi="Calibri"/>
          <w:sz w:val="20"/>
          <w:szCs w:val="20"/>
        </w:rPr>
        <w:t>•</w:t>
      </w:r>
      <w:r w:rsidRPr="00C444AF">
        <w:rPr>
          <w:rFonts w:ascii="Calibri" w:hAnsi="Calibri"/>
          <w:sz w:val="20"/>
          <w:szCs w:val="20"/>
        </w:rPr>
        <w:tab/>
        <w:t xml:space="preserve">Support ideas by reference to verbatim or only slightly paraphrased details from the text. </w:t>
      </w:r>
    </w:p>
    <w:p w:rsidR="00C444AF" w:rsidRPr="00C444AF" w:rsidRDefault="00C444AF" w:rsidP="00C444AF">
      <w:pPr>
        <w:rPr>
          <w:rFonts w:ascii="Calibri" w:hAnsi="Calibri"/>
          <w:sz w:val="20"/>
          <w:szCs w:val="20"/>
        </w:rPr>
      </w:pPr>
      <w:r w:rsidRPr="00C444AF">
        <w:rPr>
          <w:rFonts w:ascii="Calibri" w:hAnsi="Calibri"/>
          <w:sz w:val="20"/>
          <w:szCs w:val="20"/>
        </w:rPr>
        <w:t>•</w:t>
      </w:r>
      <w:r w:rsidRPr="00C444AF">
        <w:rPr>
          <w:rFonts w:ascii="Calibri" w:hAnsi="Calibri"/>
          <w:sz w:val="20"/>
          <w:szCs w:val="20"/>
        </w:rPr>
        <w:tab/>
        <w:t>Use a dictionary to find the meanings of words.</w:t>
      </w:r>
    </w:p>
    <w:p w:rsidR="00C444AF" w:rsidRPr="00C444AF" w:rsidRDefault="00C444AF" w:rsidP="00C444AF">
      <w:pPr>
        <w:rPr>
          <w:rFonts w:ascii="Calibri" w:hAnsi="Calibri"/>
          <w:sz w:val="20"/>
          <w:szCs w:val="20"/>
        </w:rPr>
      </w:pPr>
      <w:r w:rsidRPr="00C444AF">
        <w:rPr>
          <w:rFonts w:ascii="Calibri" w:hAnsi="Calibri"/>
          <w:sz w:val="20"/>
          <w:szCs w:val="20"/>
        </w:rPr>
        <w:t>•</w:t>
      </w:r>
      <w:r w:rsidRPr="00C444AF">
        <w:rPr>
          <w:rFonts w:ascii="Calibri" w:hAnsi="Calibri"/>
          <w:sz w:val="20"/>
          <w:szCs w:val="20"/>
        </w:rPr>
        <w:tab/>
        <w:t>Recognize figurative language in a reading passage.</w:t>
      </w:r>
    </w:p>
    <w:p w:rsidR="00C444AF" w:rsidRPr="00C444AF" w:rsidRDefault="00C444AF" w:rsidP="00C444AF">
      <w:pPr>
        <w:rPr>
          <w:rFonts w:ascii="Calibri" w:hAnsi="Calibri"/>
          <w:sz w:val="20"/>
          <w:szCs w:val="20"/>
        </w:rPr>
      </w:pPr>
    </w:p>
    <w:p w:rsidR="00C444AF" w:rsidRPr="00C444AF" w:rsidRDefault="00C444AF" w:rsidP="00C444AF">
      <w:pPr>
        <w:rPr>
          <w:rFonts w:ascii="Calibri" w:hAnsi="Calibri"/>
          <w:sz w:val="20"/>
          <w:szCs w:val="20"/>
        </w:rPr>
      </w:pPr>
      <w:r w:rsidRPr="00C444AF">
        <w:rPr>
          <w:rFonts w:ascii="Calibri" w:hAnsi="Calibri"/>
          <w:sz w:val="20"/>
          <w:szCs w:val="20"/>
          <w:u w:val="single"/>
        </w:rPr>
        <w:t>Reading Level 2</w:t>
      </w:r>
      <w:r w:rsidRPr="00C444AF">
        <w:rPr>
          <w:rFonts w:ascii="Calibri" w:hAnsi="Calibri"/>
          <w:sz w:val="20"/>
          <w:szCs w:val="20"/>
        </w:rPr>
        <w:t>. Level 2 includes the engagement of some mental processing beyond recalling or reproducing a response; it requires both comprehension and subsequent processing of text or portions of text. Inter-sentence analysis of inference is required. Some important concepts are covered, but not in a complex way. Standards and items at this level may include words such as summarize, interpret, infer, classify, organize, collect, display, compare, and determine whether fact or opinion. Literal main ideas are stressed. A Level 2 assessment item may require students to apply skills and concepts that are covered in Level 1. However, items require closer understanding of text, possibly through the item’s paraphrasing of both the question and the answer. Some examples that represent, but do not constitute all of, Level 2 performance are:</w:t>
      </w:r>
    </w:p>
    <w:p w:rsidR="00C444AF" w:rsidRPr="00C444AF" w:rsidRDefault="00C444AF" w:rsidP="00C444AF">
      <w:pPr>
        <w:rPr>
          <w:rFonts w:ascii="Calibri" w:hAnsi="Calibri"/>
          <w:sz w:val="20"/>
          <w:szCs w:val="20"/>
        </w:rPr>
      </w:pPr>
    </w:p>
    <w:p w:rsidR="00C444AF" w:rsidRPr="00C444AF" w:rsidRDefault="00C444AF" w:rsidP="00C444AF">
      <w:pPr>
        <w:rPr>
          <w:rFonts w:ascii="Calibri" w:hAnsi="Calibri"/>
          <w:sz w:val="20"/>
          <w:szCs w:val="20"/>
        </w:rPr>
      </w:pPr>
      <w:r w:rsidRPr="00C444AF">
        <w:rPr>
          <w:rFonts w:ascii="Calibri" w:hAnsi="Calibri"/>
          <w:sz w:val="20"/>
          <w:szCs w:val="20"/>
        </w:rPr>
        <w:t>•</w:t>
      </w:r>
      <w:r w:rsidRPr="00C444AF">
        <w:rPr>
          <w:rFonts w:ascii="Calibri" w:hAnsi="Calibri"/>
          <w:sz w:val="20"/>
          <w:szCs w:val="20"/>
        </w:rPr>
        <w:tab/>
        <w:t>Use context cues to identify the meaning of unfamiliar words, phrases, and expressions that could otherwise have multiple meanings.</w:t>
      </w:r>
    </w:p>
    <w:p w:rsidR="00C444AF" w:rsidRPr="00C444AF" w:rsidRDefault="00C444AF" w:rsidP="00C444AF">
      <w:pPr>
        <w:rPr>
          <w:rFonts w:ascii="Calibri" w:hAnsi="Calibri"/>
          <w:sz w:val="20"/>
          <w:szCs w:val="20"/>
        </w:rPr>
      </w:pPr>
      <w:r w:rsidRPr="00C444AF">
        <w:rPr>
          <w:rFonts w:ascii="Calibri" w:hAnsi="Calibri"/>
          <w:sz w:val="20"/>
          <w:szCs w:val="20"/>
        </w:rPr>
        <w:t>•</w:t>
      </w:r>
      <w:r w:rsidRPr="00C444AF">
        <w:rPr>
          <w:rFonts w:ascii="Calibri" w:hAnsi="Calibri"/>
          <w:sz w:val="20"/>
          <w:szCs w:val="20"/>
        </w:rPr>
        <w:tab/>
        <w:t>Predict a logical outcome based on information in a reading selection.</w:t>
      </w:r>
    </w:p>
    <w:p w:rsidR="00C444AF" w:rsidRPr="00C444AF" w:rsidRDefault="00C444AF" w:rsidP="00C444AF">
      <w:pPr>
        <w:rPr>
          <w:rFonts w:ascii="Calibri" w:hAnsi="Calibri"/>
          <w:sz w:val="20"/>
          <w:szCs w:val="20"/>
        </w:rPr>
      </w:pPr>
      <w:r w:rsidRPr="00C444AF">
        <w:rPr>
          <w:rFonts w:ascii="Calibri" w:hAnsi="Calibri"/>
          <w:sz w:val="20"/>
          <w:szCs w:val="20"/>
        </w:rPr>
        <w:t>•</w:t>
      </w:r>
      <w:r w:rsidRPr="00C444AF">
        <w:rPr>
          <w:rFonts w:ascii="Calibri" w:hAnsi="Calibri"/>
          <w:sz w:val="20"/>
          <w:szCs w:val="20"/>
        </w:rPr>
        <w:tab/>
        <w:t>Identify and summarize the major events in a narrative.</w:t>
      </w:r>
    </w:p>
    <w:p w:rsidR="00C444AF" w:rsidRPr="00C444AF" w:rsidRDefault="00C444AF" w:rsidP="00C444AF">
      <w:pPr>
        <w:rPr>
          <w:rFonts w:ascii="Calibri" w:hAnsi="Calibri"/>
          <w:sz w:val="20"/>
          <w:szCs w:val="20"/>
        </w:rPr>
      </w:pPr>
    </w:p>
    <w:p w:rsidR="00C444AF" w:rsidRPr="00C444AF" w:rsidRDefault="00C444AF" w:rsidP="00C444AF">
      <w:pPr>
        <w:rPr>
          <w:rFonts w:ascii="Calibri" w:hAnsi="Calibri"/>
          <w:sz w:val="20"/>
          <w:szCs w:val="20"/>
        </w:rPr>
      </w:pPr>
      <w:r w:rsidRPr="00C444AF">
        <w:rPr>
          <w:rFonts w:ascii="Calibri" w:hAnsi="Calibri"/>
          <w:sz w:val="20"/>
          <w:szCs w:val="20"/>
          <w:u w:val="single"/>
        </w:rPr>
        <w:t>Reading Level 3</w:t>
      </w:r>
      <w:r w:rsidRPr="00C444AF">
        <w:rPr>
          <w:rFonts w:ascii="Calibri" w:hAnsi="Calibri"/>
          <w:sz w:val="20"/>
          <w:szCs w:val="20"/>
        </w:rPr>
        <w:t>. Deep knowledge becomes a greater focus at Level 3. Students are encouraged to go beyond the text; however, they are still required to show understanding of the ideas in the text. Students may be encouraged to explain, generalize, or connect ideas. Standards and items at Level 3 involve reasoning and planning.  Students must be able to support their thinking. Items may involve abstract theme identification, inference across an entire passage, or students’ application of prior knowledge. Items may also involve more superficial connections between texts. Some examples that represent, but do not constitute all of, Level 3 performance are:</w:t>
      </w:r>
    </w:p>
    <w:p w:rsidR="00C444AF" w:rsidRPr="00C444AF" w:rsidRDefault="00C444AF" w:rsidP="00C444AF">
      <w:pPr>
        <w:rPr>
          <w:rFonts w:ascii="Calibri" w:hAnsi="Calibri"/>
          <w:sz w:val="20"/>
          <w:szCs w:val="20"/>
        </w:rPr>
      </w:pPr>
    </w:p>
    <w:p w:rsidR="00C444AF" w:rsidRPr="00C444AF" w:rsidRDefault="00C444AF" w:rsidP="00C444AF">
      <w:pPr>
        <w:rPr>
          <w:rFonts w:ascii="Calibri" w:hAnsi="Calibri"/>
          <w:sz w:val="20"/>
          <w:szCs w:val="20"/>
        </w:rPr>
      </w:pPr>
      <w:r w:rsidRPr="00C444AF">
        <w:rPr>
          <w:rFonts w:ascii="Calibri" w:hAnsi="Calibri"/>
          <w:sz w:val="20"/>
          <w:szCs w:val="20"/>
        </w:rPr>
        <w:t>•</w:t>
      </w:r>
      <w:r w:rsidRPr="00C444AF">
        <w:rPr>
          <w:rFonts w:ascii="Calibri" w:hAnsi="Calibri"/>
          <w:sz w:val="20"/>
          <w:szCs w:val="20"/>
        </w:rPr>
        <w:tab/>
        <w:t>Explain or recognize how the author’s purpose affects the interpretation of a reading selection.</w:t>
      </w:r>
    </w:p>
    <w:p w:rsidR="00C444AF" w:rsidRPr="00C444AF" w:rsidRDefault="00C444AF" w:rsidP="00C444AF">
      <w:pPr>
        <w:rPr>
          <w:rFonts w:ascii="Calibri" w:hAnsi="Calibri"/>
          <w:sz w:val="20"/>
          <w:szCs w:val="20"/>
        </w:rPr>
      </w:pPr>
      <w:r w:rsidRPr="00C444AF">
        <w:rPr>
          <w:rFonts w:ascii="Calibri" w:hAnsi="Calibri"/>
          <w:sz w:val="20"/>
          <w:szCs w:val="20"/>
        </w:rPr>
        <w:lastRenderedPageBreak/>
        <w:t>•</w:t>
      </w:r>
      <w:r w:rsidRPr="00C444AF">
        <w:rPr>
          <w:rFonts w:ascii="Calibri" w:hAnsi="Calibri"/>
          <w:sz w:val="20"/>
          <w:szCs w:val="20"/>
        </w:rPr>
        <w:tab/>
        <w:t>Summarize information from multiple sources to address a specific topic.</w:t>
      </w:r>
    </w:p>
    <w:p w:rsidR="00C444AF" w:rsidRPr="00C444AF" w:rsidRDefault="00C444AF" w:rsidP="00C444AF">
      <w:pPr>
        <w:rPr>
          <w:rFonts w:ascii="Calibri" w:hAnsi="Calibri"/>
          <w:sz w:val="20"/>
          <w:szCs w:val="20"/>
        </w:rPr>
      </w:pPr>
      <w:r w:rsidRPr="00C444AF">
        <w:rPr>
          <w:rFonts w:ascii="Calibri" w:hAnsi="Calibri"/>
          <w:sz w:val="20"/>
          <w:szCs w:val="20"/>
        </w:rPr>
        <w:t>•</w:t>
      </w:r>
      <w:r w:rsidRPr="00C444AF">
        <w:rPr>
          <w:rFonts w:ascii="Calibri" w:hAnsi="Calibri"/>
          <w:sz w:val="20"/>
          <w:szCs w:val="20"/>
        </w:rPr>
        <w:tab/>
        <w:t>Analyze and describe the characteristics of various types of literature.</w:t>
      </w:r>
    </w:p>
    <w:p w:rsidR="00C444AF" w:rsidRPr="00C444AF" w:rsidRDefault="00C444AF" w:rsidP="00C444AF">
      <w:pPr>
        <w:rPr>
          <w:rFonts w:ascii="Calibri" w:hAnsi="Calibri"/>
          <w:sz w:val="20"/>
          <w:szCs w:val="20"/>
        </w:rPr>
      </w:pPr>
    </w:p>
    <w:p w:rsidR="00C444AF" w:rsidRPr="00C444AF" w:rsidRDefault="00C444AF" w:rsidP="00C444AF">
      <w:pPr>
        <w:rPr>
          <w:rFonts w:ascii="Calibri" w:hAnsi="Calibri"/>
          <w:sz w:val="20"/>
          <w:szCs w:val="20"/>
        </w:rPr>
      </w:pPr>
      <w:r w:rsidRPr="00C444AF">
        <w:rPr>
          <w:rFonts w:ascii="Calibri" w:hAnsi="Calibri"/>
          <w:sz w:val="20"/>
          <w:szCs w:val="20"/>
          <w:u w:val="single"/>
        </w:rPr>
        <w:t>Reading Level 4</w:t>
      </w:r>
      <w:r w:rsidRPr="00C444AF">
        <w:rPr>
          <w:rFonts w:ascii="Calibri" w:hAnsi="Calibri"/>
          <w:sz w:val="20"/>
          <w:szCs w:val="20"/>
        </w:rPr>
        <w:t>. Higher-order thinking is central and knowledge is deep at Level 4. The standard or assessment item at this level will probably be an extended activity, with extended time provided for completing it. The extended time period is not a distinguishing factor if the required work is only repetitive and does not require the application of significant conceptual understanding and higher-order thinking. Students take information from at least one passage of a text and are asked to apply this information to a new task. They may also be asked to develop hypotheses and perform complex analyses of the connections among texts. Some examples that represent, but do not constitute all of, Level 4 performance are:</w:t>
      </w:r>
    </w:p>
    <w:p w:rsidR="00C444AF" w:rsidRPr="00C444AF" w:rsidRDefault="00C444AF" w:rsidP="00C444AF">
      <w:pPr>
        <w:rPr>
          <w:rFonts w:ascii="Calibri" w:hAnsi="Calibri"/>
          <w:sz w:val="20"/>
          <w:szCs w:val="20"/>
        </w:rPr>
      </w:pPr>
    </w:p>
    <w:p w:rsidR="00C444AF" w:rsidRPr="00C444AF" w:rsidRDefault="00C444AF" w:rsidP="00C444AF">
      <w:pPr>
        <w:rPr>
          <w:rFonts w:ascii="Calibri" w:hAnsi="Calibri"/>
          <w:sz w:val="20"/>
          <w:szCs w:val="20"/>
        </w:rPr>
      </w:pPr>
      <w:r w:rsidRPr="00C444AF">
        <w:rPr>
          <w:rFonts w:ascii="Calibri" w:hAnsi="Calibri"/>
          <w:sz w:val="20"/>
          <w:szCs w:val="20"/>
        </w:rPr>
        <w:t>•</w:t>
      </w:r>
      <w:r w:rsidRPr="00C444AF">
        <w:rPr>
          <w:rFonts w:ascii="Calibri" w:hAnsi="Calibri"/>
          <w:sz w:val="20"/>
          <w:szCs w:val="20"/>
        </w:rPr>
        <w:tab/>
        <w:t>Analyze and synthesize information from multiple sources.</w:t>
      </w:r>
    </w:p>
    <w:p w:rsidR="00C444AF" w:rsidRPr="00C444AF" w:rsidRDefault="00C444AF" w:rsidP="00C444AF">
      <w:pPr>
        <w:rPr>
          <w:rFonts w:ascii="Calibri" w:hAnsi="Calibri"/>
          <w:sz w:val="20"/>
          <w:szCs w:val="20"/>
        </w:rPr>
      </w:pPr>
      <w:r w:rsidRPr="00C444AF">
        <w:rPr>
          <w:rFonts w:ascii="Calibri" w:hAnsi="Calibri"/>
          <w:sz w:val="20"/>
          <w:szCs w:val="20"/>
        </w:rPr>
        <w:t>•</w:t>
      </w:r>
      <w:r w:rsidRPr="00C444AF">
        <w:rPr>
          <w:rFonts w:ascii="Calibri" w:hAnsi="Calibri"/>
          <w:sz w:val="20"/>
          <w:szCs w:val="20"/>
        </w:rPr>
        <w:tab/>
        <w:t xml:space="preserve">Examine and explain alternative perspectives across a variety of sources. </w:t>
      </w:r>
    </w:p>
    <w:p w:rsidR="00C444AF" w:rsidRPr="00C444AF" w:rsidRDefault="00C444AF" w:rsidP="00C444AF">
      <w:pPr>
        <w:rPr>
          <w:rFonts w:ascii="Calibri" w:hAnsi="Calibri"/>
          <w:sz w:val="20"/>
          <w:szCs w:val="20"/>
        </w:rPr>
      </w:pPr>
      <w:r w:rsidRPr="00C444AF">
        <w:rPr>
          <w:rFonts w:ascii="Calibri" w:hAnsi="Calibri"/>
          <w:sz w:val="20"/>
          <w:szCs w:val="20"/>
        </w:rPr>
        <w:t>•</w:t>
      </w:r>
      <w:r w:rsidRPr="00C444AF">
        <w:rPr>
          <w:rFonts w:ascii="Calibri" w:hAnsi="Calibri"/>
          <w:sz w:val="20"/>
          <w:szCs w:val="20"/>
        </w:rPr>
        <w:tab/>
        <w:t>Describe and illustrate how common themes are found across texts from different cultures.</w:t>
      </w:r>
    </w:p>
    <w:p w:rsidR="00C444AF" w:rsidRPr="00C444AF" w:rsidRDefault="00C444AF" w:rsidP="00C444AF">
      <w:pPr>
        <w:rPr>
          <w:rFonts w:ascii="Calibri" w:hAnsi="Calibri"/>
          <w:sz w:val="20"/>
          <w:szCs w:val="20"/>
        </w:rPr>
      </w:pPr>
    </w:p>
    <w:p w:rsidR="00C444AF" w:rsidRPr="00C444AF" w:rsidRDefault="00C444AF" w:rsidP="00C444AF">
      <w:pPr>
        <w:rPr>
          <w:rFonts w:ascii="Calibri" w:hAnsi="Calibri"/>
          <w:b/>
          <w:sz w:val="20"/>
          <w:szCs w:val="20"/>
        </w:rPr>
      </w:pPr>
      <w:r w:rsidRPr="00C444AF">
        <w:rPr>
          <w:rFonts w:ascii="Calibri" w:hAnsi="Calibri"/>
          <w:b/>
          <w:sz w:val="20"/>
          <w:szCs w:val="20"/>
        </w:rPr>
        <w:t>Writing DOK Levels</w:t>
      </w:r>
    </w:p>
    <w:p w:rsidR="00C444AF" w:rsidRPr="00C444AF" w:rsidRDefault="00C444AF" w:rsidP="00C444AF">
      <w:pPr>
        <w:rPr>
          <w:rFonts w:ascii="Calibri" w:hAnsi="Calibri"/>
          <w:sz w:val="20"/>
          <w:szCs w:val="20"/>
        </w:rPr>
      </w:pPr>
    </w:p>
    <w:p w:rsidR="00C444AF" w:rsidRPr="00C444AF" w:rsidRDefault="00C444AF" w:rsidP="00C444AF">
      <w:pPr>
        <w:rPr>
          <w:rFonts w:ascii="Calibri" w:hAnsi="Calibri"/>
          <w:sz w:val="20"/>
          <w:szCs w:val="20"/>
        </w:rPr>
      </w:pPr>
      <w:r w:rsidRPr="006F2329">
        <w:rPr>
          <w:rFonts w:ascii="Calibri" w:hAnsi="Calibri"/>
          <w:sz w:val="20"/>
          <w:szCs w:val="20"/>
          <w:u w:val="single"/>
        </w:rPr>
        <w:t>Writing Level 1</w:t>
      </w:r>
      <w:r w:rsidRPr="00C444AF">
        <w:rPr>
          <w:rFonts w:ascii="Calibri" w:hAnsi="Calibri"/>
          <w:sz w:val="20"/>
          <w:szCs w:val="20"/>
        </w:rPr>
        <w:t>. Level 1 requires the student to write or recite simple facts. The focus of this writing or recitation is not on complex synthesis or analysis, but on basic ideas. The students are asked to list ideas or words, as in a brainstorming activity, prior to written composition; are engaged in a simple spelling or vocabulary assessment; or are asked to write simple sentences. Students are expected to write, speak, and edit using the conventions of Standard English. This includes using appropriate grammar, punctuation, capitalization, and spelling.  Students demonstrate a basic understanding and appropriate use of such reference materials as a dictionary, thesaurus, or Web site. Some examples that represent, but do not constitute all of, Level 1 performance are:</w:t>
      </w:r>
    </w:p>
    <w:p w:rsidR="00C444AF" w:rsidRPr="00C444AF" w:rsidRDefault="00C444AF" w:rsidP="00C444AF">
      <w:pPr>
        <w:rPr>
          <w:rFonts w:ascii="Calibri" w:hAnsi="Calibri"/>
          <w:sz w:val="20"/>
          <w:szCs w:val="20"/>
        </w:rPr>
      </w:pPr>
    </w:p>
    <w:p w:rsidR="00C444AF" w:rsidRPr="00C444AF" w:rsidRDefault="00C444AF" w:rsidP="00C444AF">
      <w:pPr>
        <w:rPr>
          <w:rFonts w:ascii="Calibri" w:hAnsi="Calibri"/>
          <w:sz w:val="20"/>
          <w:szCs w:val="20"/>
        </w:rPr>
      </w:pPr>
      <w:r w:rsidRPr="00C444AF">
        <w:rPr>
          <w:rFonts w:ascii="Calibri" w:hAnsi="Calibri"/>
          <w:sz w:val="20"/>
          <w:szCs w:val="20"/>
        </w:rPr>
        <w:t>•</w:t>
      </w:r>
      <w:r w:rsidRPr="00C444AF">
        <w:rPr>
          <w:rFonts w:ascii="Calibri" w:hAnsi="Calibri"/>
          <w:sz w:val="20"/>
          <w:szCs w:val="20"/>
        </w:rPr>
        <w:tab/>
        <w:t>Use punctuation marks correctly.</w:t>
      </w:r>
    </w:p>
    <w:p w:rsidR="00C444AF" w:rsidRPr="00C444AF" w:rsidRDefault="00C444AF" w:rsidP="00C444AF">
      <w:pPr>
        <w:rPr>
          <w:rFonts w:ascii="Calibri" w:hAnsi="Calibri"/>
          <w:sz w:val="20"/>
          <w:szCs w:val="20"/>
        </w:rPr>
      </w:pPr>
      <w:r w:rsidRPr="00C444AF">
        <w:rPr>
          <w:rFonts w:ascii="Calibri" w:hAnsi="Calibri"/>
          <w:sz w:val="20"/>
          <w:szCs w:val="20"/>
        </w:rPr>
        <w:t>•</w:t>
      </w:r>
      <w:r w:rsidRPr="00C444AF">
        <w:rPr>
          <w:rFonts w:ascii="Calibri" w:hAnsi="Calibri"/>
          <w:sz w:val="20"/>
          <w:szCs w:val="20"/>
        </w:rPr>
        <w:tab/>
        <w:t xml:space="preserve">Identify Standard English grammatical structures, including the correct use of verb tenses. </w:t>
      </w:r>
    </w:p>
    <w:p w:rsidR="00C444AF" w:rsidRPr="00C444AF" w:rsidRDefault="00C444AF" w:rsidP="00C444AF">
      <w:pPr>
        <w:rPr>
          <w:rFonts w:ascii="Calibri" w:hAnsi="Calibri"/>
          <w:sz w:val="20"/>
          <w:szCs w:val="20"/>
        </w:rPr>
      </w:pPr>
    </w:p>
    <w:p w:rsidR="00C444AF" w:rsidRPr="00C444AF" w:rsidRDefault="00C444AF" w:rsidP="00C444AF">
      <w:pPr>
        <w:rPr>
          <w:rFonts w:ascii="Calibri" w:hAnsi="Calibri"/>
          <w:sz w:val="20"/>
          <w:szCs w:val="20"/>
        </w:rPr>
      </w:pPr>
      <w:r w:rsidRPr="006F2329">
        <w:rPr>
          <w:rFonts w:ascii="Calibri" w:hAnsi="Calibri"/>
          <w:sz w:val="20"/>
          <w:szCs w:val="20"/>
          <w:u w:val="single"/>
        </w:rPr>
        <w:t>Writing Level 2</w:t>
      </w:r>
      <w:r w:rsidRPr="00C444AF">
        <w:rPr>
          <w:rFonts w:ascii="Calibri" w:hAnsi="Calibri"/>
          <w:sz w:val="20"/>
          <w:szCs w:val="20"/>
        </w:rPr>
        <w:t>. Level 2 requires some mental processing. At this level, students are engaged in first-draft writing or brief extemporaneous speaking for a limited number of purposes and audiences. Students are expected to begin connecting ideas, using a simple organizational structure. For example, students may be engaged in note-taking, outlining, or simple summaries. Text may be limited to one paragraph. Some examples that represent, but do not constitute all of, Level 2 performance are:</w:t>
      </w:r>
    </w:p>
    <w:p w:rsidR="00C444AF" w:rsidRPr="00C444AF" w:rsidRDefault="00C444AF" w:rsidP="00C444AF">
      <w:pPr>
        <w:rPr>
          <w:rFonts w:ascii="Calibri" w:hAnsi="Calibri"/>
          <w:sz w:val="20"/>
          <w:szCs w:val="20"/>
        </w:rPr>
      </w:pPr>
    </w:p>
    <w:p w:rsidR="00C444AF" w:rsidRPr="00C444AF" w:rsidRDefault="00C444AF" w:rsidP="00C444AF">
      <w:pPr>
        <w:rPr>
          <w:rFonts w:ascii="Calibri" w:hAnsi="Calibri"/>
          <w:sz w:val="20"/>
          <w:szCs w:val="20"/>
        </w:rPr>
      </w:pPr>
      <w:r w:rsidRPr="00C444AF">
        <w:rPr>
          <w:rFonts w:ascii="Calibri" w:hAnsi="Calibri"/>
          <w:sz w:val="20"/>
          <w:szCs w:val="20"/>
        </w:rPr>
        <w:t>•</w:t>
      </w:r>
      <w:r w:rsidRPr="00C444AF">
        <w:rPr>
          <w:rFonts w:ascii="Calibri" w:hAnsi="Calibri"/>
          <w:sz w:val="20"/>
          <w:szCs w:val="20"/>
        </w:rPr>
        <w:tab/>
        <w:t>Construct or edit compound or complex sentences, with attention to correct use of phrases and clauses.</w:t>
      </w:r>
    </w:p>
    <w:p w:rsidR="00C444AF" w:rsidRPr="00C444AF" w:rsidRDefault="00C444AF" w:rsidP="00C444AF">
      <w:pPr>
        <w:rPr>
          <w:rFonts w:ascii="Calibri" w:hAnsi="Calibri"/>
          <w:sz w:val="20"/>
          <w:szCs w:val="20"/>
        </w:rPr>
      </w:pPr>
      <w:r w:rsidRPr="00C444AF">
        <w:rPr>
          <w:rFonts w:ascii="Calibri" w:hAnsi="Calibri"/>
          <w:sz w:val="20"/>
          <w:szCs w:val="20"/>
        </w:rPr>
        <w:t>•</w:t>
      </w:r>
      <w:r w:rsidRPr="00C444AF">
        <w:rPr>
          <w:rFonts w:ascii="Calibri" w:hAnsi="Calibri"/>
          <w:sz w:val="20"/>
          <w:szCs w:val="20"/>
        </w:rPr>
        <w:tab/>
        <w:t>Use simple organizational strategies to structure written work.</w:t>
      </w:r>
    </w:p>
    <w:p w:rsidR="00C444AF" w:rsidRPr="00C444AF" w:rsidRDefault="00C444AF" w:rsidP="00C444AF">
      <w:pPr>
        <w:rPr>
          <w:rFonts w:ascii="Calibri" w:hAnsi="Calibri"/>
          <w:sz w:val="20"/>
          <w:szCs w:val="20"/>
        </w:rPr>
      </w:pPr>
      <w:r w:rsidRPr="00C444AF">
        <w:rPr>
          <w:rFonts w:ascii="Calibri" w:hAnsi="Calibri"/>
          <w:sz w:val="20"/>
          <w:szCs w:val="20"/>
        </w:rPr>
        <w:t>•</w:t>
      </w:r>
      <w:r w:rsidRPr="00C444AF">
        <w:rPr>
          <w:rFonts w:ascii="Calibri" w:hAnsi="Calibri"/>
          <w:sz w:val="20"/>
          <w:szCs w:val="20"/>
        </w:rPr>
        <w:tab/>
        <w:t>Write summaries that contain the main idea of the reading selection and pertinent details.</w:t>
      </w:r>
    </w:p>
    <w:p w:rsidR="00C444AF" w:rsidRPr="00C444AF" w:rsidRDefault="00C444AF" w:rsidP="00C444AF">
      <w:pPr>
        <w:rPr>
          <w:rFonts w:ascii="Calibri" w:hAnsi="Calibri"/>
          <w:sz w:val="20"/>
          <w:szCs w:val="20"/>
        </w:rPr>
      </w:pPr>
    </w:p>
    <w:p w:rsidR="00C444AF" w:rsidRPr="00C444AF" w:rsidRDefault="00C444AF" w:rsidP="00C444AF">
      <w:pPr>
        <w:rPr>
          <w:rFonts w:ascii="Calibri" w:hAnsi="Calibri"/>
          <w:sz w:val="20"/>
          <w:szCs w:val="20"/>
        </w:rPr>
      </w:pPr>
      <w:r w:rsidRPr="006F2329">
        <w:rPr>
          <w:rFonts w:ascii="Calibri" w:hAnsi="Calibri"/>
          <w:sz w:val="20"/>
          <w:szCs w:val="20"/>
          <w:u w:val="single"/>
        </w:rPr>
        <w:t>Writing Level 3</w:t>
      </w:r>
      <w:r w:rsidRPr="00C444AF">
        <w:rPr>
          <w:rFonts w:ascii="Calibri" w:hAnsi="Calibri"/>
          <w:sz w:val="20"/>
          <w:szCs w:val="20"/>
        </w:rPr>
        <w:t>. Level 3 requires some higher-level mental processing. Students are engaged in developing compositions that include multiple paragraphs. These compositions may include complex sentence structure and may demonstrate some synthesis and analysis. Students show awareness of their audience and purpose through focus, organization, and the use of appropriate compositional elements. The use of appropriate compositional elements includes such things as addressing chronological order in a narrative, or including supporting facts and details in an informational report. At this stage, students are engaged in editing and revising to improve the quality of the composition. Some examples that represent, but do not constitute all of, Level 3 performance are:</w:t>
      </w:r>
    </w:p>
    <w:p w:rsidR="00C444AF" w:rsidRPr="00C444AF" w:rsidRDefault="00C444AF" w:rsidP="00C444AF">
      <w:pPr>
        <w:rPr>
          <w:rFonts w:ascii="Calibri" w:hAnsi="Calibri"/>
          <w:sz w:val="20"/>
          <w:szCs w:val="20"/>
        </w:rPr>
      </w:pPr>
    </w:p>
    <w:p w:rsidR="00C444AF" w:rsidRPr="00C444AF" w:rsidRDefault="00C444AF" w:rsidP="00C444AF">
      <w:pPr>
        <w:rPr>
          <w:rFonts w:ascii="Calibri" w:hAnsi="Calibri"/>
          <w:sz w:val="20"/>
          <w:szCs w:val="20"/>
        </w:rPr>
      </w:pPr>
      <w:r w:rsidRPr="00C444AF">
        <w:rPr>
          <w:rFonts w:ascii="Calibri" w:hAnsi="Calibri"/>
          <w:sz w:val="20"/>
          <w:szCs w:val="20"/>
        </w:rPr>
        <w:t>•</w:t>
      </w:r>
      <w:r w:rsidRPr="00C444AF">
        <w:rPr>
          <w:rFonts w:ascii="Calibri" w:hAnsi="Calibri"/>
          <w:sz w:val="20"/>
          <w:szCs w:val="20"/>
        </w:rPr>
        <w:tab/>
        <w:t>Support ideas with details and examples.</w:t>
      </w:r>
    </w:p>
    <w:p w:rsidR="00C444AF" w:rsidRPr="00C444AF" w:rsidRDefault="00C444AF" w:rsidP="00C444AF">
      <w:pPr>
        <w:rPr>
          <w:rFonts w:ascii="Calibri" w:hAnsi="Calibri"/>
          <w:sz w:val="20"/>
          <w:szCs w:val="20"/>
        </w:rPr>
      </w:pPr>
      <w:r w:rsidRPr="00C444AF">
        <w:rPr>
          <w:rFonts w:ascii="Calibri" w:hAnsi="Calibri"/>
          <w:sz w:val="20"/>
          <w:szCs w:val="20"/>
        </w:rPr>
        <w:t>•</w:t>
      </w:r>
      <w:r w:rsidRPr="00C444AF">
        <w:rPr>
          <w:rFonts w:ascii="Calibri" w:hAnsi="Calibri"/>
          <w:sz w:val="20"/>
          <w:szCs w:val="20"/>
        </w:rPr>
        <w:tab/>
        <w:t>Use voice appropriate to the purpose and audience.</w:t>
      </w:r>
    </w:p>
    <w:p w:rsidR="00C444AF" w:rsidRPr="00C444AF" w:rsidRDefault="00C444AF" w:rsidP="00C444AF">
      <w:pPr>
        <w:rPr>
          <w:rFonts w:ascii="Calibri" w:hAnsi="Calibri"/>
          <w:sz w:val="20"/>
          <w:szCs w:val="20"/>
        </w:rPr>
      </w:pPr>
      <w:r w:rsidRPr="00C444AF">
        <w:rPr>
          <w:rFonts w:ascii="Calibri" w:hAnsi="Calibri"/>
          <w:sz w:val="20"/>
          <w:szCs w:val="20"/>
        </w:rPr>
        <w:t>•</w:t>
      </w:r>
      <w:r w:rsidRPr="00C444AF">
        <w:rPr>
          <w:rFonts w:ascii="Calibri" w:hAnsi="Calibri"/>
          <w:sz w:val="20"/>
          <w:szCs w:val="20"/>
        </w:rPr>
        <w:tab/>
        <w:t>Edit writing to produce a logical progression of ideas.</w:t>
      </w:r>
    </w:p>
    <w:p w:rsidR="00C444AF" w:rsidRPr="00C444AF" w:rsidRDefault="00C444AF" w:rsidP="00C444AF">
      <w:pPr>
        <w:rPr>
          <w:rFonts w:ascii="Calibri" w:hAnsi="Calibri"/>
          <w:sz w:val="20"/>
          <w:szCs w:val="20"/>
        </w:rPr>
      </w:pPr>
    </w:p>
    <w:p w:rsidR="00C444AF" w:rsidRPr="00C444AF" w:rsidRDefault="00C444AF" w:rsidP="00C444AF">
      <w:pPr>
        <w:rPr>
          <w:rFonts w:ascii="Calibri" w:hAnsi="Calibri"/>
          <w:sz w:val="20"/>
          <w:szCs w:val="20"/>
        </w:rPr>
      </w:pPr>
      <w:r w:rsidRPr="006F2329">
        <w:rPr>
          <w:rFonts w:ascii="Calibri" w:hAnsi="Calibri"/>
          <w:sz w:val="20"/>
          <w:szCs w:val="20"/>
          <w:u w:val="single"/>
        </w:rPr>
        <w:lastRenderedPageBreak/>
        <w:t>Writing Level 4</w:t>
      </w:r>
      <w:r w:rsidRPr="00C444AF">
        <w:rPr>
          <w:rFonts w:ascii="Calibri" w:hAnsi="Calibri"/>
          <w:sz w:val="20"/>
          <w:szCs w:val="20"/>
        </w:rPr>
        <w:t>. Higher-level thinking is central to Level 4. The standard at this level is a multi-paragraph composition that demonstrates the ability to synthesize and analyze complex ideas or themes. There is evidence of a deep awareness of purpose and audience. For example, informational papers include hypotheses and supporting evidence. Students are expected to create compositions that demonstrate a distinct voice and that stimulate the reader or listener to consider new perspectives on the addressed ideas and themes. An example that represents, but does not constitute all of, Level 4 performance is:</w:t>
      </w:r>
    </w:p>
    <w:p w:rsidR="00C444AF" w:rsidRPr="00C444AF" w:rsidRDefault="00C444AF" w:rsidP="00C444AF">
      <w:pPr>
        <w:rPr>
          <w:rFonts w:ascii="Calibri" w:hAnsi="Calibri"/>
          <w:sz w:val="20"/>
          <w:szCs w:val="20"/>
        </w:rPr>
      </w:pPr>
    </w:p>
    <w:p w:rsidR="00C444AF" w:rsidRPr="00C444AF" w:rsidRDefault="00C444AF" w:rsidP="00C444AF">
      <w:pPr>
        <w:rPr>
          <w:rFonts w:ascii="Calibri" w:hAnsi="Calibri"/>
          <w:sz w:val="20"/>
          <w:szCs w:val="20"/>
        </w:rPr>
      </w:pPr>
      <w:r w:rsidRPr="00C444AF">
        <w:rPr>
          <w:rFonts w:ascii="Calibri" w:hAnsi="Calibri"/>
          <w:sz w:val="20"/>
          <w:szCs w:val="20"/>
        </w:rPr>
        <w:t>•</w:t>
      </w:r>
      <w:r w:rsidRPr="00C444AF">
        <w:rPr>
          <w:rFonts w:ascii="Calibri" w:hAnsi="Calibri"/>
          <w:sz w:val="20"/>
          <w:szCs w:val="20"/>
        </w:rPr>
        <w:tab/>
        <w:t>Write an analysis of two selections, identifying the common theme and generating a purpose that is appropriate for both.</w:t>
      </w:r>
    </w:p>
    <w:p w:rsidR="00C444AF" w:rsidRPr="00C444AF" w:rsidRDefault="00C444AF" w:rsidP="00C444AF">
      <w:pPr>
        <w:rPr>
          <w:rFonts w:ascii="Calibri" w:hAnsi="Calibri"/>
          <w:sz w:val="20"/>
          <w:szCs w:val="20"/>
        </w:rPr>
      </w:pPr>
    </w:p>
    <w:sectPr w:rsidR="00C444AF" w:rsidRPr="00C444AF" w:rsidSect="00C23480">
      <w:headerReference w:type="default" r:id="rId12"/>
      <w:footerReference w:type="first" r:id="rId13"/>
      <w:type w:val="continuous"/>
      <w:pgSz w:w="15840" w:h="12240" w:orient="landscape" w:code="1"/>
      <w:pgMar w:top="864" w:right="864" w:bottom="864"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AB6" w:rsidRDefault="00395AB6">
      <w:r>
        <w:separator/>
      </w:r>
    </w:p>
  </w:endnote>
  <w:endnote w:type="continuationSeparator" w:id="0">
    <w:p w:rsidR="00395AB6" w:rsidRDefault="0039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54F" w:rsidRPr="000F41E3" w:rsidRDefault="002B654F" w:rsidP="00E85738">
    <w:pPr>
      <w:rPr>
        <w:sz w:val="20"/>
        <w:szCs w:val="20"/>
      </w:rPr>
    </w:pPr>
    <w:r w:rsidRPr="000F41E3">
      <w:rPr>
        <w:sz w:val="20"/>
        <w:szCs w:val="20"/>
      </w:rPr>
      <w:t>D</w:t>
    </w:r>
    <w:r w:rsidR="00E85738">
      <w:rPr>
        <w:sz w:val="20"/>
        <w:szCs w:val="20"/>
      </w:rPr>
      <w:t xml:space="preserve">isclaimer: </w:t>
    </w:r>
    <w:r w:rsidRPr="000F41E3">
      <w:rPr>
        <w:sz w:val="20"/>
        <w:szCs w:val="20"/>
      </w:rPr>
      <w:t>The language provide</w:t>
    </w:r>
    <w:r>
      <w:rPr>
        <w:sz w:val="20"/>
        <w:szCs w:val="20"/>
      </w:rPr>
      <w:t>d may not be modified</w:t>
    </w:r>
    <w:r w:rsidRPr="000F41E3">
      <w:rPr>
        <w:sz w:val="20"/>
        <w:szCs w:val="20"/>
      </w:rPr>
      <w:t xml:space="preserve"> in any way.</w:t>
    </w:r>
    <w:r w:rsidRPr="000F41E3">
      <w:rPr>
        <w:sz w:val="20"/>
        <w:szCs w:val="20"/>
      </w:rPr>
      <w:tab/>
    </w:r>
    <w:r w:rsidRPr="000F41E3">
      <w:rPr>
        <w:sz w:val="20"/>
        <w:szCs w:val="20"/>
      </w:rPr>
      <w:tab/>
    </w:r>
    <w:r w:rsidRPr="000F41E3">
      <w:rPr>
        <w:sz w:val="20"/>
        <w:szCs w:val="20"/>
      </w:rPr>
      <w:tab/>
    </w:r>
    <w:r>
      <w:rPr>
        <w:sz w:val="20"/>
        <w:szCs w:val="20"/>
      </w:rPr>
      <w:tab/>
    </w:r>
    <w:r w:rsidR="00E85738">
      <w:rPr>
        <w:sz w:val="20"/>
        <w:szCs w:val="20"/>
      </w:rPr>
      <w:tab/>
    </w:r>
    <w:r w:rsidR="00E85738">
      <w:rPr>
        <w:sz w:val="20"/>
        <w:szCs w:val="20"/>
      </w:rPr>
      <w:tab/>
    </w:r>
    <w:r w:rsidR="00E85738">
      <w:rPr>
        <w:sz w:val="20"/>
        <w:szCs w:val="20"/>
      </w:rPr>
      <w:tab/>
    </w:r>
    <w:r w:rsidR="00E85738">
      <w:rPr>
        <w:sz w:val="20"/>
        <w:szCs w:val="20"/>
      </w:rPr>
      <w:tab/>
    </w:r>
    <w:r w:rsidR="00E85738">
      <w:rPr>
        <w:sz w:val="20"/>
        <w:szCs w:val="20"/>
      </w:rPr>
      <w:tab/>
    </w:r>
    <w:r w:rsidR="00E85738">
      <w:rPr>
        <w:sz w:val="20"/>
        <w:szCs w:val="20"/>
      </w:rPr>
      <w:tab/>
    </w:r>
    <w:r w:rsidRPr="000F41E3">
      <w:rPr>
        <w:sz w:val="20"/>
        <w:szCs w:val="20"/>
      </w:rPr>
      <w:tab/>
      <w:t xml:space="preserve">Page </w:t>
    </w:r>
    <w:r w:rsidRPr="000F41E3">
      <w:rPr>
        <w:sz w:val="20"/>
        <w:szCs w:val="20"/>
      </w:rPr>
      <w:fldChar w:fldCharType="begin"/>
    </w:r>
    <w:r w:rsidRPr="000F41E3">
      <w:rPr>
        <w:sz w:val="20"/>
        <w:szCs w:val="20"/>
      </w:rPr>
      <w:instrText xml:space="preserve"> PAGE </w:instrText>
    </w:r>
    <w:r w:rsidRPr="000F41E3">
      <w:rPr>
        <w:sz w:val="20"/>
        <w:szCs w:val="20"/>
      </w:rPr>
      <w:fldChar w:fldCharType="separate"/>
    </w:r>
    <w:r w:rsidR="00A213A5">
      <w:rPr>
        <w:noProof/>
        <w:sz w:val="20"/>
        <w:szCs w:val="20"/>
      </w:rPr>
      <w:t>87</w:t>
    </w:r>
    <w:r w:rsidRPr="000F41E3">
      <w:rPr>
        <w:sz w:val="20"/>
        <w:szCs w:val="20"/>
      </w:rPr>
      <w:fldChar w:fldCharType="end"/>
    </w:r>
    <w:r w:rsidRPr="000F41E3">
      <w:rPr>
        <w:sz w:val="20"/>
        <w:szCs w:val="20"/>
      </w:rPr>
      <w:t xml:space="preserve"> of </w:t>
    </w:r>
    <w:r w:rsidRPr="000F41E3">
      <w:rPr>
        <w:sz w:val="20"/>
        <w:szCs w:val="20"/>
      </w:rPr>
      <w:fldChar w:fldCharType="begin"/>
    </w:r>
    <w:r w:rsidRPr="000F41E3">
      <w:rPr>
        <w:sz w:val="20"/>
        <w:szCs w:val="20"/>
      </w:rPr>
      <w:instrText xml:space="preserve"> NUMPAGES  </w:instrText>
    </w:r>
    <w:r w:rsidRPr="000F41E3">
      <w:rPr>
        <w:sz w:val="20"/>
        <w:szCs w:val="20"/>
      </w:rPr>
      <w:fldChar w:fldCharType="separate"/>
    </w:r>
    <w:r w:rsidR="00A213A5">
      <w:rPr>
        <w:noProof/>
        <w:sz w:val="20"/>
        <w:szCs w:val="20"/>
      </w:rPr>
      <w:t>88</w:t>
    </w:r>
    <w:r w:rsidRPr="000F41E3">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54F" w:rsidRDefault="002B6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AB6" w:rsidRDefault="00395AB6">
      <w:r>
        <w:separator/>
      </w:r>
    </w:p>
  </w:footnote>
  <w:footnote w:type="continuationSeparator" w:id="0">
    <w:p w:rsidR="00395AB6" w:rsidRDefault="00395AB6">
      <w:r>
        <w:continuationSeparator/>
      </w:r>
    </w:p>
  </w:footnote>
  <w:footnote w:id="1">
    <w:p w:rsidR="002B654F" w:rsidRDefault="002B654F" w:rsidP="00DF7025">
      <w:pPr>
        <w:pStyle w:val="FootnoteText"/>
      </w:pPr>
      <w:r>
        <w:rPr>
          <w:rStyle w:val="FootnoteReference"/>
        </w:rPr>
        <w:footnoteRef/>
      </w:r>
      <w:r w:rsidRPr="00DF7025">
        <w:rPr>
          <w:rFonts w:ascii="Calibri" w:hAnsi="Calibri"/>
          <w:sz w:val="16"/>
          <w:szCs w:val="16"/>
        </w:rPr>
        <w:t>The percentages on the table reflect the sum of student reading, not just reading in ELA settings. Teachers of senior English classes, for example, are not required to devote 70 percent of student reading across the grade should be informational.</w:t>
      </w:r>
    </w:p>
  </w:footnote>
  <w:footnote w:id="2">
    <w:p w:rsidR="002B654F" w:rsidRDefault="002B654F" w:rsidP="00DF7025">
      <w:pPr>
        <w:pStyle w:val="FootnoteText"/>
      </w:pPr>
      <w:r>
        <w:rPr>
          <w:rStyle w:val="FootnoteReference"/>
        </w:rPr>
        <w:footnoteRef/>
      </w:r>
      <w:r w:rsidRPr="00DF7025">
        <w:rPr>
          <w:rFonts w:ascii="Calibri" w:hAnsi="Calibri"/>
          <w:sz w:val="16"/>
          <w:szCs w:val="16"/>
        </w:rPr>
        <w:t>As with reading, the percentages in the table reflect the sum of student writing, not just writing in ELA settings.</w:t>
      </w:r>
    </w:p>
  </w:footnote>
  <w:footnote w:id="3">
    <w:p w:rsidR="002B654F" w:rsidRPr="00D86FD6" w:rsidRDefault="002B654F">
      <w:pPr>
        <w:pStyle w:val="FootnoteText"/>
        <w:rPr>
          <w:rFonts w:ascii="Calibri" w:hAnsi="Calibri"/>
          <w:sz w:val="16"/>
          <w:szCs w:val="16"/>
        </w:rPr>
      </w:pPr>
      <w:r w:rsidRPr="00D86FD6">
        <w:rPr>
          <w:rStyle w:val="FootnoteReference"/>
          <w:rFonts w:ascii="Calibri" w:hAnsi="Calibri"/>
          <w:sz w:val="16"/>
          <w:szCs w:val="16"/>
        </w:rPr>
        <w:t>*</w:t>
      </w:r>
      <w:r w:rsidRPr="00D86FD6">
        <w:rPr>
          <w:rFonts w:ascii="Calibri" w:hAnsi="Calibri"/>
          <w:sz w:val="16"/>
          <w:szCs w:val="16"/>
        </w:rPr>
        <w:t xml:space="preserve"> Please see "Research to Build and Present Knowledge" in Writing and "Comprehension and Collaboration" in Speaking and Listening for additional standards relevant to gathering, assessing, and applying information from print and digital sources.</w:t>
      </w:r>
    </w:p>
  </w:footnote>
  <w:footnote w:id="4">
    <w:p w:rsidR="002B654F" w:rsidRPr="00A71BB9" w:rsidRDefault="002B654F">
      <w:pPr>
        <w:pStyle w:val="FootnoteText"/>
        <w:rPr>
          <w:rFonts w:ascii="Calibri" w:hAnsi="Calibri"/>
          <w:sz w:val="16"/>
          <w:szCs w:val="16"/>
        </w:rPr>
      </w:pPr>
      <w:r w:rsidRPr="00A71BB9">
        <w:rPr>
          <w:rStyle w:val="FootnoteReference"/>
          <w:rFonts w:ascii="Calibri" w:hAnsi="Calibri"/>
          <w:sz w:val="16"/>
          <w:szCs w:val="16"/>
        </w:rPr>
        <w:t>*</w:t>
      </w:r>
      <w:r w:rsidRPr="00A71BB9">
        <w:rPr>
          <w:rFonts w:ascii="Calibri" w:hAnsi="Calibri"/>
          <w:sz w:val="16"/>
          <w:szCs w:val="16"/>
        </w:rPr>
        <w:t xml:space="preserve"> Words, syllables, or phonemes written in /slashes/refer to their pronunciation or phonology. Thus, /CVC/ is a word with three phonemes regardless of the number of letters in the spelling of the word.</w:t>
      </w:r>
    </w:p>
  </w:footnote>
  <w:footnote w:id="5">
    <w:p w:rsidR="002B654F" w:rsidRDefault="002B654F">
      <w:pPr>
        <w:pStyle w:val="FootnoteText"/>
      </w:pPr>
      <w:r>
        <w:rPr>
          <w:rStyle w:val="FootnoteReference"/>
        </w:rPr>
        <w:t>*</w:t>
      </w:r>
      <w:r>
        <w:t xml:space="preserve"> </w:t>
      </w:r>
      <w:r w:rsidRPr="008F12E8">
        <w:rPr>
          <w:rFonts w:ascii="Calibri" w:hAnsi="Calibri"/>
          <w:sz w:val="16"/>
          <w:szCs w:val="16"/>
        </w:rPr>
        <w:t>Please see “Research to Build Knowledge” in Writing and Comprehension and Collaboration” in Speaking and Listening for additional standards relevant to gathering, assessing, and</w:t>
      </w:r>
      <w:r>
        <w:rPr>
          <w:rFonts w:ascii="Calibri" w:hAnsi="Calibri"/>
          <w:sz w:val="16"/>
          <w:szCs w:val="16"/>
        </w:rPr>
        <w:t xml:space="preserve"> </w:t>
      </w:r>
      <w:r w:rsidRPr="008F12E8">
        <w:rPr>
          <w:rFonts w:ascii="Calibri" w:hAnsi="Calibri"/>
          <w:sz w:val="16"/>
          <w:szCs w:val="16"/>
        </w:rPr>
        <w:t>applying information from print and digital sources.</w:t>
      </w:r>
    </w:p>
  </w:footnote>
  <w:footnote w:id="6">
    <w:p w:rsidR="002B654F" w:rsidRPr="00174FDE" w:rsidRDefault="002B654F">
      <w:pPr>
        <w:pStyle w:val="FootnoteText"/>
        <w:rPr>
          <w:rFonts w:ascii="Calibri" w:hAnsi="Calibri"/>
          <w:sz w:val="16"/>
          <w:szCs w:val="16"/>
        </w:rPr>
      </w:pPr>
      <w:r w:rsidRPr="00174FDE">
        <w:rPr>
          <w:rStyle w:val="FootnoteReference"/>
          <w:rFonts w:ascii="Calibri" w:hAnsi="Calibri"/>
          <w:sz w:val="16"/>
          <w:szCs w:val="16"/>
        </w:rPr>
        <w:t>*</w:t>
      </w:r>
      <w:r w:rsidRPr="00174FDE">
        <w:rPr>
          <w:rFonts w:ascii="Calibri" w:hAnsi="Calibri"/>
          <w:sz w:val="16"/>
          <w:szCs w:val="16"/>
        </w:rPr>
        <w:t xml:space="preserve"> Please see "Research to Build Knowledge" in Writing and "Comprehension and Collaboration" in Speaking and Listening for additional standards relevant to gathering, assessing, and applying information from print and digital 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54F" w:rsidRPr="007D360A" w:rsidRDefault="003E261E">
    <w:pPr>
      <w:pStyle w:val="Header"/>
      <w:rPr>
        <w:rFonts w:ascii="Calibri" w:hAnsi="Calibri"/>
        <w:color w:val="FFFFFF"/>
        <w:sz w:val="20"/>
        <w:szCs w:val="20"/>
      </w:rPr>
    </w:pPr>
    <w:r>
      <w:rPr>
        <w:rFonts w:ascii="Calibri" w:hAnsi="Calibri"/>
        <w:noProof/>
        <w:color w:val="FFFFFF"/>
        <w:sz w:val="20"/>
        <w:szCs w:val="20"/>
      </w:rPr>
      <w:drawing>
        <wp:anchor distT="0" distB="0" distL="114300" distR="114300" simplePos="0" relativeHeight="251657216" behindDoc="0" locked="0" layoutInCell="1" allowOverlap="1">
          <wp:simplePos x="0" y="0"/>
          <wp:positionH relativeFrom="column">
            <wp:posOffset>-228600</wp:posOffset>
          </wp:positionH>
          <wp:positionV relativeFrom="paragraph">
            <wp:posOffset>-3200400</wp:posOffset>
          </wp:positionV>
          <wp:extent cx="9312910" cy="535305"/>
          <wp:effectExtent l="0" t="0" r="2540" b="0"/>
          <wp:wrapNone/>
          <wp:docPr id="2" name="Picture 1" descr="Core Curriculum Body Slide 2008 07 10 e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 Curriculum Body Slide 2008 07 10 ejb"/>
                  <pic:cNvPicPr>
                    <a:picLocks noChangeAspect="1" noChangeArrowheads="1"/>
                  </pic:cNvPicPr>
                </pic:nvPicPr>
                <pic:blipFill>
                  <a:blip r:embed="rId1">
                    <a:extLst>
                      <a:ext uri="{28A0092B-C50C-407E-A947-70E740481C1C}">
                        <a14:useLocalDpi xmlns:a14="http://schemas.microsoft.com/office/drawing/2010/main" val="0"/>
                      </a:ext>
                    </a:extLst>
                  </a:blip>
                  <a:srcRect l="4166" t="92203"/>
                  <a:stretch>
                    <a:fillRect/>
                  </a:stretch>
                </pic:blipFill>
                <pic:spPr bwMode="auto">
                  <a:xfrm>
                    <a:off x="0" y="0"/>
                    <a:ext cx="9312910" cy="53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54F" w:rsidRDefault="003E261E">
    <w:pPr>
      <w:pStyle w:val="Header"/>
      <w:rPr>
        <w:sz w:val="22"/>
        <w:szCs w:val="22"/>
      </w:rPr>
    </w:pP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-3200400</wp:posOffset>
          </wp:positionV>
          <wp:extent cx="9312910" cy="535305"/>
          <wp:effectExtent l="0" t="0" r="2540" b="0"/>
          <wp:wrapNone/>
          <wp:docPr id="1" name="Picture 2" descr="Core Curriculum Body Slide 2008 07 10 e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e Curriculum Body Slide 2008 07 10 ejb"/>
                  <pic:cNvPicPr>
                    <a:picLocks noChangeAspect="1" noChangeArrowheads="1"/>
                  </pic:cNvPicPr>
                </pic:nvPicPr>
                <pic:blipFill>
                  <a:blip r:embed="rId1">
                    <a:extLst>
                      <a:ext uri="{28A0092B-C50C-407E-A947-70E740481C1C}">
                        <a14:useLocalDpi xmlns:a14="http://schemas.microsoft.com/office/drawing/2010/main" val="0"/>
                      </a:ext>
                    </a:extLst>
                  </a:blip>
                  <a:srcRect l="4166" t="92203"/>
                  <a:stretch>
                    <a:fillRect/>
                  </a:stretch>
                </pic:blipFill>
                <pic:spPr bwMode="auto">
                  <a:xfrm>
                    <a:off x="0" y="0"/>
                    <a:ext cx="9312910" cy="53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6E6FD4"/>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07EE07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F474D"/>
    <w:multiLevelType w:val="multilevel"/>
    <w:tmpl w:val="ED185FA0"/>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09D3D66"/>
    <w:multiLevelType w:val="multilevel"/>
    <w:tmpl w:val="34F03044"/>
    <w:lvl w:ilvl="0">
      <w:start w:val="8"/>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00A43D19"/>
    <w:multiLevelType w:val="multilevel"/>
    <w:tmpl w:val="45DC8384"/>
    <w:lvl w:ilvl="0">
      <w:start w:val="7"/>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00D10829"/>
    <w:multiLevelType w:val="hybridMultilevel"/>
    <w:tmpl w:val="6A1079CA"/>
    <w:lvl w:ilvl="0" w:tplc="1C50A1E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8F7E93"/>
    <w:multiLevelType w:val="hybridMultilevel"/>
    <w:tmpl w:val="64E4DEEA"/>
    <w:lvl w:ilvl="0" w:tplc="95C092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262C70"/>
    <w:multiLevelType w:val="multilevel"/>
    <w:tmpl w:val="92402440"/>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02297AEB"/>
    <w:multiLevelType w:val="hybridMultilevel"/>
    <w:tmpl w:val="D8E68D2C"/>
    <w:lvl w:ilvl="0" w:tplc="9DCAE7E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4544CE"/>
    <w:multiLevelType w:val="multilevel"/>
    <w:tmpl w:val="4F54AB38"/>
    <w:styleLink w:val="Style1"/>
    <w:lvl w:ilvl="0">
      <w:start w:val="2"/>
      <w:numFmt w:val="decimal"/>
      <w:lvlText w:val="%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2523FBB"/>
    <w:multiLevelType w:val="multilevel"/>
    <w:tmpl w:val="C9BCA87A"/>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02995817"/>
    <w:multiLevelType w:val="hybridMultilevel"/>
    <w:tmpl w:val="9F34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A34CFF"/>
    <w:multiLevelType w:val="hybridMultilevel"/>
    <w:tmpl w:val="506CD8BA"/>
    <w:lvl w:ilvl="0" w:tplc="6F54695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C61588"/>
    <w:multiLevelType w:val="hybridMultilevel"/>
    <w:tmpl w:val="68E21528"/>
    <w:lvl w:ilvl="0" w:tplc="FD8436D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003AD6"/>
    <w:multiLevelType w:val="multilevel"/>
    <w:tmpl w:val="DE8C504C"/>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03075B48"/>
    <w:multiLevelType w:val="hybridMultilevel"/>
    <w:tmpl w:val="38C0A7EE"/>
    <w:lvl w:ilvl="0" w:tplc="72AC9170">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0875DE"/>
    <w:multiLevelType w:val="hybridMultilevel"/>
    <w:tmpl w:val="07EA20D2"/>
    <w:lvl w:ilvl="0" w:tplc="719E543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5C19E1"/>
    <w:multiLevelType w:val="multilevel"/>
    <w:tmpl w:val="7BA03686"/>
    <w:lvl w:ilvl="0">
      <w:start w:val="5"/>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037F5A34"/>
    <w:multiLevelType w:val="multilevel"/>
    <w:tmpl w:val="21AC2EA6"/>
    <w:lvl w:ilvl="0">
      <w:start w:val="10"/>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04A4278F"/>
    <w:multiLevelType w:val="hybridMultilevel"/>
    <w:tmpl w:val="C838A1BE"/>
    <w:lvl w:ilvl="0" w:tplc="83409C4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536120F"/>
    <w:multiLevelType w:val="hybridMultilevel"/>
    <w:tmpl w:val="DCA40A64"/>
    <w:lvl w:ilvl="0" w:tplc="74E279E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5790FCF"/>
    <w:multiLevelType w:val="multilevel"/>
    <w:tmpl w:val="15DAAA04"/>
    <w:lvl w:ilvl="0">
      <w:start w:val="2"/>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058858C6"/>
    <w:multiLevelType w:val="hybridMultilevel"/>
    <w:tmpl w:val="FDA0A1F8"/>
    <w:lvl w:ilvl="0" w:tplc="EC04F170">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9B2AA5"/>
    <w:multiLevelType w:val="multilevel"/>
    <w:tmpl w:val="598CB714"/>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05F81D23"/>
    <w:multiLevelType w:val="hybridMultilevel"/>
    <w:tmpl w:val="0EC8792E"/>
    <w:lvl w:ilvl="0" w:tplc="CB0ACC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75A442B"/>
    <w:multiLevelType w:val="multilevel"/>
    <w:tmpl w:val="F34E95F2"/>
    <w:lvl w:ilvl="0">
      <w:start w:val="7"/>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076B35DE"/>
    <w:multiLevelType w:val="hybridMultilevel"/>
    <w:tmpl w:val="68469BA4"/>
    <w:lvl w:ilvl="0" w:tplc="3A4CD84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C55094"/>
    <w:multiLevelType w:val="multilevel"/>
    <w:tmpl w:val="78444DB8"/>
    <w:lvl w:ilvl="0">
      <w:start w:val="7"/>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07D656D4"/>
    <w:multiLevelType w:val="multilevel"/>
    <w:tmpl w:val="A71A2C26"/>
    <w:lvl w:ilvl="0">
      <w:start w:val="2"/>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083A3E5F"/>
    <w:multiLevelType w:val="hybridMultilevel"/>
    <w:tmpl w:val="FF3C3C14"/>
    <w:lvl w:ilvl="0" w:tplc="D43467A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88A534E"/>
    <w:multiLevelType w:val="hybridMultilevel"/>
    <w:tmpl w:val="5174299A"/>
    <w:lvl w:ilvl="0" w:tplc="A00429A6">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8A5536"/>
    <w:multiLevelType w:val="multilevel"/>
    <w:tmpl w:val="42F056DE"/>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2" w15:restartNumberingAfterBreak="0">
    <w:nsid w:val="08CB77F2"/>
    <w:multiLevelType w:val="hybridMultilevel"/>
    <w:tmpl w:val="AC549534"/>
    <w:lvl w:ilvl="0" w:tplc="702258D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B762D9"/>
    <w:multiLevelType w:val="multilevel"/>
    <w:tmpl w:val="DC347668"/>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09C32E83"/>
    <w:multiLevelType w:val="multilevel"/>
    <w:tmpl w:val="00A065F6"/>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0A477FF0"/>
    <w:multiLevelType w:val="hybridMultilevel"/>
    <w:tmpl w:val="C4E643EE"/>
    <w:lvl w:ilvl="0" w:tplc="4CE0C3C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AF46B12"/>
    <w:multiLevelType w:val="multilevel"/>
    <w:tmpl w:val="388C9B6C"/>
    <w:lvl w:ilvl="0">
      <w:start w:val="5"/>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0B171B29"/>
    <w:multiLevelType w:val="hybridMultilevel"/>
    <w:tmpl w:val="3112C6AC"/>
    <w:lvl w:ilvl="0" w:tplc="3218415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B514B0C"/>
    <w:multiLevelType w:val="multilevel"/>
    <w:tmpl w:val="4BF427B8"/>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0BC70BB8"/>
    <w:multiLevelType w:val="multilevel"/>
    <w:tmpl w:val="C83A09B0"/>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0CA66D4C"/>
    <w:multiLevelType w:val="multilevel"/>
    <w:tmpl w:val="A5F4ED4C"/>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0CD869E8"/>
    <w:multiLevelType w:val="hybridMultilevel"/>
    <w:tmpl w:val="6B3C3392"/>
    <w:lvl w:ilvl="0" w:tplc="90EAD3B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D151024"/>
    <w:multiLevelType w:val="hybridMultilevel"/>
    <w:tmpl w:val="B7CCAB8E"/>
    <w:lvl w:ilvl="0" w:tplc="C21C46D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ECF5B94"/>
    <w:multiLevelType w:val="hybridMultilevel"/>
    <w:tmpl w:val="32983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F4457CE"/>
    <w:multiLevelType w:val="multilevel"/>
    <w:tmpl w:val="18F4886C"/>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15:restartNumberingAfterBreak="0">
    <w:nsid w:val="10217812"/>
    <w:multiLevelType w:val="hybridMultilevel"/>
    <w:tmpl w:val="220C7142"/>
    <w:lvl w:ilvl="0" w:tplc="49F813F6">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08311B1"/>
    <w:multiLevelType w:val="multilevel"/>
    <w:tmpl w:val="6EA8944E"/>
    <w:lvl w:ilvl="0">
      <w:start w:val="10"/>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110C2265"/>
    <w:multiLevelType w:val="multilevel"/>
    <w:tmpl w:val="123E3846"/>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8" w15:restartNumberingAfterBreak="0">
    <w:nsid w:val="11B176AA"/>
    <w:multiLevelType w:val="multilevel"/>
    <w:tmpl w:val="13DA0B26"/>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9" w15:restartNumberingAfterBreak="0">
    <w:nsid w:val="124520BB"/>
    <w:multiLevelType w:val="hybridMultilevel"/>
    <w:tmpl w:val="9BCC82D0"/>
    <w:lvl w:ilvl="0" w:tplc="99B2D47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2840B04"/>
    <w:multiLevelType w:val="multilevel"/>
    <w:tmpl w:val="75BC28E4"/>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12BC5B6F"/>
    <w:multiLevelType w:val="hybridMultilevel"/>
    <w:tmpl w:val="F2506FE0"/>
    <w:lvl w:ilvl="0" w:tplc="93A0EC2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32F267D"/>
    <w:multiLevelType w:val="hybridMultilevel"/>
    <w:tmpl w:val="A89E3430"/>
    <w:lvl w:ilvl="0" w:tplc="1E0C14B0">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3A7105C"/>
    <w:multiLevelType w:val="multilevel"/>
    <w:tmpl w:val="8EACF866"/>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4" w15:restartNumberingAfterBreak="0">
    <w:nsid w:val="14D5594C"/>
    <w:multiLevelType w:val="hybridMultilevel"/>
    <w:tmpl w:val="21C4D324"/>
    <w:lvl w:ilvl="0" w:tplc="B54CA75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4DA2041"/>
    <w:multiLevelType w:val="multilevel"/>
    <w:tmpl w:val="0B4A7F4C"/>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6" w15:restartNumberingAfterBreak="0">
    <w:nsid w:val="14E1240B"/>
    <w:multiLevelType w:val="hybridMultilevel"/>
    <w:tmpl w:val="F6282086"/>
    <w:lvl w:ilvl="0" w:tplc="7B5279C0">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5440351"/>
    <w:multiLevelType w:val="hybridMultilevel"/>
    <w:tmpl w:val="BC083206"/>
    <w:lvl w:ilvl="0" w:tplc="280CA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58957A3"/>
    <w:multiLevelType w:val="hybridMultilevel"/>
    <w:tmpl w:val="A1581A5C"/>
    <w:lvl w:ilvl="0" w:tplc="6942A22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58D66A7"/>
    <w:multiLevelType w:val="multilevel"/>
    <w:tmpl w:val="F83E1508"/>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0" w15:restartNumberingAfterBreak="0">
    <w:nsid w:val="163B0096"/>
    <w:multiLevelType w:val="hybridMultilevel"/>
    <w:tmpl w:val="51F471F0"/>
    <w:lvl w:ilvl="0" w:tplc="9C888776">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6C4179D"/>
    <w:multiLevelType w:val="multilevel"/>
    <w:tmpl w:val="F1026BC0"/>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2" w15:restartNumberingAfterBreak="0">
    <w:nsid w:val="18BA5F54"/>
    <w:multiLevelType w:val="hybridMultilevel"/>
    <w:tmpl w:val="DF265980"/>
    <w:lvl w:ilvl="0" w:tplc="030E7F96">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956261C"/>
    <w:multiLevelType w:val="multilevel"/>
    <w:tmpl w:val="E4A2D8FE"/>
    <w:lvl w:ilvl="0">
      <w:start w:val="6"/>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4" w15:restartNumberingAfterBreak="0">
    <w:nsid w:val="1A8A552D"/>
    <w:multiLevelType w:val="hybridMultilevel"/>
    <w:tmpl w:val="3F80A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AAE3266"/>
    <w:multiLevelType w:val="hybridMultilevel"/>
    <w:tmpl w:val="6046F1DE"/>
    <w:lvl w:ilvl="0" w:tplc="D8D4EC8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1AB3075E"/>
    <w:multiLevelType w:val="multilevel"/>
    <w:tmpl w:val="6ED67372"/>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7" w15:restartNumberingAfterBreak="0">
    <w:nsid w:val="1ABE1568"/>
    <w:multiLevelType w:val="multilevel"/>
    <w:tmpl w:val="2886291A"/>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8" w15:restartNumberingAfterBreak="0">
    <w:nsid w:val="1B357B51"/>
    <w:multiLevelType w:val="multilevel"/>
    <w:tmpl w:val="76E0D956"/>
    <w:lvl w:ilvl="0">
      <w:start w:val="10"/>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9" w15:restartNumberingAfterBreak="0">
    <w:nsid w:val="1B7B0735"/>
    <w:multiLevelType w:val="multilevel"/>
    <w:tmpl w:val="2954DF0A"/>
    <w:lvl w:ilvl="0">
      <w:start w:val="7"/>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0" w15:restartNumberingAfterBreak="0">
    <w:nsid w:val="1BF708E8"/>
    <w:multiLevelType w:val="hybridMultilevel"/>
    <w:tmpl w:val="AC1898A0"/>
    <w:lvl w:ilvl="0" w:tplc="F6F00BA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C702313"/>
    <w:multiLevelType w:val="hybridMultilevel"/>
    <w:tmpl w:val="A35455A6"/>
    <w:lvl w:ilvl="0" w:tplc="2AF4245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C97073A"/>
    <w:multiLevelType w:val="hybridMultilevel"/>
    <w:tmpl w:val="E7E24EA8"/>
    <w:lvl w:ilvl="0" w:tplc="8728AFA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D405F25"/>
    <w:multiLevelType w:val="multilevel"/>
    <w:tmpl w:val="3BDE3CC2"/>
    <w:lvl w:ilvl="0">
      <w:start w:val="2"/>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4" w15:restartNumberingAfterBreak="0">
    <w:nsid w:val="1DA33A15"/>
    <w:multiLevelType w:val="multilevel"/>
    <w:tmpl w:val="5B38ECCE"/>
    <w:lvl w:ilvl="0">
      <w:start w:val="7"/>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5" w15:restartNumberingAfterBreak="0">
    <w:nsid w:val="1E35130E"/>
    <w:multiLevelType w:val="hybridMultilevel"/>
    <w:tmpl w:val="629A43A0"/>
    <w:lvl w:ilvl="0" w:tplc="B4BC3D3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E3A46B3"/>
    <w:multiLevelType w:val="hybridMultilevel"/>
    <w:tmpl w:val="89ACF880"/>
    <w:lvl w:ilvl="0" w:tplc="B960518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1E4D1E7F"/>
    <w:multiLevelType w:val="hybridMultilevel"/>
    <w:tmpl w:val="4B4C0854"/>
    <w:lvl w:ilvl="0" w:tplc="E61C72BE">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E6701B1"/>
    <w:multiLevelType w:val="hybridMultilevel"/>
    <w:tmpl w:val="01241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1EC2324B"/>
    <w:multiLevelType w:val="hybridMultilevel"/>
    <w:tmpl w:val="C91E0556"/>
    <w:lvl w:ilvl="0" w:tplc="526EA24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0064207"/>
    <w:multiLevelType w:val="hybridMultilevel"/>
    <w:tmpl w:val="7286F550"/>
    <w:lvl w:ilvl="0" w:tplc="2BB0851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2" w15:restartNumberingAfterBreak="0">
    <w:nsid w:val="20B03BB8"/>
    <w:multiLevelType w:val="hybridMultilevel"/>
    <w:tmpl w:val="8A02DA06"/>
    <w:lvl w:ilvl="0" w:tplc="597C5AC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1270969"/>
    <w:multiLevelType w:val="hybridMultilevel"/>
    <w:tmpl w:val="721E8820"/>
    <w:lvl w:ilvl="0" w:tplc="C7742F6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1421BF9"/>
    <w:multiLevelType w:val="multilevel"/>
    <w:tmpl w:val="8A9275F2"/>
    <w:lvl w:ilvl="0">
      <w:start w:val="7"/>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5" w15:restartNumberingAfterBreak="0">
    <w:nsid w:val="218239E7"/>
    <w:multiLevelType w:val="hybridMultilevel"/>
    <w:tmpl w:val="3C26DE9E"/>
    <w:lvl w:ilvl="0" w:tplc="C02015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18F160E"/>
    <w:multiLevelType w:val="hybridMultilevel"/>
    <w:tmpl w:val="9F34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27E71D5"/>
    <w:multiLevelType w:val="multilevel"/>
    <w:tmpl w:val="53AC5B84"/>
    <w:lvl w:ilvl="0">
      <w:start w:val="9"/>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8" w15:restartNumberingAfterBreak="0">
    <w:nsid w:val="22D87E24"/>
    <w:multiLevelType w:val="multilevel"/>
    <w:tmpl w:val="AD10E15C"/>
    <w:lvl w:ilvl="0">
      <w:start w:val="7"/>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9" w15:restartNumberingAfterBreak="0">
    <w:nsid w:val="2308187C"/>
    <w:multiLevelType w:val="hybridMultilevel"/>
    <w:tmpl w:val="E60CF99A"/>
    <w:lvl w:ilvl="0" w:tplc="D0B2D21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3913003"/>
    <w:multiLevelType w:val="hybridMultilevel"/>
    <w:tmpl w:val="3516F66E"/>
    <w:lvl w:ilvl="0" w:tplc="315AD92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3994D9D"/>
    <w:multiLevelType w:val="hybridMultilevel"/>
    <w:tmpl w:val="7E1EC096"/>
    <w:lvl w:ilvl="0" w:tplc="43DA6CF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3AB14B6"/>
    <w:multiLevelType w:val="hybridMultilevel"/>
    <w:tmpl w:val="385A5A42"/>
    <w:lvl w:ilvl="0" w:tplc="EDC08B38">
      <w:start w:val="6"/>
      <w:numFmt w:val="decimal"/>
      <w:lvlText w:val="%1."/>
      <w:lvlJc w:val="left"/>
      <w:pPr>
        <w:ind w:left="360" w:hanging="360"/>
      </w:pPr>
      <w:rPr>
        <w:rFonts w:hint="default"/>
      </w:rPr>
    </w:lvl>
    <w:lvl w:ilvl="1" w:tplc="F03CD336">
      <w:numFmt w:val="bullet"/>
      <w:lvlText w:val="•"/>
      <w:lvlJc w:val="left"/>
      <w:pPr>
        <w:ind w:left="810" w:hanging="360"/>
      </w:pPr>
      <w:rPr>
        <w:rFonts w:ascii="Calibri" w:eastAsia="MS PGothic"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4200F13"/>
    <w:multiLevelType w:val="hybridMultilevel"/>
    <w:tmpl w:val="F04A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433796F"/>
    <w:multiLevelType w:val="hybridMultilevel"/>
    <w:tmpl w:val="B190520C"/>
    <w:lvl w:ilvl="0" w:tplc="EABCE75E">
      <w:numFmt w:val="bullet"/>
      <w:lvlText w:val="•"/>
      <w:lvlJc w:val="left"/>
      <w:pPr>
        <w:ind w:left="720" w:hanging="72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250447E8"/>
    <w:multiLevelType w:val="hybridMultilevel"/>
    <w:tmpl w:val="93C0911A"/>
    <w:lvl w:ilvl="0" w:tplc="C1DCC00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57242A3"/>
    <w:multiLevelType w:val="multilevel"/>
    <w:tmpl w:val="F9445D06"/>
    <w:lvl w:ilvl="0">
      <w:start w:val="9"/>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7" w15:restartNumberingAfterBreak="0">
    <w:nsid w:val="25741229"/>
    <w:multiLevelType w:val="hybridMultilevel"/>
    <w:tmpl w:val="CBAE5FFE"/>
    <w:lvl w:ilvl="0" w:tplc="9E4AF59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6222274"/>
    <w:multiLevelType w:val="multilevel"/>
    <w:tmpl w:val="0AE0948C"/>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9" w15:restartNumberingAfterBreak="0">
    <w:nsid w:val="268039AB"/>
    <w:multiLevelType w:val="multilevel"/>
    <w:tmpl w:val="B64C2C28"/>
    <w:lvl w:ilvl="0">
      <w:start w:val="8"/>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0" w15:restartNumberingAfterBreak="0">
    <w:nsid w:val="2693028E"/>
    <w:multiLevelType w:val="multilevel"/>
    <w:tmpl w:val="8EB06C5A"/>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1" w15:restartNumberingAfterBreak="0">
    <w:nsid w:val="276E6CC6"/>
    <w:multiLevelType w:val="multilevel"/>
    <w:tmpl w:val="0F64ED18"/>
    <w:lvl w:ilvl="0">
      <w:start w:val="8"/>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2" w15:restartNumberingAfterBreak="0">
    <w:nsid w:val="27A10FFC"/>
    <w:multiLevelType w:val="multilevel"/>
    <w:tmpl w:val="AC00EF34"/>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3" w15:restartNumberingAfterBreak="0">
    <w:nsid w:val="27A3466B"/>
    <w:multiLevelType w:val="hybridMultilevel"/>
    <w:tmpl w:val="7EE8E772"/>
    <w:lvl w:ilvl="0" w:tplc="D56C426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7E77952"/>
    <w:multiLevelType w:val="hybridMultilevel"/>
    <w:tmpl w:val="064CFE78"/>
    <w:lvl w:ilvl="0" w:tplc="9FF8847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83F371B"/>
    <w:multiLevelType w:val="hybridMultilevel"/>
    <w:tmpl w:val="7B166934"/>
    <w:lvl w:ilvl="0" w:tplc="A68CEE8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8742868"/>
    <w:multiLevelType w:val="multilevel"/>
    <w:tmpl w:val="3376AC58"/>
    <w:lvl w:ilvl="0">
      <w:start w:val="9"/>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7" w15:restartNumberingAfterBreak="0">
    <w:nsid w:val="28F03BAF"/>
    <w:multiLevelType w:val="hybridMultilevel"/>
    <w:tmpl w:val="C434739C"/>
    <w:lvl w:ilvl="0" w:tplc="7D406DA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9C11B20"/>
    <w:multiLevelType w:val="hybridMultilevel"/>
    <w:tmpl w:val="B0AC570A"/>
    <w:lvl w:ilvl="0" w:tplc="0534EDC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2A3744A6"/>
    <w:multiLevelType w:val="multilevel"/>
    <w:tmpl w:val="094AD6A6"/>
    <w:lvl w:ilvl="0">
      <w:start w:val="9"/>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0" w15:restartNumberingAfterBreak="0">
    <w:nsid w:val="2ADF6A5D"/>
    <w:multiLevelType w:val="hybridMultilevel"/>
    <w:tmpl w:val="A2286AE4"/>
    <w:lvl w:ilvl="0" w:tplc="0FE06D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AE07F05"/>
    <w:multiLevelType w:val="hybridMultilevel"/>
    <w:tmpl w:val="603659CA"/>
    <w:lvl w:ilvl="0" w:tplc="1F04235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BE10C11"/>
    <w:multiLevelType w:val="hybridMultilevel"/>
    <w:tmpl w:val="2766BB82"/>
    <w:lvl w:ilvl="0" w:tplc="E6F250F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C5F752F"/>
    <w:multiLevelType w:val="hybridMultilevel"/>
    <w:tmpl w:val="3F80A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CE76639"/>
    <w:multiLevelType w:val="multilevel"/>
    <w:tmpl w:val="3F5296CA"/>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5" w15:restartNumberingAfterBreak="0">
    <w:nsid w:val="2CE928B8"/>
    <w:multiLevelType w:val="hybridMultilevel"/>
    <w:tmpl w:val="91A60BBE"/>
    <w:lvl w:ilvl="0" w:tplc="9CE8220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D16573A"/>
    <w:multiLevelType w:val="hybridMultilevel"/>
    <w:tmpl w:val="1B2A9194"/>
    <w:lvl w:ilvl="0" w:tplc="5FE4315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D444DD5"/>
    <w:multiLevelType w:val="hybridMultilevel"/>
    <w:tmpl w:val="36B669FA"/>
    <w:lvl w:ilvl="0" w:tplc="798C7C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D8B5C43"/>
    <w:multiLevelType w:val="hybridMultilevel"/>
    <w:tmpl w:val="9F34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DA4163D"/>
    <w:multiLevelType w:val="multilevel"/>
    <w:tmpl w:val="8C7A94FE"/>
    <w:lvl w:ilvl="0">
      <w:start w:val="8"/>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0" w15:restartNumberingAfterBreak="0">
    <w:nsid w:val="2DC1121F"/>
    <w:multiLevelType w:val="hybridMultilevel"/>
    <w:tmpl w:val="E8F6AED2"/>
    <w:lvl w:ilvl="0" w:tplc="E17CD51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E38470D"/>
    <w:multiLevelType w:val="hybridMultilevel"/>
    <w:tmpl w:val="8C7630E6"/>
    <w:lvl w:ilvl="0" w:tplc="ABE05BD4">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EAB2143"/>
    <w:multiLevelType w:val="multilevel"/>
    <w:tmpl w:val="4A7860FE"/>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3" w15:restartNumberingAfterBreak="0">
    <w:nsid w:val="2F0336A1"/>
    <w:multiLevelType w:val="multilevel"/>
    <w:tmpl w:val="4F2804E0"/>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4" w15:restartNumberingAfterBreak="0">
    <w:nsid w:val="2F78383F"/>
    <w:multiLevelType w:val="multilevel"/>
    <w:tmpl w:val="E7A086DE"/>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5" w15:restartNumberingAfterBreak="0">
    <w:nsid w:val="2FFA48CF"/>
    <w:multiLevelType w:val="multilevel"/>
    <w:tmpl w:val="52C47B08"/>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6" w15:restartNumberingAfterBreak="0">
    <w:nsid w:val="301F59E9"/>
    <w:multiLevelType w:val="hybridMultilevel"/>
    <w:tmpl w:val="2634DE66"/>
    <w:lvl w:ilvl="0" w:tplc="32DC8E2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06E1F67"/>
    <w:multiLevelType w:val="multilevel"/>
    <w:tmpl w:val="D1DA3C22"/>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8" w15:restartNumberingAfterBreak="0">
    <w:nsid w:val="31083168"/>
    <w:multiLevelType w:val="hybridMultilevel"/>
    <w:tmpl w:val="36F4B03A"/>
    <w:lvl w:ilvl="0" w:tplc="1806231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10F3A80"/>
    <w:multiLevelType w:val="multilevel"/>
    <w:tmpl w:val="A33238BE"/>
    <w:lvl w:ilvl="0">
      <w:start w:val="7"/>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0" w15:restartNumberingAfterBreak="0">
    <w:nsid w:val="312B73CA"/>
    <w:multiLevelType w:val="hybridMultilevel"/>
    <w:tmpl w:val="BFA2288E"/>
    <w:lvl w:ilvl="0" w:tplc="7BD621C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1A846F9"/>
    <w:multiLevelType w:val="hybridMultilevel"/>
    <w:tmpl w:val="FF785978"/>
    <w:lvl w:ilvl="0" w:tplc="09A692C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29F2DAE"/>
    <w:multiLevelType w:val="hybridMultilevel"/>
    <w:tmpl w:val="3E0CE0D0"/>
    <w:lvl w:ilvl="0" w:tplc="3456188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2BB7953"/>
    <w:multiLevelType w:val="hybridMultilevel"/>
    <w:tmpl w:val="61F2086C"/>
    <w:lvl w:ilvl="0" w:tplc="B7502E4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36561CB"/>
    <w:multiLevelType w:val="hybridMultilevel"/>
    <w:tmpl w:val="CD8891F4"/>
    <w:lvl w:ilvl="0" w:tplc="9A46115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3737D01"/>
    <w:multiLevelType w:val="multilevel"/>
    <w:tmpl w:val="A844A6E0"/>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6" w15:restartNumberingAfterBreak="0">
    <w:nsid w:val="33B97003"/>
    <w:multiLevelType w:val="hybridMultilevel"/>
    <w:tmpl w:val="CE32E4F0"/>
    <w:lvl w:ilvl="0" w:tplc="EA9E688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4107BD7"/>
    <w:multiLevelType w:val="hybridMultilevel"/>
    <w:tmpl w:val="754678FA"/>
    <w:lvl w:ilvl="0" w:tplc="14B8461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34BE0AD9"/>
    <w:multiLevelType w:val="multilevel"/>
    <w:tmpl w:val="39E44A78"/>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9" w15:restartNumberingAfterBreak="0">
    <w:nsid w:val="34D476C8"/>
    <w:multiLevelType w:val="hybridMultilevel"/>
    <w:tmpl w:val="75F82B84"/>
    <w:lvl w:ilvl="0" w:tplc="5238A278">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61049CC"/>
    <w:multiLevelType w:val="hybridMultilevel"/>
    <w:tmpl w:val="7CD458B0"/>
    <w:lvl w:ilvl="0" w:tplc="26CCB9B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66D20AF"/>
    <w:multiLevelType w:val="hybridMultilevel"/>
    <w:tmpl w:val="18EC550C"/>
    <w:lvl w:ilvl="0" w:tplc="3470FA92">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6947837"/>
    <w:multiLevelType w:val="hybridMultilevel"/>
    <w:tmpl w:val="4692A358"/>
    <w:lvl w:ilvl="0" w:tplc="C72A398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7033576"/>
    <w:multiLevelType w:val="hybridMultilevel"/>
    <w:tmpl w:val="6FBAB162"/>
    <w:lvl w:ilvl="0" w:tplc="767C106C">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71967CB"/>
    <w:multiLevelType w:val="hybridMultilevel"/>
    <w:tmpl w:val="5C32858A"/>
    <w:lvl w:ilvl="0" w:tplc="4ACA743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79C0D56"/>
    <w:multiLevelType w:val="multilevel"/>
    <w:tmpl w:val="45065932"/>
    <w:lvl w:ilvl="0">
      <w:start w:val="2"/>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6" w15:restartNumberingAfterBreak="0">
    <w:nsid w:val="382C2EC8"/>
    <w:multiLevelType w:val="hybridMultilevel"/>
    <w:tmpl w:val="ECA03AB2"/>
    <w:lvl w:ilvl="0" w:tplc="5C28DB8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8D05316"/>
    <w:multiLevelType w:val="multilevel"/>
    <w:tmpl w:val="C9869BE0"/>
    <w:lvl w:ilvl="0">
      <w:start w:val="7"/>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8" w15:restartNumberingAfterBreak="0">
    <w:nsid w:val="38F36FCA"/>
    <w:multiLevelType w:val="multilevel"/>
    <w:tmpl w:val="836E8F0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9" w15:restartNumberingAfterBreak="0">
    <w:nsid w:val="38FB2E7E"/>
    <w:multiLevelType w:val="hybridMultilevel"/>
    <w:tmpl w:val="8AA2D30A"/>
    <w:lvl w:ilvl="0" w:tplc="1C5EB5A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9035C2D"/>
    <w:multiLevelType w:val="hybridMultilevel"/>
    <w:tmpl w:val="CACA4872"/>
    <w:lvl w:ilvl="0" w:tplc="6B5E5BD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9AC32B2"/>
    <w:multiLevelType w:val="hybridMultilevel"/>
    <w:tmpl w:val="3E14EB30"/>
    <w:lvl w:ilvl="0" w:tplc="9A8EEAB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9B05F77"/>
    <w:multiLevelType w:val="hybridMultilevel"/>
    <w:tmpl w:val="51A0E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A5D2EB8"/>
    <w:multiLevelType w:val="multilevel"/>
    <w:tmpl w:val="DD2C5B5C"/>
    <w:lvl w:ilvl="0">
      <w:start w:val="10"/>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4" w15:restartNumberingAfterBreak="0">
    <w:nsid w:val="3AE46B8E"/>
    <w:multiLevelType w:val="hybridMultilevel"/>
    <w:tmpl w:val="FAC610F2"/>
    <w:lvl w:ilvl="0" w:tplc="EEAAA4F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C721CE1"/>
    <w:multiLevelType w:val="multilevel"/>
    <w:tmpl w:val="C93A2F40"/>
    <w:styleLink w:val="Style3"/>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6" w15:restartNumberingAfterBreak="0">
    <w:nsid w:val="3C8920FD"/>
    <w:multiLevelType w:val="hybridMultilevel"/>
    <w:tmpl w:val="667E4D2C"/>
    <w:lvl w:ilvl="0" w:tplc="4A5295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CCB6507"/>
    <w:multiLevelType w:val="multilevel"/>
    <w:tmpl w:val="4412BCE6"/>
    <w:lvl w:ilvl="0">
      <w:start w:val="8"/>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8" w15:restartNumberingAfterBreak="0">
    <w:nsid w:val="3D0D4BE5"/>
    <w:multiLevelType w:val="hybridMultilevel"/>
    <w:tmpl w:val="91B08246"/>
    <w:lvl w:ilvl="0" w:tplc="77B4CEF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D576A75"/>
    <w:multiLevelType w:val="hybridMultilevel"/>
    <w:tmpl w:val="8E3C00B4"/>
    <w:lvl w:ilvl="0" w:tplc="BDAC0D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DFB7EFA"/>
    <w:multiLevelType w:val="hybridMultilevel"/>
    <w:tmpl w:val="44A02950"/>
    <w:lvl w:ilvl="0" w:tplc="C2360C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3E767EF4"/>
    <w:multiLevelType w:val="hybridMultilevel"/>
    <w:tmpl w:val="73F4BFAE"/>
    <w:lvl w:ilvl="0" w:tplc="460C8B9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EAD43A4"/>
    <w:multiLevelType w:val="hybridMultilevel"/>
    <w:tmpl w:val="56F45E3A"/>
    <w:lvl w:ilvl="0" w:tplc="C0A61D4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EB5562D"/>
    <w:multiLevelType w:val="multilevel"/>
    <w:tmpl w:val="9C503924"/>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4" w15:restartNumberingAfterBreak="0">
    <w:nsid w:val="3EE64202"/>
    <w:multiLevelType w:val="hybridMultilevel"/>
    <w:tmpl w:val="30AEF942"/>
    <w:lvl w:ilvl="0" w:tplc="D20CD79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3F946470"/>
    <w:multiLevelType w:val="hybridMultilevel"/>
    <w:tmpl w:val="ECBEF0D0"/>
    <w:lvl w:ilvl="0" w:tplc="A4C21D0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3FA02A0B"/>
    <w:multiLevelType w:val="hybridMultilevel"/>
    <w:tmpl w:val="5E8A35BC"/>
    <w:lvl w:ilvl="0" w:tplc="D3E0F0A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FA322C9"/>
    <w:multiLevelType w:val="hybridMultilevel"/>
    <w:tmpl w:val="3DB22348"/>
    <w:lvl w:ilvl="0" w:tplc="F3A0E4BC">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0C51663"/>
    <w:multiLevelType w:val="hybridMultilevel"/>
    <w:tmpl w:val="21260D5E"/>
    <w:lvl w:ilvl="0" w:tplc="1B04C27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0FA6BF7"/>
    <w:multiLevelType w:val="multilevel"/>
    <w:tmpl w:val="8DE8604A"/>
    <w:lvl w:ilvl="0">
      <w:start w:val="6"/>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0" w15:restartNumberingAfterBreak="0">
    <w:nsid w:val="4197101F"/>
    <w:multiLevelType w:val="hybridMultilevel"/>
    <w:tmpl w:val="396E95F0"/>
    <w:lvl w:ilvl="0" w:tplc="D95AEC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2422802"/>
    <w:multiLevelType w:val="hybridMultilevel"/>
    <w:tmpl w:val="3CDE6110"/>
    <w:lvl w:ilvl="0" w:tplc="E562911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30D158E"/>
    <w:multiLevelType w:val="hybridMultilevel"/>
    <w:tmpl w:val="384E671E"/>
    <w:lvl w:ilvl="0" w:tplc="12905D8E">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3AD7B0A"/>
    <w:multiLevelType w:val="hybridMultilevel"/>
    <w:tmpl w:val="F942155E"/>
    <w:lvl w:ilvl="0" w:tplc="978EB39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43AF5A99"/>
    <w:multiLevelType w:val="multilevel"/>
    <w:tmpl w:val="16309BD4"/>
    <w:lvl w:ilvl="0">
      <w:start w:val="9"/>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5" w15:restartNumberingAfterBreak="0">
    <w:nsid w:val="440E0BD2"/>
    <w:multiLevelType w:val="multilevel"/>
    <w:tmpl w:val="C61CA21C"/>
    <w:lvl w:ilvl="0">
      <w:start w:val="10"/>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6" w15:restartNumberingAfterBreak="0">
    <w:nsid w:val="445356D0"/>
    <w:multiLevelType w:val="hybridMultilevel"/>
    <w:tmpl w:val="7E0CF41E"/>
    <w:lvl w:ilvl="0" w:tplc="1EE0DD2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452C76D4"/>
    <w:multiLevelType w:val="multilevel"/>
    <w:tmpl w:val="540CE1F8"/>
    <w:lvl w:ilvl="0">
      <w:start w:val="4"/>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8" w15:restartNumberingAfterBreak="0">
    <w:nsid w:val="458244E6"/>
    <w:multiLevelType w:val="hybridMultilevel"/>
    <w:tmpl w:val="F31873AC"/>
    <w:lvl w:ilvl="0" w:tplc="1E4E1C06">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5AA51C5"/>
    <w:multiLevelType w:val="hybridMultilevel"/>
    <w:tmpl w:val="E202203E"/>
    <w:lvl w:ilvl="0" w:tplc="24AE864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465D3242"/>
    <w:multiLevelType w:val="multilevel"/>
    <w:tmpl w:val="CE88EFD6"/>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1" w15:restartNumberingAfterBreak="0">
    <w:nsid w:val="46AE3765"/>
    <w:multiLevelType w:val="multilevel"/>
    <w:tmpl w:val="B9686754"/>
    <w:lvl w:ilvl="0">
      <w:start w:val="7"/>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2" w15:restartNumberingAfterBreak="0">
    <w:nsid w:val="46B43C5F"/>
    <w:multiLevelType w:val="hybridMultilevel"/>
    <w:tmpl w:val="92C8A90E"/>
    <w:lvl w:ilvl="0" w:tplc="D0B4200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6D93A09"/>
    <w:multiLevelType w:val="hybridMultilevel"/>
    <w:tmpl w:val="6140501E"/>
    <w:lvl w:ilvl="0" w:tplc="F452766C">
      <w:start w:val="2"/>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7152C43"/>
    <w:multiLevelType w:val="hybridMultilevel"/>
    <w:tmpl w:val="795ACCDE"/>
    <w:lvl w:ilvl="0" w:tplc="F774A8C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76111C6"/>
    <w:multiLevelType w:val="hybridMultilevel"/>
    <w:tmpl w:val="08D41CC8"/>
    <w:lvl w:ilvl="0" w:tplc="2A0A06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76B1151"/>
    <w:multiLevelType w:val="multilevel"/>
    <w:tmpl w:val="A21A599E"/>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7" w15:restartNumberingAfterBreak="0">
    <w:nsid w:val="476B17FC"/>
    <w:multiLevelType w:val="multilevel"/>
    <w:tmpl w:val="C21682DA"/>
    <w:lvl w:ilvl="0">
      <w:start w:val="2"/>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8" w15:restartNumberingAfterBreak="0">
    <w:nsid w:val="479137A1"/>
    <w:multiLevelType w:val="hybridMultilevel"/>
    <w:tmpl w:val="A86CAF18"/>
    <w:lvl w:ilvl="0" w:tplc="9372062E">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47DB5324"/>
    <w:multiLevelType w:val="hybridMultilevel"/>
    <w:tmpl w:val="9F34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7F5543B"/>
    <w:multiLevelType w:val="multilevel"/>
    <w:tmpl w:val="DE40DA84"/>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1" w15:restartNumberingAfterBreak="0">
    <w:nsid w:val="48F63C2D"/>
    <w:multiLevelType w:val="multilevel"/>
    <w:tmpl w:val="7F5ED50A"/>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2" w15:restartNumberingAfterBreak="0">
    <w:nsid w:val="490F0886"/>
    <w:multiLevelType w:val="multilevel"/>
    <w:tmpl w:val="A71A2C26"/>
    <w:lvl w:ilvl="0">
      <w:start w:val="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3" w15:restartNumberingAfterBreak="0">
    <w:nsid w:val="49B27249"/>
    <w:multiLevelType w:val="hybridMultilevel"/>
    <w:tmpl w:val="6F360BA6"/>
    <w:lvl w:ilvl="0" w:tplc="8EFAB50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A68314B"/>
    <w:multiLevelType w:val="hybridMultilevel"/>
    <w:tmpl w:val="86B44CAA"/>
    <w:lvl w:ilvl="0" w:tplc="69F2FCD8">
      <w:start w:val="4"/>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B3029B5"/>
    <w:multiLevelType w:val="hybridMultilevel"/>
    <w:tmpl w:val="A34C1940"/>
    <w:lvl w:ilvl="0" w:tplc="83FE46A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BB51BA7"/>
    <w:multiLevelType w:val="multilevel"/>
    <w:tmpl w:val="2A349314"/>
    <w:lvl w:ilvl="0">
      <w:start w:val="4"/>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7" w15:restartNumberingAfterBreak="0">
    <w:nsid w:val="4C4C531C"/>
    <w:multiLevelType w:val="multilevel"/>
    <w:tmpl w:val="6D20CA62"/>
    <w:lvl w:ilvl="0">
      <w:start w:val="10"/>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8" w15:restartNumberingAfterBreak="0">
    <w:nsid w:val="4C813EEB"/>
    <w:multiLevelType w:val="hybridMultilevel"/>
    <w:tmpl w:val="3F80A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CCE4EF4"/>
    <w:multiLevelType w:val="multilevel"/>
    <w:tmpl w:val="4DF2D6DE"/>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0" w15:restartNumberingAfterBreak="0">
    <w:nsid w:val="4D3533AB"/>
    <w:multiLevelType w:val="hybridMultilevel"/>
    <w:tmpl w:val="D26CFD6C"/>
    <w:lvl w:ilvl="0" w:tplc="844E06D6">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DD10829"/>
    <w:multiLevelType w:val="hybridMultilevel"/>
    <w:tmpl w:val="77B86FDE"/>
    <w:lvl w:ilvl="0" w:tplc="6EE6C51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E52788F"/>
    <w:multiLevelType w:val="multilevel"/>
    <w:tmpl w:val="F370AB00"/>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3" w15:restartNumberingAfterBreak="0">
    <w:nsid w:val="4E6A6CCD"/>
    <w:multiLevelType w:val="hybridMultilevel"/>
    <w:tmpl w:val="2A52FFE8"/>
    <w:lvl w:ilvl="0" w:tplc="E70677B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4F843766"/>
    <w:multiLevelType w:val="hybridMultilevel"/>
    <w:tmpl w:val="0082CB36"/>
    <w:lvl w:ilvl="0" w:tplc="14A6A08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F9B3A79"/>
    <w:multiLevelType w:val="multilevel"/>
    <w:tmpl w:val="29A291C4"/>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6" w15:restartNumberingAfterBreak="0">
    <w:nsid w:val="4FDF6C01"/>
    <w:multiLevelType w:val="multilevel"/>
    <w:tmpl w:val="9BA6CC0C"/>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7" w15:restartNumberingAfterBreak="0">
    <w:nsid w:val="4FEA7D67"/>
    <w:multiLevelType w:val="multilevel"/>
    <w:tmpl w:val="F0B63FDE"/>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8" w15:restartNumberingAfterBreak="0">
    <w:nsid w:val="50285666"/>
    <w:multiLevelType w:val="hybridMultilevel"/>
    <w:tmpl w:val="94C60C28"/>
    <w:lvl w:ilvl="0" w:tplc="62A029D2">
      <w:start w:val="5"/>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032643D"/>
    <w:multiLevelType w:val="hybridMultilevel"/>
    <w:tmpl w:val="933AA48C"/>
    <w:lvl w:ilvl="0" w:tplc="3028D60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0482DDC"/>
    <w:multiLevelType w:val="multilevel"/>
    <w:tmpl w:val="24427644"/>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1" w15:restartNumberingAfterBreak="0">
    <w:nsid w:val="50B6242C"/>
    <w:multiLevelType w:val="hybridMultilevel"/>
    <w:tmpl w:val="C57CAC58"/>
    <w:lvl w:ilvl="0" w:tplc="87DCAA5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0F17BA8"/>
    <w:multiLevelType w:val="hybridMultilevel"/>
    <w:tmpl w:val="9F34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0F643DC"/>
    <w:multiLevelType w:val="hybridMultilevel"/>
    <w:tmpl w:val="486E0216"/>
    <w:lvl w:ilvl="0" w:tplc="CC9C0A1E">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1877E76"/>
    <w:multiLevelType w:val="multilevel"/>
    <w:tmpl w:val="EDEE7AA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5" w15:restartNumberingAfterBreak="0">
    <w:nsid w:val="52037508"/>
    <w:multiLevelType w:val="multilevel"/>
    <w:tmpl w:val="73A2AD16"/>
    <w:lvl w:ilvl="0">
      <w:start w:val="8"/>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6" w15:restartNumberingAfterBreak="0">
    <w:nsid w:val="522D53D3"/>
    <w:multiLevelType w:val="hybridMultilevel"/>
    <w:tmpl w:val="016E3FAC"/>
    <w:lvl w:ilvl="0" w:tplc="FB9066F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2721F66"/>
    <w:multiLevelType w:val="hybridMultilevel"/>
    <w:tmpl w:val="E3D882E0"/>
    <w:lvl w:ilvl="0" w:tplc="F564B4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2A673F7"/>
    <w:multiLevelType w:val="hybridMultilevel"/>
    <w:tmpl w:val="4FA26E88"/>
    <w:lvl w:ilvl="0" w:tplc="9F68CB7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3262022"/>
    <w:multiLevelType w:val="multilevel"/>
    <w:tmpl w:val="EBCEF5C8"/>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0" w15:restartNumberingAfterBreak="0">
    <w:nsid w:val="5346671B"/>
    <w:multiLevelType w:val="multilevel"/>
    <w:tmpl w:val="4A2020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1" w15:restartNumberingAfterBreak="0">
    <w:nsid w:val="53DD134F"/>
    <w:multiLevelType w:val="hybridMultilevel"/>
    <w:tmpl w:val="D3E450E8"/>
    <w:lvl w:ilvl="0" w:tplc="18640C3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4C97585"/>
    <w:multiLevelType w:val="hybridMultilevel"/>
    <w:tmpl w:val="6A0E3610"/>
    <w:lvl w:ilvl="0" w:tplc="B25A9B4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5684E7A"/>
    <w:multiLevelType w:val="multilevel"/>
    <w:tmpl w:val="0CF6AF1E"/>
    <w:lvl w:ilvl="0">
      <w:start w:val="10"/>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4" w15:restartNumberingAfterBreak="0">
    <w:nsid w:val="559446AB"/>
    <w:multiLevelType w:val="multilevel"/>
    <w:tmpl w:val="32A0B5AA"/>
    <w:lvl w:ilvl="0">
      <w:start w:val="7"/>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5" w15:restartNumberingAfterBreak="0">
    <w:nsid w:val="55EC0C3A"/>
    <w:multiLevelType w:val="multilevel"/>
    <w:tmpl w:val="6E32D44A"/>
    <w:lvl w:ilvl="0">
      <w:start w:val="2"/>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6" w15:restartNumberingAfterBreak="0">
    <w:nsid w:val="55FE28FE"/>
    <w:multiLevelType w:val="multilevel"/>
    <w:tmpl w:val="BE3EDED8"/>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7" w15:restartNumberingAfterBreak="0">
    <w:nsid w:val="5640192B"/>
    <w:multiLevelType w:val="multilevel"/>
    <w:tmpl w:val="8F2E4A6E"/>
    <w:lvl w:ilvl="0">
      <w:start w:val="2"/>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8" w15:restartNumberingAfterBreak="0">
    <w:nsid w:val="56507F98"/>
    <w:multiLevelType w:val="hybridMultilevel"/>
    <w:tmpl w:val="65840CCC"/>
    <w:lvl w:ilvl="0" w:tplc="54523E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6A95986"/>
    <w:multiLevelType w:val="multilevel"/>
    <w:tmpl w:val="3E8C0BF8"/>
    <w:lvl w:ilvl="0">
      <w:start w:val="7"/>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0" w15:restartNumberingAfterBreak="0">
    <w:nsid w:val="579D743D"/>
    <w:multiLevelType w:val="multilevel"/>
    <w:tmpl w:val="824C342A"/>
    <w:lvl w:ilvl="0">
      <w:start w:val="5"/>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1" w15:restartNumberingAfterBreak="0">
    <w:nsid w:val="57CE45CE"/>
    <w:multiLevelType w:val="multilevel"/>
    <w:tmpl w:val="FF146C36"/>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2" w15:restartNumberingAfterBreak="0">
    <w:nsid w:val="57D70A4E"/>
    <w:multiLevelType w:val="hybridMultilevel"/>
    <w:tmpl w:val="0756A93E"/>
    <w:lvl w:ilvl="0" w:tplc="4BD47EC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57E52BAD"/>
    <w:multiLevelType w:val="multilevel"/>
    <w:tmpl w:val="769245EA"/>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4" w15:restartNumberingAfterBreak="0">
    <w:nsid w:val="58405F70"/>
    <w:multiLevelType w:val="multilevel"/>
    <w:tmpl w:val="1702FE70"/>
    <w:lvl w:ilvl="0">
      <w:start w:val="2"/>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5" w15:restartNumberingAfterBreak="0">
    <w:nsid w:val="586A2A6B"/>
    <w:multiLevelType w:val="multilevel"/>
    <w:tmpl w:val="00E84738"/>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6" w15:restartNumberingAfterBreak="0">
    <w:nsid w:val="58C37A32"/>
    <w:multiLevelType w:val="hybridMultilevel"/>
    <w:tmpl w:val="9F34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592C2D1F"/>
    <w:multiLevelType w:val="multilevel"/>
    <w:tmpl w:val="47783F88"/>
    <w:lvl w:ilvl="0">
      <w:start w:val="7"/>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8" w15:restartNumberingAfterBreak="0">
    <w:nsid w:val="593E63CB"/>
    <w:multiLevelType w:val="hybridMultilevel"/>
    <w:tmpl w:val="6CA8C4DC"/>
    <w:lvl w:ilvl="0" w:tplc="1714B38C">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59526206"/>
    <w:multiLevelType w:val="multilevel"/>
    <w:tmpl w:val="AE882974"/>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0" w15:restartNumberingAfterBreak="0">
    <w:nsid w:val="59637CD2"/>
    <w:multiLevelType w:val="multilevel"/>
    <w:tmpl w:val="BDA4D750"/>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1" w15:restartNumberingAfterBreak="0">
    <w:nsid w:val="59A72950"/>
    <w:multiLevelType w:val="hybridMultilevel"/>
    <w:tmpl w:val="4BC2E2AA"/>
    <w:lvl w:ilvl="0" w:tplc="B6346B1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59CC3879"/>
    <w:multiLevelType w:val="multilevel"/>
    <w:tmpl w:val="9F482A22"/>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3" w15:restartNumberingAfterBreak="0">
    <w:nsid w:val="5A0D726A"/>
    <w:multiLevelType w:val="multilevel"/>
    <w:tmpl w:val="7CF68AD0"/>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4" w15:restartNumberingAfterBreak="0">
    <w:nsid w:val="5A8F76D5"/>
    <w:multiLevelType w:val="multilevel"/>
    <w:tmpl w:val="4AF89E92"/>
    <w:lvl w:ilvl="0">
      <w:start w:val="7"/>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5" w15:restartNumberingAfterBreak="0">
    <w:nsid w:val="5A9C540A"/>
    <w:multiLevelType w:val="multilevel"/>
    <w:tmpl w:val="1BA01D5C"/>
    <w:lvl w:ilvl="0">
      <w:start w:val="7"/>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6" w15:restartNumberingAfterBreak="0">
    <w:nsid w:val="5AA543AA"/>
    <w:multiLevelType w:val="hybridMultilevel"/>
    <w:tmpl w:val="3ED49E68"/>
    <w:lvl w:ilvl="0" w:tplc="A26A3E3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5B516F21"/>
    <w:multiLevelType w:val="multilevel"/>
    <w:tmpl w:val="5268CAE8"/>
    <w:lvl w:ilvl="0">
      <w:start w:val="10"/>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8" w15:restartNumberingAfterBreak="0">
    <w:nsid w:val="5BA46E0F"/>
    <w:multiLevelType w:val="multilevel"/>
    <w:tmpl w:val="944A6B7A"/>
    <w:lvl w:ilvl="0">
      <w:start w:val="2"/>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9" w15:restartNumberingAfterBreak="0">
    <w:nsid w:val="5BB57FEC"/>
    <w:multiLevelType w:val="multilevel"/>
    <w:tmpl w:val="CE04F2EA"/>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0" w15:restartNumberingAfterBreak="0">
    <w:nsid w:val="5C2F498D"/>
    <w:multiLevelType w:val="hybridMultilevel"/>
    <w:tmpl w:val="E62A6D48"/>
    <w:lvl w:ilvl="0" w:tplc="183C2A1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5CFA3FF2"/>
    <w:multiLevelType w:val="multilevel"/>
    <w:tmpl w:val="9DF09C88"/>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2" w15:restartNumberingAfterBreak="0">
    <w:nsid w:val="5D0E19CF"/>
    <w:multiLevelType w:val="hybridMultilevel"/>
    <w:tmpl w:val="B6D44FFA"/>
    <w:lvl w:ilvl="0" w:tplc="7546825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5DDB66F6"/>
    <w:multiLevelType w:val="multilevel"/>
    <w:tmpl w:val="C504A22A"/>
    <w:lvl w:ilvl="0">
      <w:start w:val="7"/>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4" w15:restartNumberingAfterBreak="0">
    <w:nsid w:val="5ECE3D77"/>
    <w:multiLevelType w:val="multilevel"/>
    <w:tmpl w:val="0D40CAAC"/>
    <w:lvl w:ilvl="0">
      <w:start w:val="2"/>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5" w15:restartNumberingAfterBreak="0">
    <w:nsid w:val="5F080576"/>
    <w:multiLevelType w:val="multilevel"/>
    <w:tmpl w:val="68D64AFA"/>
    <w:lvl w:ilvl="0">
      <w:start w:val="5"/>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6" w15:restartNumberingAfterBreak="0">
    <w:nsid w:val="5F59337E"/>
    <w:multiLevelType w:val="hybridMultilevel"/>
    <w:tmpl w:val="5874C8FC"/>
    <w:lvl w:ilvl="0" w:tplc="393C2E8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5FA343E3"/>
    <w:multiLevelType w:val="hybridMultilevel"/>
    <w:tmpl w:val="49DABA80"/>
    <w:lvl w:ilvl="0" w:tplc="4716684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5FFB693D"/>
    <w:multiLevelType w:val="hybridMultilevel"/>
    <w:tmpl w:val="7160EF14"/>
    <w:lvl w:ilvl="0" w:tplc="E33AD31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6029469B"/>
    <w:multiLevelType w:val="multilevel"/>
    <w:tmpl w:val="EA149C90"/>
    <w:lvl w:ilvl="0">
      <w:start w:val="6"/>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0" w15:restartNumberingAfterBreak="0">
    <w:nsid w:val="605F5E06"/>
    <w:multiLevelType w:val="multilevel"/>
    <w:tmpl w:val="98822A30"/>
    <w:lvl w:ilvl="0">
      <w:start w:val="8"/>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1" w15:restartNumberingAfterBreak="0">
    <w:nsid w:val="60B12164"/>
    <w:multiLevelType w:val="multilevel"/>
    <w:tmpl w:val="0ED2D66E"/>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2" w15:restartNumberingAfterBreak="0">
    <w:nsid w:val="60B83C70"/>
    <w:multiLevelType w:val="hybridMultilevel"/>
    <w:tmpl w:val="AC76C288"/>
    <w:lvl w:ilvl="0" w:tplc="E30CC8B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60DC2EE8"/>
    <w:multiLevelType w:val="multilevel"/>
    <w:tmpl w:val="B998A194"/>
    <w:lvl w:ilvl="0">
      <w:start w:val="2"/>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4" w15:restartNumberingAfterBreak="0">
    <w:nsid w:val="61025533"/>
    <w:multiLevelType w:val="multilevel"/>
    <w:tmpl w:val="8B70C09C"/>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5" w15:restartNumberingAfterBreak="0">
    <w:nsid w:val="610C5BDC"/>
    <w:multiLevelType w:val="hybridMultilevel"/>
    <w:tmpl w:val="8C6A585A"/>
    <w:lvl w:ilvl="0" w:tplc="732020C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610F3584"/>
    <w:multiLevelType w:val="multilevel"/>
    <w:tmpl w:val="017C52EC"/>
    <w:lvl w:ilvl="0">
      <w:start w:val="10"/>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7" w15:restartNumberingAfterBreak="0">
    <w:nsid w:val="6148630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8" w15:restartNumberingAfterBreak="0">
    <w:nsid w:val="61E6128E"/>
    <w:multiLevelType w:val="hybridMultilevel"/>
    <w:tmpl w:val="1CDA2128"/>
    <w:lvl w:ilvl="0" w:tplc="072A2CE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61F653DD"/>
    <w:multiLevelType w:val="hybridMultilevel"/>
    <w:tmpl w:val="F3C42D50"/>
    <w:lvl w:ilvl="0" w:tplc="624A11B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6259310D"/>
    <w:multiLevelType w:val="multilevel"/>
    <w:tmpl w:val="097898C8"/>
    <w:lvl w:ilvl="0">
      <w:start w:val="10"/>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1" w15:restartNumberingAfterBreak="0">
    <w:nsid w:val="626D35EC"/>
    <w:multiLevelType w:val="hybridMultilevel"/>
    <w:tmpl w:val="998AB72E"/>
    <w:lvl w:ilvl="0" w:tplc="D7AA476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62726DC1"/>
    <w:multiLevelType w:val="hybridMultilevel"/>
    <w:tmpl w:val="F41C8C6A"/>
    <w:lvl w:ilvl="0" w:tplc="FA0896F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62DD0830"/>
    <w:multiLevelType w:val="multilevel"/>
    <w:tmpl w:val="7E088932"/>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4" w15:restartNumberingAfterBreak="0">
    <w:nsid w:val="63D65E88"/>
    <w:multiLevelType w:val="multilevel"/>
    <w:tmpl w:val="8F80CB82"/>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5" w15:restartNumberingAfterBreak="0">
    <w:nsid w:val="64026312"/>
    <w:multiLevelType w:val="multilevel"/>
    <w:tmpl w:val="BB7616D2"/>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6" w15:restartNumberingAfterBreak="0">
    <w:nsid w:val="643A5A56"/>
    <w:multiLevelType w:val="hybridMultilevel"/>
    <w:tmpl w:val="DB68D4FC"/>
    <w:lvl w:ilvl="0" w:tplc="8DC89F8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646A09FD"/>
    <w:multiLevelType w:val="hybridMultilevel"/>
    <w:tmpl w:val="ABA4662C"/>
    <w:lvl w:ilvl="0" w:tplc="6AC6A4A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64D91EA9"/>
    <w:multiLevelType w:val="hybridMultilevel"/>
    <w:tmpl w:val="C24A03BA"/>
    <w:lvl w:ilvl="0" w:tplc="18F2721A">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6513497E"/>
    <w:multiLevelType w:val="hybridMultilevel"/>
    <w:tmpl w:val="4B2C239E"/>
    <w:lvl w:ilvl="0" w:tplc="76727CD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65A536C7"/>
    <w:multiLevelType w:val="hybridMultilevel"/>
    <w:tmpl w:val="6472F85A"/>
    <w:lvl w:ilvl="0" w:tplc="CA94173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66B04071"/>
    <w:multiLevelType w:val="hybridMultilevel"/>
    <w:tmpl w:val="E7321398"/>
    <w:lvl w:ilvl="0" w:tplc="C76AD8F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670026D5"/>
    <w:multiLevelType w:val="multilevel"/>
    <w:tmpl w:val="67301930"/>
    <w:lvl w:ilvl="0">
      <w:start w:val="10"/>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3" w15:restartNumberingAfterBreak="0">
    <w:nsid w:val="670620F4"/>
    <w:multiLevelType w:val="multilevel"/>
    <w:tmpl w:val="2BF47EE6"/>
    <w:lvl w:ilvl="0">
      <w:start w:val="5"/>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4" w15:restartNumberingAfterBreak="0">
    <w:nsid w:val="67EE510A"/>
    <w:multiLevelType w:val="multilevel"/>
    <w:tmpl w:val="BC14EAA8"/>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5" w15:restartNumberingAfterBreak="0">
    <w:nsid w:val="68585480"/>
    <w:multiLevelType w:val="multilevel"/>
    <w:tmpl w:val="7F66DF9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6" w15:restartNumberingAfterBreak="0">
    <w:nsid w:val="68BC4882"/>
    <w:multiLevelType w:val="multilevel"/>
    <w:tmpl w:val="03729146"/>
    <w:lvl w:ilvl="0">
      <w:start w:val="2"/>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7" w15:restartNumberingAfterBreak="0">
    <w:nsid w:val="68C924AA"/>
    <w:multiLevelType w:val="hybridMultilevel"/>
    <w:tmpl w:val="744E5A72"/>
    <w:lvl w:ilvl="0" w:tplc="C13CA052">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68CC17C3"/>
    <w:multiLevelType w:val="multilevel"/>
    <w:tmpl w:val="46547D7E"/>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9" w15:restartNumberingAfterBreak="0">
    <w:nsid w:val="69B632DB"/>
    <w:multiLevelType w:val="multilevel"/>
    <w:tmpl w:val="4664BE16"/>
    <w:lvl w:ilvl="0">
      <w:start w:val="7"/>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0" w15:restartNumberingAfterBreak="0">
    <w:nsid w:val="69F5376A"/>
    <w:multiLevelType w:val="hybridMultilevel"/>
    <w:tmpl w:val="24CCEBA8"/>
    <w:lvl w:ilvl="0" w:tplc="585E667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6AD35C42"/>
    <w:multiLevelType w:val="multilevel"/>
    <w:tmpl w:val="E3D046A6"/>
    <w:lvl w:ilvl="0">
      <w:start w:val="10"/>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2" w15:restartNumberingAfterBreak="0">
    <w:nsid w:val="6B4B6CE4"/>
    <w:multiLevelType w:val="hybridMultilevel"/>
    <w:tmpl w:val="69AEBE0A"/>
    <w:lvl w:ilvl="0" w:tplc="09C6574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6BC24C66"/>
    <w:multiLevelType w:val="multilevel"/>
    <w:tmpl w:val="AA90F476"/>
    <w:lvl w:ilvl="0">
      <w:start w:val="10"/>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4" w15:restartNumberingAfterBreak="0">
    <w:nsid w:val="6C4861D7"/>
    <w:multiLevelType w:val="hybridMultilevel"/>
    <w:tmpl w:val="825C67EC"/>
    <w:lvl w:ilvl="0" w:tplc="0376146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6C9E48E4"/>
    <w:multiLevelType w:val="multilevel"/>
    <w:tmpl w:val="5C3862E8"/>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6" w15:restartNumberingAfterBreak="0">
    <w:nsid w:val="6DCF7EEA"/>
    <w:multiLevelType w:val="hybridMultilevel"/>
    <w:tmpl w:val="0164B5FE"/>
    <w:lvl w:ilvl="0" w:tplc="ECEEE7F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6DE53F45"/>
    <w:multiLevelType w:val="hybridMultilevel"/>
    <w:tmpl w:val="EA707E1E"/>
    <w:lvl w:ilvl="0" w:tplc="FE12857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6E5574FF"/>
    <w:multiLevelType w:val="hybridMultilevel"/>
    <w:tmpl w:val="3CB20D1E"/>
    <w:lvl w:ilvl="0" w:tplc="44501B7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6E697509"/>
    <w:multiLevelType w:val="hybridMultilevel"/>
    <w:tmpl w:val="4D04E34A"/>
    <w:lvl w:ilvl="0" w:tplc="626413A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6EB86860"/>
    <w:multiLevelType w:val="multilevel"/>
    <w:tmpl w:val="EDFC7BC0"/>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1" w15:restartNumberingAfterBreak="0">
    <w:nsid w:val="6F875846"/>
    <w:multiLevelType w:val="hybridMultilevel"/>
    <w:tmpl w:val="71F8CABC"/>
    <w:lvl w:ilvl="0" w:tplc="1494F19E">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6FBA0B34"/>
    <w:multiLevelType w:val="hybridMultilevel"/>
    <w:tmpl w:val="BDC81578"/>
    <w:lvl w:ilvl="0" w:tplc="5F54A8F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710F0BBE"/>
    <w:multiLevelType w:val="multilevel"/>
    <w:tmpl w:val="A3B000C4"/>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4" w15:restartNumberingAfterBreak="0">
    <w:nsid w:val="71506100"/>
    <w:multiLevelType w:val="hybridMultilevel"/>
    <w:tmpl w:val="16E6E0B8"/>
    <w:lvl w:ilvl="0" w:tplc="59384BD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71A92937"/>
    <w:multiLevelType w:val="multilevel"/>
    <w:tmpl w:val="C93A2F40"/>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6" w15:restartNumberingAfterBreak="0">
    <w:nsid w:val="71B56CB2"/>
    <w:multiLevelType w:val="hybridMultilevel"/>
    <w:tmpl w:val="4F1C344C"/>
    <w:lvl w:ilvl="0" w:tplc="BFE4425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71C32868"/>
    <w:multiLevelType w:val="multilevel"/>
    <w:tmpl w:val="9B267460"/>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8" w15:restartNumberingAfterBreak="0">
    <w:nsid w:val="722F35A4"/>
    <w:multiLevelType w:val="multilevel"/>
    <w:tmpl w:val="E5686082"/>
    <w:lvl w:ilvl="0">
      <w:start w:val="2"/>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9" w15:restartNumberingAfterBreak="0">
    <w:nsid w:val="731B1B0D"/>
    <w:multiLevelType w:val="hybridMultilevel"/>
    <w:tmpl w:val="CD6A0E60"/>
    <w:lvl w:ilvl="0" w:tplc="C8E6B9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73723C15"/>
    <w:multiLevelType w:val="hybridMultilevel"/>
    <w:tmpl w:val="7292E2C2"/>
    <w:lvl w:ilvl="0" w:tplc="2C14499A">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73D03DBA"/>
    <w:multiLevelType w:val="multilevel"/>
    <w:tmpl w:val="E0E43FFA"/>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2" w15:restartNumberingAfterBreak="0">
    <w:nsid w:val="73FC6281"/>
    <w:multiLevelType w:val="multilevel"/>
    <w:tmpl w:val="AC7E0062"/>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3" w15:restartNumberingAfterBreak="0">
    <w:nsid w:val="7473288D"/>
    <w:multiLevelType w:val="hybridMultilevel"/>
    <w:tmpl w:val="BB7052EE"/>
    <w:lvl w:ilvl="0" w:tplc="F16446A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747B59A8"/>
    <w:multiLevelType w:val="hybridMultilevel"/>
    <w:tmpl w:val="854E8A66"/>
    <w:lvl w:ilvl="0" w:tplc="70EA4FCE">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747E67A5"/>
    <w:multiLevelType w:val="multilevel"/>
    <w:tmpl w:val="AE42B582"/>
    <w:lvl w:ilvl="0">
      <w:start w:val="7"/>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6" w15:restartNumberingAfterBreak="0">
    <w:nsid w:val="74B22AB0"/>
    <w:multiLevelType w:val="multilevel"/>
    <w:tmpl w:val="D130C7F0"/>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7" w15:restartNumberingAfterBreak="0">
    <w:nsid w:val="74C87A3B"/>
    <w:multiLevelType w:val="multilevel"/>
    <w:tmpl w:val="D04ECAE2"/>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8" w15:restartNumberingAfterBreak="0">
    <w:nsid w:val="75297BF3"/>
    <w:multiLevelType w:val="multilevel"/>
    <w:tmpl w:val="636A3208"/>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9" w15:restartNumberingAfterBreak="0">
    <w:nsid w:val="7684691C"/>
    <w:multiLevelType w:val="hybridMultilevel"/>
    <w:tmpl w:val="2F6CA8DC"/>
    <w:lvl w:ilvl="0" w:tplc="D06EC80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76FA38EE"/>
    <w:multiLevelType w:val="multilevel"/>
    <w:tmpl w:val="2C6EF412"/>
    <w:lvl w:ilvl="0">
      <w:start w:val="7"/>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21" w15:restartNumberingAfterBreak="0">
    <w:nsid w:val="770975BA"/>
    <w:multiLevelType w:val="hybridMultilevel"/>
    <w:tmpl w:val="81C01E7E"/>
    <w:lvl w:ilvl="0" w:tplc="C48A8D5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777179EA"/>
    <w:multiLevelType w:val="multilevel"/>
    <w:tmpl w:val="61E621B8"/>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23" w15:restartNumberingAfterBreak="0">
    <w:nsid w:val="78552A37"/>
    <w:multiLevelType w:val="hybridMultilevel"/>
    <w:tmpl w:val="53568D58"/>
    <w:lvl w:ilvl="0" w:tplc="E9A6193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787D12F9"/>
    <w:multiLevelType w:val="hybridMultilevel"/>
    <w:tmpl w:val="3F06534A"/>
    <w:lvl w:ilvl="0" w:tplc="1788FD2A">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78ED780A"/>
    <w:multiLevelType w:val="multilevel"/>
    <w:tmpl w:val="3B187FC4"/>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26" w15:restartNumberingAfterBreak="0">
    <w:nsid w:val="790472C6"/>
    <w:multiLevelType w:val="hybridMultilevel"/>
    <w:tmpl w:val="AEDEFE8C"/>
    <w:lvl w:ilvl="0" w:tplc="563CBB3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79BF5489"/>
    <w:multiLevelType w:val="multilevel"/>
    <w:tmpl w:val="0524A50A"/>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28" w15:restartNumberingAfterBreak="0">
    <w:nsid w:val="7A7665B7"/>
    <w:multiLevelType w:val="hybridMultilevel"/>
    <w:tmpl w:val="E6E8DB88"/>
    <w:lvl w:ilvl="0" w:tplc="F3D0156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9" w15:restartNumberingAfterBreak="0">
    <w:nsid w:val="7ABC556C"/>
    <w:multiLevelType w:val="hybridMultilevel"/>
    <w:tmpl w:val="84680AE0"/>
    <w:lvl w:ilvl="0" w:tplc="2EF6E25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7B4F46F3"/>
    <w:multiLevelType w:val="hybridMultilevel"/>
    <w:tmpl w:val="48C8B5A8"/>
    <w:lvl w:ilvl="0" w:tplc="B33803E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7BA822C9"/>
    <w:multiLevelType w:val="multilevel"/>
    <w:tmpl w:val="573CEF0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2" w15:restartNumberingAfterBreak="0">
    <w:nsid w:val="7CA509C2"/>
    <w:multiLevelType w:val="hybridMultilevel"/>
    <w:tmpl w:val="2B920F84"/>
    <w:lvl w:ilvl="0" w:tplc="610451D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7CEF1F1E"/>
    <w:multiLevelType w:val="hybridMultilevel"/>
    <w:tmpl w:val="D832927E"/>
    <w:lvl w:ilvl="0" w:tplc="C442C54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7D027BD5"/>
    <w:multiLevelType w:val="hybridMultilevel"/>
    <w:tmpl w:val="E016630C"/>
    <w:lvl w:ilvl="0" w:tplc="2EDE7B1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7DE46569"/>
    <w:multiLevelType w:val="multilevel"/>
    <w:tmpl w:val="4468A7D4"/>
    <w:lvl w:ilvl="0">
      <w:start w:val="10"/>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6" w15:restartNumberingAfterBreak="0">
    <w:nsid w:val="7E0F58A4"/>
    <w:multiLevelType w:val="hybridMultilevel"/>
    <w:tmpl w:val="B4221F5A"/>
    <w:lvl w:ilvl="0" w:tplc="DBD05F1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7" w15:restartNumberingAfterBreak="0">
    <w:nsid w:val="7E36209C"/>
    <w:multiLevelType w:val="multilevel"/>
    <w:tmpl w:val="3AEA7424"/>
    <w:lvl w:ilvl="0">
      <w:start w:val="4"/>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8" w15:restartNumberingAfterBreak="0">
    <w:nsid w:val="7EF30B44"/>
    <w:multiLevelType w:val="multilevel"/>
    <w:tmpl w:val="34CA80B4"/>
    <w:lvl w:ilvl="0">
      <w:start w:val="10"/>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9" w15:restartNumberingAfterBreak="0">
    <w:nsid w:val="7F9125C4"/>
    <w:multiLevelType w:val="multilevel"/>
    <w:tmpl w:val="840E75BA"/>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
  </w:num>
  <w:num w:numId="2">
    <w:abstractNumId w:val="0"/>
  </w:num>
  <w:num w:numId="3">
    <w:abstractNumId w:val="43"/>
  </w:num>
  <w:num w:numId="4">
    <w:abstractNumId w:val="113"/>
  </w:num>
  <w:num w:numId="5">
    <w:abstractNumId w:val="76"/>
  </w:num>
  <w:num w:numId="6">
    <w:abstractNumId w:val="179"/>
  </w:num>
  <w:num w:numId="7">
    <w:abstractNumId w:val="246"/>
  </w:num>
  <w:num w:numId="8">
    <w:abstractNumId w:val="16"/>
  </w:num>
  <w:num w:numId="9">
    <w:abstractNumId w:val="160"/>
  </w:num>
  <w:num w:numId="10">
    <w:abstractNumId w:val="164"/>
  </w:num>
  <w:num w:numId="11">
    <w:abstractNumId w:val="111"/>
  </w:num>
  <w:num w:numId="12">
    <w:abstractNumId w:val="107"/>
  </w:num>
  <w:num w:numId="13">
    <w:abstractNumId w:val="184"/>
  </w:num>
  <w:num w:numId="14">
    <w:abstractNumId w:val="302"/>
  </w:num>
  <w:num w:numId="15">
    <w:abstractNumId w:val="133"/>
  </w:num>
  <w:num w:numId="16">
    <w:abstractNumId w:val="182"/>
  </w:num>
  <w:num w:numId="17">
    <w:abstractNumId w:val="265"/>
  </w:num>
  <w:num w:numId="18">
    <w:abstractNumId w:val="140"/>
  </w:num>
  <w:num w:numId="19">
    <w:abstractNumId w:val="271"/>
  </w:num>
  <w:num w:numId="20">
    <w:abstractNumId w:val="218"/>
  </w:num>
  <w:num w:numId="21">
    <w:abstractNumId w:val="306"/>
  </w:num>
  <w:num w:numId="22">
    <w:abstractNumId w:val="154"/>
  </w:num>
  <w:num w:numId="23">
    <w:abstractNumId w:val="90"/>
  </w:num>
  <w:num w:numId="24">
    <w:abstractNumId w:val="72"/>
  </w:num>
  <w:num w:numId="25">
    <w:abstractNumId w:val="62"/>
  </w:num>
  <w:num w:numId="26">
    <w:abstractNumId w:val="185"/>
  </w:num>
  <w:num w:numId="27">
    <w:abstractNumId w:val="159"/>
  </w:num>
  <w:num w:numId="28">
    <w:abstractNumId w:val="272"/>
  </w:num>
  <w:num w:numId="29">
    <w:abstractNumId w:val="65"/>
  </w:num>
  <w:num w:numId="30">
    <w:abstractNumId w:val="149"/>
  </w:num>
  <w:num w:numId="31">
    <w:abstractNumId w:val="258"/>
  </w:num>
  <w:num w:numId="32">
    <w:abstractNumId w:val="277"/>
  </w:num>
  <w:num w:numId="33">
    <w:abstractNumId w:val="326"/>
  </w:num>
  <w:num w:numId="34">
    <w:abstractNumId w:val="328"/>
  </w:num>
  <w:num w:numId="35">
    <w:abstractNumId w:val="173"/>
  </w:num>
  <w:num w:numId="36">
    <w:abstractNumId w:val="241"/>
  </w:num>
  <w:num w:numId="37">
    <w:abstractNumId w:val="137"/>
  </w:num>
  <w:num w:numId="38">
    <w:abstractNumId w:val="203"/>
  </w:num>
  <w:num w:numId="39">
    <w:abstractNumId w:val="171"/>
  </w:num>
  <w:num w:numId="40">
    <w:abstractNumId w:val="54"/>
  </w:num>
  <w:num w:numId="41">
    <w:abstractNumId w:val="176"/>
  </w:num>
  <w:num w:numId="42">
    <w:abstractNumId w:val="336"/>
  </w:num>
  <w:num w:numId="43">
    <w:abstractNumId w:val="268"/>
  </w:num>
  <w:num w:numId="44">
    <w:abstractNumId w:val="131"/>
  </w:num>
  <w:num w:numId="45">
    <w:abstractNumId w:val="105"/>
  </w:num>
  <w:num w:numId="46">
    <w:abstractNumId w:val="136"/>
  </w:num>
  <w:num w:numId="47">
    <w:abstractNumId w:val="301"/>
  </w:num>
  <w:num w:numId="48">
    <w:abstractNumId w:val="77"/>
  </w:num>
  <w:num w:numId="49">
    <w:abstractNumId w:val="56"/>
  </w:num>
  <w:num w:numId="50">
    <w:abstractNumId w:val="79"/>
  </w:num>
  <w:num w:numId="51">
    <w:abstractNumId w:val="228"/>
  </w:num>
  <w:num w:numId="52">
    <w:abstractNumId w:val="57"/>
  </w:num>
  <w:num w:numId="53">
    <w:abstractNumId w:val="217"/>
  </w:num>
  <w:num w:numId="54">
    <w:abstractNumId w:val="117"/>
  </w:num>
  <w:num w:numId="55">
    <w:abstractNumId w:val="75"/>
  </w:num>
  <w:num w:numId="56">
    <w:abstractNumId w:val="332"/>
  </w:num>
  <w:num w:numId="57">
    <w:abstractNumId w:val="82"/>
  </w:num>
  <w:num w:numId="58">
    <w:abstractNumId w:val="321"/>
  </w:num>
  <w:num w:numId="59">
    <w:abstractNumId w:val="211"/>
  </w:num>
  <w:num w:numId="60">
    <w:abstractNumId w:val="200"/>
  </w:num>
  <w:num w:numId="61">
    <w:abstractNumId w:val="112"/>
  </w:num>
  <w:num w:numId="62">
    <w:abstractNumId w:val="252"/>
  </w:num>
  <w:num w:numId="63">
    <w:abstractNumId w:val="250"/>
  </w:num>
  <w:num w:numId="64">
    <w:abstractNumId w:val="222"/>
  </w:num>
  <w:num w:numId="65">
    <w:abstractNumId w:val="42"/>
  </w:num>
  <w:num w:numId="66">
    <w:abstractNumId w:val="51"/>
  </w:num>
  <w:num w:numId="67">
    <w:abstractNumId w:val="115"/>
  </w:num>
  <w:num w:numId="68">
    <w:abstractNumId w:val="204"/>
  </w:num>
  <w:num w:numId="69">
    <w:abstractNumId w:val="162"/>
  </w:num>
  <w:num w:numId="70">
    <w:abstractNumId w:val="324"/>
  </w:num>
  <w:num w:numId="71">
    <w:abstractNumId w:val="314"/>
  </w:num>
  <w:num w:numId="72">
    <w:abstractNumId w:val="29"/>
  </w:num>
  <w:num w:numId="73">
    <w:abstractNumId w:val="178"/>
  </w:num>
  <w:num w:numId="74">
    <w:abstractNumId w:val="156"/>
  </w:num>
  <w:num w:numId="75">
    <w:abstractNumId w:val="24"/>
  </w:num>
  <w:num w:numId="76">
    <w:abstractNumId w:val="85"/>
  </w:num>
  <w:num w:numId="77">
    <w:abstractNumId w:val="89"/>
  </w:num>
  <w:num w:numId="78">
    <w:abstractNumId w:val="304"/>
  </w:num>
  <w:num w:numId="79">
    <w:abstractNumId w:val="299"/>
  </w:num>
  <w:num w:numId="80">
    <w:abstractNumId w:val="80"/>
  </w:num>
  <w:num w:numId="81">
    <w:abstractNumId w:val="216"/>
  </w:num>
  <w:num w:numId="82">
    <w:abstractNumId w:val="35"/>
  </w:num>
  <w:num w:numId="83">
    <w:abstractNumId w:val="333"/>
  </w:num>
  <w:num w:numId="84">
    <w:abstractNumId w:val="150"/>
  </w:num>
  <w:num w:numId="85">
    <w:abstractNumId w:val="168"/>
  </w:num>
  <w:num w:numId="86">
    <w:abstractNumId w:val="103"/>
  </w:num>
  <w:num w:numId="87">
    <w:abstractNumId w:val="104"/>
  </w:num>
  <w:num w:numId="88">
    <w:abstractNumId w:val="292"/>
  </w:num>
  <w:num w:numId="89">
    <w:abstractNumId w:val="132"/>
  </w:num>
  <w:num w:numId="90">
    <w:abstractNumId w:val="276"/>
  </w:num>
  <w:num w:numId="91">
    <w:abstractNumId w:val="134"/>
  </w:num>
  <w:num w:numId="92">
    <w:abstractNumId w:val="142"/>
  </w:num>
  <w:num w:numId="93">
    <w:abstractNumId w:val="280"/>
  </w:num>
  <w:num w:numId="94">
    <w:abstractNumId w:val="330"/>
  </w:num>
  <w:num w:numId="95">
    <w:abstractNumId w:val="95"/>
  </w:num>
  <w:num w:numId="96">
    <w:abstractNumId w:val="188"/>
  </w:num>
  <w:num w:numId="97">
    <w:abstractNumId w:val="49"/>
  </w:num>
  <w:num w:numId="98">
    <w:abstractNumId w:val="71"/>
  </w:num>
  <w:num w:numId="99">
    <w:abstractNumId w:val="334"/>
  </w:num>
  <w:num w:numId="100">
    <w:abstractNumId w:val="287"/>
  </w:num>
  <w:num w:numId="101">
    <w:abstractNumId w:val="297"/>
  </w:num>
  <w:num w:numId="102">
    <w:abstractNumId w:val="329"/>
  </w:num>
  <w:num w:numId="103">
    <w:abstractNumId w:val="9"/>
  </w:num>
  <w:num w:numId="104">
    <w:abstractNumId w:val="267"/>
  </w:num>
  <w:num w:numId="105">
    <w:abstractNumId w:val="305"/>
  </w:num>
  <w:num w:numId="106">
    <w:abstractNumId w:val="155"/>
  </w:num>
  <w:num w:numId="107">
    <w:abstractNumId w:val="40"/>
  </w:num>
  <w:num w:numId="108">
    <w:abstractNumId w:val="214"/>
  </w:num>
  <w:num w:numId="109">
    <w:abstractNumId w:val="120"/>
  </w:num>
  <w:num w:numId="110">
    <w:abstractNumId w:val="139"/>
  </w:num>
  <w:num w:numId="111">
    <w:abstractNumId w:val="191"/>
  </w:num>
  <w:num w:numId="112">
    <w:abstractNumId w:val="81"/>
  </w:num>
  <w:num w:numId="113">
    <w:abstractNumId w:val="220"/>
  </w:num>
  <w:num w:numId="114">
    <w:abstractNumId w:val="337"/>
  </w:num>
  <w:num w:numId="115">
    <w:abstractNumId w:val="190"/>
  </w:num>
  <w:num w:numId="116">
    <w:abstractNumId w:val="152"/>
  </w:num>
  <w:num w:numId="117">
    <w:abstractNumId w:val="170"/>
  </w:num>
  <w:num w:numId="118">
    <w:abstractNumId w:val="309"/>
  </w:num>
  <w:num w:numId="119">
    <w:abstractNumId w:val="6"/>
  </w:num>
  <w:num w:numId="120">
    <w:abstractNumId w:val="158"/>
  </w:num>
  <w:num w:numId="121">
    <w:abstractNumId w:val="41"/>
  </w:num>
  <w:num w:numId="122">
    <w:abstractNumId w:val="151"/>
  </w:num>
  <w:num w:numId="123">
    <w:abstractNumId w:val="20"/>
  </w:num>
  <w:num w:numId="124">
    <w:abstractNumId w:val="281"/>
  </w:num>
  <w:num w:numId="125">
    <w:abstractNumId w:val="269"/>
  </w:num>
  <w:num w:numId="126">
    <w:abstractNumId w:val="83"/>
  </w:num>
  <w:num w:numId="127">
    <w:abstractNumId w:val="70"/>
  </w:num>
  <w:num w:numId="128">
    <w:abstractNumId w:val="298"/>
  </w:num>
  <w:num w:numId="129">
    <w:abstractNumId w:val="221"/>
  </w:num>
  <w:num w:numId="130">
    <w:abstractNumId w:val="13"/>
  </w:num>
  <w:num w:numId="131">
    <w:abstractNumId w:val="130"/>
  </w:num>
  <w:num w:numId="132">
    <w:abstractNumId w:val="319"/>
  </w:num>
  <w:num w:numId="133">
    <w:abstractNumId w:val="294"/>
  </w:num>
  <w:num w:numId="134">
    <w:abstractNumId w:val="165"/>
  </w:num>
  <w:num w:numId="135">
    <w:abstractNumId w:val="213"/>
  </w:num>
  <w:num w:numId="136">
    <w:abstractNumId w:val="195"/>
  </w:num>
  <w:num w:numId="137">
    <w:abstractNumId w:val="15"/>
  </w:num>
  <w:num w:numId="138">
    <w:abstractNumId w:val="32"/>
  </w:num>
  <w:num w:numId="139">
    <w:abstractNumId w:val="261"/>
  </w:num>
  <w:num w:numId="140">
    <w:abstractNumId w:val="67"/>
  </w:num>
  <w:num w:numId="141">
    <w:abstractNumId w:val="59"/>
  </w:num>
  <w:num w:numId="142">
    <w:abstractNumId w:val="21"/>
  </w:num>
  <w:num w:numId="143">
    <w:abstractNumId w:val="227"/>
  </w:num>
  <w:num w:numId="144">
    <w:abstractNumId w:val="33"/>
  </w:num>
  <w:num w:numId="145">
    <w:abstractNumId w:val="235"/>
  </w:num>
  <w:num w:numId="146">
    <w:abstractNumId w:val="108"/>
  </w:num>
  <w:num w:numId="147">
    <w:abstractNumId w:val="36"/>
  </w:num>
  <w:num w:numId="148">
    <w:abstractNumId w:val="8"/>
  </w:num>
  <w:num w:numId="149">
    <w:abstractNumId w:val="146"/>
  </w:num>
  <w:num w:numId="150">
    <w:abstractNumId w:val="244"/>
  </w:num>
  <w:num w:numId="151">
    <w:abstractNumId w:val="215"/>
  </w:num>
  <w:num w:numId="152">
    <w:abstractNumId w:val="256"/>
  </w:num>
  <w:num w:numId="153">
    <w:abstractNumId w:val="174"/>
  </w:num>
  <w:num w:numId="154">
    <w:abstractNumId w:val="106"/>
  </w:num>
  <w:num w:numId="155">
    <w:abstractNumId w:val="197"/>
  </w:num>
  <w:num w:numId="156">
    <w:abstractNumId w:val="266"/>
  </w:num>
  <w:num w:numId="157">
    <w:abstractNumId w:val="198"/>
  </w:num>
  <w:num w:numId="158">
    <w:abstractNumId w:val="242"/>
  </w:num>
  <w:num w:numId="159">
    <w:abstractNumId w:val="275"/>
  </w:num>
  <w:num w:numId="160">
    <w:abstractNumId w:val="264"/>
  </w:num>
  <w:num w:numId="161">
    <w:abstractNumId w:val="12"/>
  </w:num>
  <w:num w:numId="162">
    <w:abstractNumId w:val="262"/>
  </w:num>
  <w:num w:numId="163">
    <w:abstractNumId w:val="231"/>
  </w:num>
  <w:num w:numId="164">
    <w:abstractNumId w:val="339"/>
  </w:num>
  <w:num w:numId="165">
    <w:abstractNumId w:val="300"/>
  </w:num>
  <w:num w:numId="166">
    <w:abstractNumId w:val="322"/>
  </w:num>
  <w:num w:numId="167">
    <w:abstractNumId w:val="307"/>
  </w:num>
  <w:num w:numId="168">
    <w:abstractNumId w:val="64"/>
  </w:num>
  <w:num w:numId="169">
    <w:abstractNumId w:val="114"/>
  </w:num>
  <w:num w:numId="170">
    <w:abstractNumId w:val="122"/>
  </w:num>
  <w:num w:numId="171">
    <w:abstractNumId w:val="254"/>
  </w:num>
  <w:num w:numId="172">
    <w:abstractNumId w:val="234"/>
  </w:num>
  <w:num w:numId="173">
    <w:abstractNumId w:val="19"/>
  </w:num>
  <w:num w:numId="174">
    <w:abstractNumId w:val="199"/>
  </w:num>
  <w:num w:numId="175">
    <w:abstractNumId w:val="207"/>
  </w:num>
  <w:num w:numId="176">
    <w:abstractNumId w:val="274"/>
  </w:num>
  <w:num w:numId="177">
    <w:abstractNumId w:val="251"/>
  </w:num>
  <w:num w:numId="178">
    <w:abstractNumId w:val="230"/>
  </w:num>
  <w:num w:numId="179">
    <w:abstractNumId w:val="17"/>
  </w:num>
  <w:num w:numId="180">
    <w:abstractNumId w:val="92"/>
  </w:num>
  <w:num w:numId="181">
    <w:abstractNumId w:val="169"/>
  </w:num>
  <w:num w:numId="182">
    <w:abstractNumId w:val="279"/>
  </w:num>
  <w:num w:numId="183">
    <w:abstractNumId w:val="325"/>
  </w:num>
  <w:num w:numId="184">
    <w:abstractNumId w:val="311"/>
  </w:num>
  <w:num w:numId="185">
    <w:abstractNumId w:val="205"/>
  </w:num>
  <w:num w:numId="186">
    <w:abstractNumId w:val="28"/>
  </w:num>
  <w:num w:numId="187">
    <w:abstractNumId w:val="38"/>
  </w:num>
  <w:num w:numId="188">
    <w:abstractNumId w:val="148"/>
  </w:num>
  <w:num w:numId="189">
    <w:abstractNumId w:val="243"/>
  </w:num>
  <w:num w:numId="190">
    <w:abstractNumId w:val="249"/>
  </w:num>
  <w:num w:numId="191">
    <w:abstractNumId w:val="44"/>
  </w:num>
  <w:num w:numId="192">
    <w:abstractNumId w:val="118"/>
  </w:num>
  <w:num w:numId="193">
    <w:abstractNumId w:val="284"/>
  </w:num>
  <w:num w:numId="194">
    <w:abstractNumId w:val="48"/>
  </w:num>
  <w:num w:numId="195">
    <w:abstractNumId w:val="288"/>
  </w:num>
  <w:num w:numId="196">
    <w:abstractNumId w:val="320"/>
  </w:num>
  <w:num w:numId="197">
    <w:abstractNumId w:val="88"/>
  </w:num>
  <w:num w:numId="198">
    <w:abstractNumId w:val="181"/>
  </w:num>
  <w:num w:numId="199">
    <w:abstractNumId w:val="232"/>
  </w:num>
  <w:num w:numId="200">
    <w:abstractNumId w:val="7"/>
  </w:num>
  <w:num w:numId="201">
    <w:abstractNumId w:val="26"/>
  </w:num>
  <w:num w:numId="202">
    <w:abstractNumId w:val="14"/>
  </w:num>
  <w:num w:numId="203">
    <w:abstractNumId w:val="312"/>
  </w:num>
  <w:num w:numId="204">
    <w:abstractNumId w:val="50"/>
  </w:num>
  <w:num w:numId="205">
    <w:abstractNumId w:val="323"/>
  </w:num>
  <w:num w:numId="206">
    <w:abstractNumId w:val="127"/>
  </w:num>
  <w:num w:numId="207">
    <w:abstractNumId w:val="31"/>
  </w:num>
  <w:num w:numId="208">
    <w:abstractNumId w:val="245"/>
  </w:num>
  <w:num w:numId="209">
    <w:abstractNumId w:val="253"/>
  </w:num>
  <w:num w:numId="210">
    <w:abstractNumId w:val="229"/>
  </w:num>
  <w:num w:numId="211">
    <w:abstractNumId w:val="153"/>
  </w:num>
  <w:num w:numId="212">
    <w:abstractNumId w:val="46"/>
  </w:num>
  <w:num w:numId="213">
    <w:abstractNumId w:val="193"/>
  </w:num>
  <w:num w:numId="214">
    <w:abstractNumId w:val="263"/>
  </w:num>
  <w:num w:numId="215">
    <w:abstractNumId w:val="303"/>
  </w:num>
  <w:num w:numId="216">
    <w:abstractNumId w:val="296"/>
  </w:num>
  <w:num w:numId="217">
    <w:abstractNumId w:val="238"/>
  </w:num>
  <w:num w:numId="218">
    <w:abstractNumId w:val="11"/>
  </w:num>
  <w:num w:numId="219">
    <w:abstractNumId w:val="100"/>
  </w:num>
  <w:num w:numId="220">
    <w:abstractNumId w:val="47"/>
  </w:num>
  <w:num w:numId="221">
    <w:abstractNumId w:val="53"/>
  </w:num>
  <w:num w:numId="222">
    <w:abstractNumId w:val="308"/>
  </w:num>
  <w:num w:numId="223">
    <w:abstractNumId w:val="286"/>
  </w:num>
  <w:num w:numId="224">
    <w:abstractNumId w:val="125"/>
  </w:num>
  <w:num w:numId="225">
    <w:abstractNumId w:val="202"/>
  </w:num>
  <w:num w:numId="226">
    <w:abstractNumId w:val="201"/>
  </w:num>
  <w:num w:numId="227">
    <w:abstractNumId w:val="327"/>
  </w:num>
  <w:num w:numId="228">
    <w:abstractNumId w:val="196"/>
  </w:num>
  <w:num w:numId="229">
    <w:abstractNumId w:val="289"/>
  </w:num>
  <w:num w:numId="230">
    <w:abstractNumId w:val="69"/>
  </w:num>
  <w:num w:numId="231">
    <w:abstractNumId w:val="147"/>
  </w:num>
  <w:num w:numId="232">
    <w:abstractNumId w:val="87"/>
  </w:num>
  <w:num w:numId="233">
    <w:abstractNumId w:val="96"/>
  </w:num>
  <w:num w:numId="234">
    <w:abstractNumId w:val="109"/>
  </w:num>
  <w:num w:numId="235">
    <w:abstractNumId w:val="270"/>
  </w:num>
  <w:num w:numId="236">
    <w:abstractNumId w:val="68"/>
  </w:num>
  <w:num w:numId="237">
    <w:abstractNumId w:val="247"/>
  </w:num>
  <w:num w:numId="238">
    <w:abstractNumId w:val="30"/>
  </w:num>
  <w:num w:numId="239">
    <w:abstractNumId w:val="110"/>
  </w:num>
  <w:num w:numId="240">
    <w:abstractNumId w:val="143"/>
  </w:num>
  <w:num w:numId="241">
    <w:abstractNumId w:val="278"/>
  </w:num>
  <w:num w:numId="242">
    <w:abstractNumId w:val="128"/>
  </w:num>
  <w:num w:numId="243">
    <w:abstractNumId w:val="219"/>
  </w:num>
  <w:num w:numId="244">
    <w:abstractNumId w:val="126"/>
  </w:num>
  <w:num w:numId="245">
    <w:abstractNumId w:val="45"/>
  </w:num>
  <w:num w:numId="246">
    <w:abstractNumId w:val="22"/>
  </w:num>
  <w:num w:numId="247">
    <w:abstractNumId w:val="167"/>
  </w:num>
  <w:num w:numId="248">
    <w:abstractNumId w:val="52"/>
  </w:num>
  <w:num w:numId="249">
    <w:abstractNumId w:val="212"/>
  </w:num>
  <w:num w:numId="250">
    <w:abstractNumId w:val="180"/>
  </w:num>
  <w:num w:numId="251">
    <w:abstractNumId w:val="163"/>
  </w:num>
  <w:num w:numId="252">
    <w:abstractNumId w:val="34"/>
  </w:num>
  <w:num w:numId="253">
    <w:abstractNumId w:val="225"/>
  </w:num>
  <w:num w:numId="254">
    <w:abstractNumId w:val="73"/>
  </w:num>
  <w:num w:numId="255">
    <w:abstractNumId w:val="135"/>
  </w:num>
  <w:num w:numId="256">
    <w:abstractNumId w:val="39"/>
  </w:num>
  <w:num w:numId="257">
    <w:abstractNumId w:val="209"/>
  </w:num>
  <w:num w:numId="258">
    <w:abstractNumId w:val="295"/>
  </w:num>
  <w:num w:numId="259">
    <w:abstractNumId w:val="177"/>
  </w:num>
  <w:num w:numId="260">
    <w:abstractNumId w:val="310"/>
  </w:num>
  <w:num w:numId="261">
    <w:abstractNumId w:val="166"/>
  </w:num>
  <w:num w:numId="262">
    <w:abstractNumId w:val="91"/>
  </w:num>
  <w:num w:numId="263">
    <w:abstractNumId w:val="161"/>
  </w:num>
  <w:num w:numId="264">
    <w:abstractNumId w:val="116"/>
  </w:num>
  <w:num w:numId="265">
    <w:abstractNumId w:val="206"/>
  </w:num>
  <w:num w:numId="266">
    <w:abstractNumId w:val="290"/>
  </w:num>
  <w:num w:numId="267">
    <w:abstractNumId w:val="86"/>
  </w:num>
  <w:num w:numId="268">
    <w:abstractNumId w:val="98"/>
  </w:num>
  <w:num w:numId="269">
    <w:abstractNumId w:val="318"/>
  </w:num>
  <w:num w:numId="270">
    <w:abstractNumId w:val="10"/>
  </w:num>
  <w:num w:numId="271">
    <w:abstractNumId w:val="248"/>
  </w:num>
  <w:num w:numId="272">
    <w:abstractNumId w:val="187"/>
  </w:num>
  <w:num w:numId="273">
    <w:abstractNumId w:val="317"/>
  </w:num>
  <w:num w:numId="274">
    <w:abstractNumId w:val="240"/>
  </w:num>
  <w:num w:numId="275">
    <w:abstractNumId w:val="331"/>
  </w:num>
  <w:num w:numId="276">
    <w:abstractNumId w:val="123"/>
  </w:num>
  <w:num w:numId="277">
    <w:abstractNumId w:val="226"/>
  </w:num>
  <w:num w:numId="278">
    <w:abstractNumId w:val="283"/>
  </w:num>
  <w:num w:numId="279">
    <w:abstractNumId w:val="255"/>
  </w:num>
  <w:num w:numId="280">
    <w:abstractNumId w:val="121"/>
  </w:num>
  <w:num w:numId="281">
    <w:abstractNumId w:val="63"/>
  </w:num>
  <w:num w:numId="282">
    <w:abstractNumId w:val="259"/>
  </w:num>
  <w:num w:numId="283">
    <w:abstractNumId w:val="60"/>
  </w:num>
  <w:num w:numId="284">
    <w:abstractNumId w:val="5"/>
  </w:num>
  <w:num w:numId="285">
    <w:abstractNumId w:val="183"/>
  </w:num>
  <w:num w:numId="286">
    <w:abstractNumId w:val="172"/>
  </w:num>
  <w:num w:numId="287">
    <w:abstractNumId w:val="194"/>
  </w:num>
  <w:num w:numId="288">
    <w:abstractNumId w:val="208"/>
  </w:num>
  <w:num w:numId="289">
    <w:abstractNumId w:val="313"/>
  </w:num>
  <w:num w:numId="290">
    <w:abstractNumId w:val="257"/>
  </w:num>
  <w:num w:numId="291">
    <w:abstractNumId w:val="189"/>
  </w:num>
  <w:num w:numId="292">
    <w:abstractNumId w:val="37"/>
  </w:num>
  <w:num w:numId="293">
    <w:abstractNumId w:val="102"/>
  </w:num>
  <w:num w:numId="294">
    <w:abstractNumId w:val="273"/>
  </w:num>
  <w:num w:numId="295">
    <w:abstractNumId w:val="233"/>
  </w:num>
  <w:num w:numId="296">
    <w:abstractNumId w:val="315"/>
  </w:num>
  <w:num w:numId="297">
    <w:abstractNumId w:val="84"/>
  </w:num>
  <w:num w:numId="298">
    <w:abstractNumId w:val="4"/>
  </w:num>
  <w:num w:numId="299">
    <w:abstractNumId w:val="99"/>
  </w:num>
  <w:num w:numId="300">
    <w:abstractNumId w:val="3"/>
  </w:num>
  <w:num w:numId="301">
    <w:abstractNumId w:val="58"/>
  </w:num>
  <w:num w:numId="302">
    <w:abstractNumId w:val="175"/>
  </w:num>
  <w:num w:numId="303">
    <w:abstractNumId w:val="223"/>
  </w:num>
  <w:num w:numId="304">
    <w:abstractNumId w:val="55"/>
  </w:num>
  <w:num w:numId="305">
    <w:abstractNumId w:val="186"/>
  </w:num>
  <w:num w:numId="306">
    <w:abstractNumId w:val="66"/>
  </w:num>
  <w:num w:numId="307">
    <w:abstractNumId w:val="316"/>
  </w:num>
  <w:num w:numId="308">
    <w:abstractNumId w:val="23"/>
  </w:num>
  <w:num w:numId="309">
    <w:abstractNumId w:val="27"/>
  </w:num>
  <w:num w:numId="310">
    <w:abstractNumId w:val="224"/>
  </w:num>
  <w:num w:numId="311">
    <w:abstractNumId w:val="129"/>
  </w:num>
  <w:num w:numId="312">
    <w:abstractNumId w:val="119"/>
  </w:num>
  <w:num w:numId="313">
    <w:abstractNumId w:val="101"/>
  </w:num>
  <w:num w:numId="314">
    <w:abstractNumId w:val="144"/>
  </w:num>
  <w:num w:numId="315">
    <w:abstractNumId w:val="282"/>
  </w:num>
  <w:num w:numId="316">
    <w:abstractNumId w:val="291"/>
  </w:num>
  <w:num w:numId="317">
    <w:abstractNumId w:val="236"/>
  </w:num>
  <w:num w:numId="318">
    <w:abstractNumId w:val="124"/>
  </w:num>
  <w:num w:numId="319">
    <w:abstractNumId w:val="210"/>
  </w:num>
  <w:num w:numId="320">
    <w:abstractNumId w:val="239"/>
  </w:num>
  <w:num w:numId="321">
    <w:abstractNumId w:val="145"/>
  </w:num>
  <w:num w:numId="322">
    <w:abstractNumId w:val="285"/>
  </w:num>
  <w:num w:numId="323">
    <w:abstractNumId w:val="2"/>
  </w:num>
  <w:num w:numId="324">
    <w:abstractNumId w:val="138"/>
  </w:num>
  <w:num w:numId="325">
    <w:abstractNumId w:val="74"/>
  </w:num>
  <w:num w:numId="326">
    <w:abstractNumId w:val="237"/>
  </w:num>
  <w:num w:numId="327">
    <w:abstractNumId w:val="25"/>
  </w:num>
  <w:num w:numId="328">
    <w:abstractNumId w:val="157"/>
  </w:num>
  <w:num w:numId="329">
    <w:abstractNumId w:val="260"/>
  </w:num>
  <w:num w:numId="330">
    <w:abstractNumId w:val="141"/>
  </w:num>
  <w:num w:numId="331">
    <w:abstractNumId w:val="335"/>
  </w:num>
  <w:num w:numId="332">
    <w:abstractNumId w:val="18"/>
  </w:num>
  <w:num w:numId="333">
    <w:abstractNumId w:val="97"/>
  </w:num>
  <w:num w:numId="334">
    <w:abstractNumId w:val="338"/>
  </w:num>
  <w:num w:numId="335">
    <w:abstractNumId w:val="293"/>
  </w:num>
  <w:num w:numId="336">
    <w:abstractNumId w:val="78"/>
  </w:num>
  <w:num w:numId="337">
    <w:abstractNumId w:val="93"/>
  </w:num>
  <w:num w:numId="338">
    <w:abstractNumId w:val="61"/>
  </w:num>
  <w:num w:numId="339">
    <w:abstractNumId w:val="192"/>
  </w:num>
  <w:num w:numId="340">
    <w:abstractNumId w:val="94"/>
  </w:num>
  <w:numIdMacAtCleanup w:val="3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0fc,#3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C5"/>
    <w:rsid w:val="00007AA3"/>
    <w:rsid w:val="0001156E"/>
    <w:rsid w:val="000119E0"/>
    <w:rsid w:val="00011FB4"/>
    <w:rsid w:val="00013D87"/>
    <w:rsid w:val="0001660E"/>
    <w:rsid w:val="000167C7"/>
    <w:rsid w:val="0002054E"/>
    <w:rsid w:val="00023A38"/>
    <w:rsid w:val="00026942"/>
    <w:rsid w:val="00031741"/>
    <w:rsid w:val="0003605E"/>
    <w:rsid w:val="000363A5"/>
    <w:rsid w:val="0004475A"/>
    <w:rsid w:val="00044F87"/>
    <w:rsid w:val="0004589C"/>
    <w:rsid w:val="00045D40"/>
    <w:rsid w:val="000515BF"/>
    <w:rsid w:val="00053DD1"/>
    <w:rsid w:val="00062761"/>
    <w:rsid w:val="000672E7"/>
    <w:rsid w:val="00083104"/>
    <w:rsid w:val="000862AA"/>
    <w:rsid w:val="000916E5"/>
    <w:rsid w:val="00093E4A"/>
    <w:rsid w:val="000A363B"/>
    <w:rsid w:val="000A4B6D"/>
    <w:rsid w:val="000A5839"/>
    <w:rsid w:val="000A5854"/>
    <w:rsid w:val="000A5F5B"/>
    <w:rsid w:val="000A7D18"/>
    <w:rsid w:val="000B00F1"/>
    <w:rsid w:val="000B2531"/>
    <w:rsid w:val="000B2FC4"/>
    <w:rsid w:val="000B4FAF"/>
    <w:rsid w:val="000B61AE"/>
    <w:rsid w:val="000B68D6"/>
    <w:rsid w:val="000C21C0"/>
    <w:rsid w:val="000C6975"/>
    <w:rsid w:val="000D0504"/>
    <w:rsid w:val="000D0BC5"/>
    <w:rsid w:val="000D6455"/>
    <w:rsid w:val="000E4631"/>
    <w:rsid w:val="000E589F"/>
    <w:rsid w:val="000F41E3"/>
    <w:rsid w:val="000F7B05"/>
    <w:rsid w:val="000F7D0E"/>
    <w:rsid w:val="0010635C"/>
    <w:rsid w:val="00112908"/>
    <w:rsid w:val="00117A62"/>
    <w:rsid w:val="00120768"/>
    <w:rsid w:val="00121A6E"/>
    <w:rsid w:val="00121E64"/>
    <w:rsid w:val="00126600"/>
    <w:rsid w:val="00134A33"/>
    <w:rsid w:val="00136A07"/>
    <w:rsid w:val="00146420"/>
    <w:rsid w:val="00150A38"/>
    <w:rsid w:val="00151176"/>
    <w:rsid w:val="001532BC"/>
    <w:rsid w:val="00153930"/>
    <w:rsid w:val="001552EB"/>
    <w:rsid w:val="001659E1"/>
    <w:rsid w:val="00173734"/>
    <w:rsid w:val="00174FDE"/>
    <w:rsid w:val="00176E4E"/>
    <w:rsid w:val="0017716D"/>
    <w:rsid w:val="00177E24"/>
    <w:rsid w:val="0018074F"/>
    <w:rsid w:val="00181D02"/>
    <w:rsid w:val="00190EC8"/>
    <w:rsid w:val="001947A6"/>
    <w:rsid w:val="0019690C"/>
    <w:rsid w:val="001A2E3B"/>
    <w:rsid w:val="001A65C9"/>
    <w:rsid w:val="001B2D87"/>
    <w:rsid w:val="001C0D3A"/>
    <w:rsid w:val="001C10EB"/>
    <w:rsid w:val="001C1CE3"/>
    <w:rsid w:val="001C33B2"/>
    <w:rsid w:val="001C6F84"/>
    <w:rsid w:val="001D0004"/>
    <w:rsid w:val="001D2BAB"/>
    <w:rsid w:val="001D3ACD"/>
    <w:rsid w:val="001D7BB6"/>
    <w:rsid w:val="001E34A5"/>
    <w:rsid w:val="001E5CDF"/>
    <w:rsid w:val="001E6FE8"/>
    <w:rsid w:val="001E7080"/>
    <w:rsid w:val="001F0189"/>
    <w:rsid w:val="001F25A3"/>
    <w:rsid w:val="001F285A"/>
    <w:rsid w:val="001F4ABD"/>
    <w:rsid w:val="002009CC"/>
    <w:rsid w:val="0020109E"/>
    <w:rsid w:val="002049E8"/>
    <w:rsid w:val="00204CA1"/>
    <w:rsid w:val="002072C3"/>
    <w:rsid w:val="00207468"/>
    <w:rsid w:val="00207C35"/>
    <w:rsid w:val="00210B63"/>
    <w:rsid w:val="002179CB"/>
    <w:rsid w:val="0022194A"/>
    <w:rsid w:val="002220D2"/>
    <w:rsid w:val="00222403"/>
    <w:rsid w:val="00226437"/>
    <w:rsid w:val="002356EA"/>
    <w:rsid w:val="00235B03"/>
    <w:rsid w:val="002369E0"/>
    <w:rsid w:val="00237357"/>
    <w:rsid w:val="00237FC3"/>
    <w:rsid w:val="0024783C"/>
    <w:rsid w:val="002479A1"/>
    <w:rsid w:val="002527E2"/>
    <w:rsid w:val="00257360"/>
    <w:rsid w:val="002574B7"/>
    <w:rsid w:val="00260E58"/>
    <w:rsid w:val="00263C0B"/>
    <w:rsid w:val="00266909"/>
    <w:rsid w:val="00273016"/>
    <w:rsid w:val="0027497A"/>
    <w:rsid w:val="002759D9"/>
    <w:rsid w:val="002848D9"/>
    <w:rsid w:val="00287954"/>
    <w:rsid w:val="002945C9"/>
    <w:rsid w:val="00295D10"/>
    <w:rsid w:val="002A1998"/>
    <w:rsid w:val="002A2CB8"/>
    <w:rsid w:val="002A672A"/>
    <w:rsid w:val="002B5E9D"/>
    <w:rsid w:val="002B6532"/>
    <w:rsid w:val="002B654F"/>
    <w:rsid w:val="002C0C59"/>
    <w:rsid w:val="002C744A"/>
    <w:rsid w:val="002D1964"/>
    <w:rsid w:val="002D4781"/>
    <w:rsid w:val="002D4E00"/>
    <w:rsid w:val="002D5792"/>
    <w:rsid w:val="002D74F4"/>
    <w:rsid w:val="002E0670"/>
    <w:rsid w:val="002E17A0"/>
    <w:rsid w:val="002E2078"/>
    <w:rsid w:val="002E49E3"/>
    <w:rsid w:val="002E73EB"/>
    <w:rsid w:val="002E79B6"/>
    <w:rsid w:val="002F0414"/>
    <w:rsid w:val="002F0640"/>
    <w:rsid w:val="002F1523"/>
    <w:rsid w:val="002F3067"/>
    <w:rsid w:val="002F3A71"/>
    <w:rsid w:val="002F4CFF"/>
    <w:rsid w:val="00304BC2"/>
    <w:rsid w:val="003059FF"/>
    <w:rsid w:val="00305C8D"/>
    <w:rsid w:val="00307294"/>
    <w:rsid w:val="00311F42"/>
    <w:rsid w:val="00321525"/>
    <w:rsid w:val="00323EB0"/>
    <w:rsid w:val="00327ECD"/>
    <w:rsid w:val="00334528"/>
    <w:rsid w:val="003361B2"/>
    <w:rsid w:val="00337A55"/>
    <w:rsid w:val="0034339E"/>
    <w:rsid w:val="0034752C"/>
    <w:rsid w:val="003501DC"/>
    <w:rsid w:val="00357DC4"/>
    <w:rsid w:val="003611A5"/>
    <w:rsid w:val="00361E10"/>
    <w:rsid w:val="003625D5"/>
    <w:rsid w:val="00365F34"/>
    <w:rsid w:val="0037218A"/>
    <w:rsid w:val="003726C1"/>
    <w:rsid w:val="003731EB"/>
    <w:rsid w:val="003742FE"/>
    <w:rsid w:val="00376B1D"/>
    <w:rsid w:val="003772CE"/>
    <w:rsid w:val="00381DAE"/>
    <w:rsid w:val="0038259F"/>
    <w:rsid w:val="003832C7"/>
    <w:rsid w:val="00383E76"/>
    <w:rsid w:val="0038758A"/>
    <w:rsid w:val="003913AD"/>
    <w:rsid w:val="0039217D"/>
    <w:rsid w:val="0039240C"/>
    <w:rsid w:val="00392958"/>
    <w:rsid w:val="003938BB"/>
    <w:rsid w:val="00395AB6"/>
    <w:rsid w:val="003A05FC"/>
    <w:rsid w:val="003A11E8"/>
    <w:rsid w:val="003C3D7A"/>
    <w:rsid w:val="003C4143"/>
    <w:rsid w:val="003C48BB"/>
    <w:rsid w:val="003C6453"/>
    <w:rsid w:val="003C66E4"/>
    <w:rsid w:val="003D15DA"/>
    <w:rsid w:val="003D21EE"/>
    <w:rsid w:val="003D2612"/>
    <w:rsid w:val="003D4A5B"/>
    <w:rsid w:val="003D5173"/>
    <w:rsid w:val="003D5D1C"/>
    <w:rsid w:val="003D650A"/>
    <w:rsid w:val="003E1230"/>
    <w:rsid w:val="003E261E"/>
    <w:rsid w:val="003E4769"/>
    <w:rsid w:val="003F151E"/>
    <w:rsid w:val="003F2B1B"/>
    <w:rsid w:val="003F321D"/>
    <w:rsid w:val="003F4FF9"/>
    <w:rsid w:val="003F5C76"/>
    <w:rsid w:val="003F6C00"/>
    <w:rsid w:val="00404F38"/>
    <w:rsid w:val="00412ED2"/>
    <w:rsid w:val="0042269F"/>
    <w:rsid w:val="00422C5C"/>
    <w:rsid w:val="00423189"/>
    <w:rsid w:val="00425E7F"/>
    <w:rsid w:val="00426449"/>
    <w:rsid w:val="00430A09"/>
    <w:rsid w:val="00433395"/>
    <w:rsid w:val="0043416E"/>
    <w:rsid w:val="0043498E"/>
    <w:rsid w:val="00435CFC"/>
    <w:rsid w:val="004432C3"/>
    <w:rsid w:val="00446571"/>
    <w:rsid w:val="0045234E"/>
    <w:rsid w:val="004574EC"/>
    <w:rsid w:val="00460FE6"/>
    <w:rsid w:val="00464881"/>
    <w:rsid w:val="0047333B"/>
    <w:rsid w:val="00473DA5"/>
    <w:rsid w:val="004773FD"/>
    <w:rsid w:val="00480A7C"/>
    <w:rsid w:val="004822FF"/>
    <w:rsid w:val="00484397"/>
    <w:rsid w:val="004864AC"/>
    <w:rsid w:val="004865DC"/>
    <w:rsid w:val="00487DFE"/>
    <w:rsid w:val="0049203F"/>
    <w:rsid w:val="00492A6A"/>
    <w:rsid w:val="00492B5D"/>
    <w:rsid w:val="00493862"/>
    <w:rsid w:val="00493EA9"/>
    <w:rsid w:val="00494000"/>
    <w:rsid w:val="004961A5"/>
    <w:rsid w:val="00496ECC"/>
    <w:rsid w:val="0049702E"/>
    <w:rsid w:val="004A1AB6"/>
    <w:rsid w:val="004A28A4"/>
    <w:rsid w:val="004A2909"/>
    <w:rsid w:val="004A3EDC"/>
    <w:rsid w:val="004A66BA"/>
    <w:rsid w:val="004B1743"/>
    <w:rsid w:val="004B4257"/>
    <w:rsid w:val="004B5E13"/>
    <w:rsid w:val="004B7878"/>
    <w:rsid w:val="004B7FE8"/>
    <w:rsid w:val="004C2B31"/>
    <w:rsid w:val="004C4290"/>
    <w:rsid w:val="004C454B"/>
    <w:rsid w:val="004C49CA"/>
    <w:rsid w:val="004C73C8"/>
    <w:rsid w:val="004D242A"/>
    <w:rsid w:val="004D3662"/>
    <w:rsid w:val="004D3C8A"/>
    <w:rsid w:val="004D5BDF"/>
    <w:rsid w:val="004E5005"/>
    <w:rsid w:val="004E7C2F"/>
    <w:rsid w:val="004F3416"/>
    <w:rsid w:val="00500B12"/>
    <w:rsid w:val="00500DCB"/>
    <w:rsid w:val="00501C2B"/>
    <w:rsid w:val="00502801"/>
    <w:rsid w:val="0050316A"/>
    <w:rsid w:val="005105EC"/>
    <w:rsid w:val="005106F2"/>
    <w:rsid w:val="00514671"/>
    <w:rsid w:val="00515025"/>
    <w:rsid w:val="00517A2E"/>
    <w:rsid w:val="0052050D"/>
    <w:rsid w:val="0052092D"/>
    <w:rsid w:val="00522216"/>
    <w:rsid w:val="00527CCB"/>
    <w:rsid w:val="00533C0C"/>
    <w:rsid w:val="00534A7E"/>
    <w:rsid w:val="005354B2"/>
    <w:rsid w:val="005410EA"/>
    <w:rsid w:val="00543903"/>
    <w:rsid w:val="00544709"/>
    <w:rsid w:val="00544CCC"/>
    <w:rsid w:val="00544D4B"/>
    <w:rsid w:val="00553764"/>
    <w:rsid w:val="00557501"/>
    <w:rsid w:val="005612EB"/>
    <w:rsid w:val="0057301B"/>
    <w:rsid w:val="0057467E"/>
    <w:rsid w:val="00583EC8"/>
    <w:rsid w:val="00583F3A"/>
    <w:rsid w:val="005869F0"/>
    <w:rsid w:val="005876E2"/>
    <w:rsid w:val="00592B05"/>
    <w:rsid w:val="00594F96"/>
    <w:rsid w:val="00597C77"/>
    <w:rsid w:val="005A01A8"/>
    <w:rsid w:val="005A15DB"/>
    <w:rsid w:val="005B0223"/>
    <w:rsid w:val="005B3744"/>
    <w:rsid w:val="005C2C58"/>
    <w:rsid w:val="005C343B"/>
    <w:rsid w:val="005C37F7"/>
    <w:rsid w:val="005C70CA"/>
    <w:rsid w:val="005D0D24"/>
    <w:rsid w:val="005D2E7E"/>
    <w:rsid w:val="005D542D"/>
    <w:rsid w:val="005D5477"/>
    <w:rsid w:val="005D6781"/>
    <w:rsid w:val="005D7293"/>
    <w:rsid w:val="005E4198"/>
    <w:rsid w:val="005E592C"/>
    <w:rsid w:val="005F20E1"/>
    <w:rsid w:val="005F29E7"/>
    <w:rsid w:val="005F4A56"/>
    <w:rsid w:val="0060002F"/>
    <w:rsid w:val="00607B42"/>
    <w:rsid w:val="006150F3"/>
    <w:rsid w:val="0061719B"/>
    <w:rsid w:val="00620B88"/>
    <w:rsid w:val="00621303"/>
    <w:rsid w:val="0062456A"/>
    <w:rsid w:val="0063002A"/>
    <w:rsid w:val="006301F0"/>
    <w:rsid w:val="00633374"/>
    <w:rsid w:val="00637F6B"/>
    <w:rsid w:val="00641F05"/>
    <w:rsid w:val="006446DD"/>
    <w:rsid w:val="00644A23"/>
    <w:rsid w:val="00647595"/>
    <w:rsid w:val="00650686"/>
    <w:rsid w:val="00651ACE"/>
    <w:rsid w:val="006545D4"/>
    <w:rsid w:val="00657D75"/>
    <w:rsid w:val="006622C6"/>
    <w:rsid w:val="00664113"/>
    <w:rsid w:val="00665BD3"/>
    <w:rsid w:val="00666607"/>
    <w:rsid w:val="00670D2D"/>
    <w:rsid w:val="0067177B"/>
    <w:rsid w:val="00671C4B"/>
    <w:rsid w:val="00672382"/>
    <w:rsid w:val="00676A0F"/>
    <w:rsid w:val="00682313"/>
    <w:rsid w:val="00682317"/>
    <w:rsid w:val="006861D2"/>
    <w:rsid w:val="00692623"/>
    <w:rsid w:val="00694438"/>
    <w:rsid w:val="006949C1"/>
    <w:rsid w:val="00695BC7"/>
    <w:rsid w:val="006A0E00"/>
    <w:rsid w:val="006A3FF6"/>
    <w:rsid w:val="006A5746"/>
    <w:rsid w:val="006A7B5A"/>
    <w:rsid w:val="006B05F4"/>
    <w:rsid w:val="006B39AC"/>
    <w:rsid w:val="006B3DBE"/>
    <w:rsid w:val="006C5255"/>
    <w:rsid w:val="006D0A25"/>
    <w:rsid w:val="006D3313"/>
    <w:rsid w:val="006D40DB"/>
    <w:rsid w:val="006E07F9"/>
    <w:rsid w:val="006E153C"/>
    <w:rsid w:val="006F2329"/>
    <w:rsid w:val="006F5D09"/>
    <w:rsid w:val="00700981"/>
    <w:rsid w:val="0070265C"/>
    <w:rsid w:val="00704FF9"/>
    <w:rsid w:val="00716230"/>
    <w:rsid w:val="007249D1"/>
    <w:rsid w:val="00731F3E"/>
    <w:rsid w:val="00732F85"/>
    <w:rsid w:val="00737CEA"/>
    <w:rsid w:val="007438AF"/>
    <w:rsid w:val="00743FBB"/>
    <w:rsid w:val="00750C60"/>
    <w:rsid w:val="0075349F"/>
    <w:rsid w:val="00755A18"/>
    <w:rsid w:val="007570A0"/>
    <w:rsid w:val="00757C1C"/>
    <w:rsid w:val="00760339"/>
    <w:rsid w:val="007611DB"/>
    <w:rsid w:val="007625DF"/>
    <w:rsid w:val="00776EF1"/>
    <w:rsid w:val="00777389"/>
    <w:rsid w:val="0077762B"/>
    <w:rsid w:val="00777F7B"/>
    <w:rsid w:val="00784D7F"/>
    <w:rsid w:val="007878A6"/>
    <w:rsid w:val="007918BE"/>
    <w:rsid w:val="00792D19"/>
    <w:rsid w:val="007A42CE"/>
    <w:rsid w:val="007A4E1F"/>
    <w:rsid w:val="007A4E28"/>
    <w:rsid w:val="007A5773"/>
    <w:rsid w:val="007A5D4D"/>
    <w:rsid w:val="007B4790"/>
    <w:rsid w:val="007B5D94"/>
    <w:rsid w:val="007C22F7"/>
    <w:rsid w:val="007C7189"/>
    <w:rsid w:val="007D1C98"/>
    <w:rsid w:val="007D26A3"/>
    <w:rsid w:val="007D360A"/>
    <w:rsid w:val="007D5110"/>
    <w:rsid w:val="007D6050"/>
    <w:rsid w:val="007D790D"/>
    <w:rsid w:val="007E0539"/>
    <w:rsid w:val="007E3814"/>
    <w:rsid w:val="007E5A19"/>
    <w:rsid w:val="007E6FD7"/>
    <w:rsid w:val="007F5868"/>
    <w:rsid w:val="007F74B3"/>
    <w:rsid w:val="0080005F"/>
    <w:rsid w:val="00811EB0"/>
    <w:rsid w:val="00814455"/>
    <w:rsid w:val="00823DBA"/>
    <w:rsid w:val="00824411"/>
    <w:rsid w:val="00824FAF"/>
    <w:rsid w:val="0082684D"/>
    <w:rsid w:val="00831AC0"/>
    <w:rsid w:val="00831B7F"/>
    <w:rsid w:val="00832037"/>
    <w:rsid w:val="008329A6"/>
    <w:rsid w:val="00832D72"/>
    <w:rsid w:val="00850F9E"/>
    <w:rsid w:val="0085141C"/>
    <w:rsid w:val="00851E35"/>
    <w:rsid w:val="00852B3C"/>
    <w:rsid w:val="008560B2"/>
    <w:rsid w:val="00870A86"/>
    <w:rsid w:val="008758A7"/>
    <w:rsid w:val="008774EC"/>
    <w:rsid w:val="00880D5F"/>
    <w:rsid w:val="00881D1A"/>
    <w:rsid w:val="008824ED"/>
    <w:rsid w:val="00883C15"/>
    <w:rsid w:val="00885413"/>
    <w:rsid w:val="008854D3"/>
    <w:rsid w:val="00887320"/>
    <w:rsid w:val="00887800"/>
    <w:rsid w:val="00890DBF"/>
    <w:rsid w:val="008921BC"/>
    <w:rsid w:val="00893E82"/>
    <w:rsid w:val="00894CF5"/>
    <w:rsid w:val="00895A1A"/>
    <w:rsid w:val="00895FA7"/>
    <w:rsid w:val="008974E4"/>
    <w:rsid w:val="00897837"/>
    <w:rsid w:val="008B034B"/>
    <w:rsid w:val="008B1AEC"/>
    <w:rsid w:val="008B20FC"/>
    <w:rsid w:val="008C66EA"/>
    <w:rsid w:val="008D083C"/>
    <w:rsid w:val="008D1022"/>
    <w:rsid w:val="008D31AA"/>
    <w:rsid w:val="008D58EA"/>
    <w:rsid w:val="008E5EE6"/>
    <w:rsid w:val="008E67D6"/>
    <w:rsid w:val="008F12E8"/>
    <w:rsid w:val="008F2CC0"/>
    <w:rsid w:val="008F4C4B"/>
    <w:rsid w:val="00902965"/>
    <w:rsid w:val="00903DE2"/>
    <w:rsid w:val="0091020D"/>
    <w:rsid w:val="009110A8"/>
    <w:rsid w:val="0091578B"/>
    <w:rsid w:val="009157D3"/>
    <w:rsid w:val="00915B63"/>
    <w:rsid w:val="00915D6D"/>
    <w:rsid w:val="009235AF"/>
    <w:rsid w:val="009247AF"/>
    <w:rsid w:val="0093083E"/>
    <w:rsid w:val="009318C7"/>
    <w:rsid w:val="009351D6"/>
    <w:rsid w:val="00940D9D"/>
    <w:rsid w:val="00940E08"/>
    <w:rsid w:val="009439E6"/>
    <w:rsid w:val="0094669E"/>
    <w:rsid w:val="00951887"/>
    <w:rsid w:val="0095294A"/>
    <w:rsid w:val="0095757D"/>
    <w:rsid w:val="00963321"/>
    <w:rsid w:val="00963A01"/>
    <w:rsid w:val="00963A17"/>
    <w:rsid w:val="00965A9E"/>
    <w:rsid w:val="00967EFF"/>
    <w:rsid w:val="00971783"/>
    <w:rsid w:val="00972946"/>
    <w:rsid w:val="0098185E"/>
    <w:rsid w:val="00982F6A"/>
    <w:rsid w:val="00983BDA"/>
    <w:rsid w:val="00985A93"/>
    <w:rsid w:val="009929EB"/>
    <w:rsid w:val="00995834"/>
    <w:rsid w:val="00995D78"/>
    <w:rsid w:val="009A1C47"/>
    <w:rsid w:val="009A6818"/>
    <w:rsid w:val="009A786F"/>
    <w:rsid w:val="009B380C"/>
    <w:rsid w:val="009B4407"/>
    <w:rsid w:val="009B4D35"/>
    <w:rsid w:val="009B7339"/>
    <w:rsid w:val="009C155A"/>
    <w:rsid w:val="009C70FA"/>
    <w:rsid w:val="009D1981"/>
    <w:rsid w:val="009D7FD4"/>
    <w:rsid w:val="009E101B"/>
    <w:rsid w:val="009E23FA"/>
    <w:rsid w:val="009E532D"/>
    <w:rsid w:val="009F0097"/>
    <w:rsid w:val="009F30E6"/>
    <w:rsid w:val="009F41D4"/>
    <w:rsid w:val="009F59C1"/>
    <w:rsid w:val="00A078A7"/>
    <w:rsid w:val="00A118B5"/>
    <w:rsid w:val="00A12418"/>
    <w:rsid w:val="00A12AC4"/>
    <w:rsid w:val="00A15BFA"/>
    <w:rsid w:val="00A15EDD"/>
    <w:rsid w:val="00A203E8"/>
    <w:rsid w:val="00A213A5"/>
    <w:rsid w:val="00A21B59"/>
    <w:rsid w:val="00A23308"/>
    <w:rsid w:val="00A23D93"/>
    <w:rsid w:val="00A30AB1"/>
    <w:rsid w:val="00A3771C"/>
    <w:rsid w:val="00A4118B"/>
    <w:rsid w:val="00A478E4"/>
    <w:rsid w:val="00A52C82"/>
    <w:rsid w:val="00A576AE"/>
    <w:rsid w:val="00A57F9A"/>
    <w:rsid w:val="00A60D15"/>
    <w:rsid w:val="00A629F8"/>
    <w:rsid w:val="00A62D2A"/>
    <w:rsid w:val="00A67035"/>
    <w:rsid w:val="00A67B61"/>
    <w:rsid w:val="00A70B66"/>
    <w:rsid w:val="00A71051"/>
    <w:rsid w:val="00A71247"/>
    <w:rsid w:val="00A71BB9"/>
    <w:rsid w:val="00A73836"/>
    <w:rsid w:val="00A74FC1"/>
    <w:rsid w:val="00A80C23"/>
    <w:rsid w:val="00A81A81"/>
    <w:rsid w:val="00A82203"/>
    <w:rsid w:val="00A83568"/>
    <w:rsid w:val="00A8392C"/>
    <w:rsid w:val="00A90FA5"/>
    <w:rsid w:val="00A947F4"/>
    <w:rsid w:val="00A94830"/>
    <w:rsid w:val="00A94DF7"/>
    <w:rsid w:val="00A95A19"/>
    <w:rsid w:val="00AA08CE"/>
    <w:rsid w:val="00AA6CEB"/>
    <w:rsid w:val="00AA7EF1"/>
    <w:rsid w:val="00AB30D5"/>
    <w:rsid w:val="00AB503D"/>
    <w:rsid w:val="00AB6D59"/>
    <w:rsid w:val="00AC1C9F"/>
    <w:rsid w:val="00AC232C"/>
    <w:rsid w:val="00AC4DE9"/>
    <w:rsid w:val="00AC6644"/>
    <w:rsid w:val="00AC7405"/>
    <w:rsid w:val="00AD5701"/>
    <w:rsid w:val="00AE2CC8"/>
    <w:rsid w:val="00AE4788"/>
    <w:rsid w:val="00AE48EE"/>
    <w:rsid w:val="00AE50EB"/>
    <w:rsid w:val="00AE777C"/>
    <w:rsid w:val="00AF2513"/>
    <w:rsid w:val="00AF7BC5"/>
    <w:rsid w:val="00B03C98"/>
    <w:rsid w:val="00B05D74"/>
    <w:rsid w:val="00B07A2E"/>
    <w:rsid w:val="00B1238F"/>
    <w:rsid w:val="00B143D2"/>
    <w:rsid w:val="00B173D3"/>
    <w:rsid w:val="00B17C61"/>
    <w:rsid w:val="00B204C2"/>
    <w:rsid w:val="00B20F02"/>
    <w:rsid w:val="00B254A1"/>
    <w:rsid w:val="00B355B3"/>
    <w:rsid w:val="00B3595F"/>
    <w:rsid w:val="00B377B7"/>
    <w:rsid w:val="00B41C82"/>
    <w:rsid w:val="00B41C8E"/>
    <w:rsid w:val="00B42A84"/>
    <w:rsid w:val="00B43AEC"/>
    <w:rsid w:val="00B47C1B"/>
    <w:rsid w:val="00B543E9"/>
    <w:rsid w:val="00B5456D"/>
    <w:rsid w:val="00B572DA"/>
    <w:rsid w:val="00B60C57"/>
    <w:rsid w:val="00B627E1"/>
    <w:rsid w:val="00B62865"/>
    <w:rsid w:val="00B62DFB"/>
    <w:rsid w:val="00B6392C"/>
    <w:rsid w:val="00B66A22"/>
    <w:rsid w:val="00B67B9E"/>
    <w:rsid w:val="00B7236A"/>
    <w:rsid w:val="00B81E96"/>
    <w:rsid w:val="00B82E2E"/>
    <w:rsid w:val="00B87DCC"/>
    <w:rsid w:val="00B902E0"/>
    <w:rsid w:val="00B9603F"/>
    <w:rsid w:val="00BA1BA1"/>
    <w:rsid w:val="00BA60D9"/>
    <w:rsid w:val="00BA60DC"/>
    <w:rsid w:val="00BB218E"/>
    <w:rsid w:val="00BB3E57"/>
    <w:rsid w:val="00BB5795"/>
    <w:rsid w:val="00BB6F90"/>
    <w:rsid w:val="00BB75A1"/>
    <w:rsid w:val="00BC0A3A"/>
    <w:rsid w:val="00BC0A8F"/>
    <w:rsid w:val="00BC2F56"/>
    <w:rsid w:val="00BC378D"/>
    <w:rsid w:val="00BC3837"/>
    <w:rsid w:val="00BC5B83"/>
    <w:rsid w:val="00BC5C64"/>
    <w:rsid w:val="00BC5F39"/>
    <w:rsid w:val="00BD729E"/>
    <w:rsid w:val="00BD74ED"/>
    <w:rsid w:val="00BD7DAC"/>
    <w:rsid w:val="00BE19A3"/>
    <w:rsid w:val="00BE44AA"/>
    <w:rsid w:val="00BE661C"/>
    <w:rsid w:val="00BE7221"/>
    <w:rsid w:val="00BF3A9C"/>
    <w:rsid w:val="00BF51F2"/>
    <w:rsid w:val="00BF6D96"/>
    <w:rsid w:val="00C025AC"/>
    <w:rsid w:val="00C02E89"/>
    <w:rsid w:val="00C06E10"/>
    <w:rsid w:val="00C10EED"/>
    <w:rsid w:val="00C12809"/>
    <w:rsid w:val="00C13681"/>
    <w:rsid w:val="00C16077"/>
    <w:rsid w:val="00C1756E"/>
    <w:rsid w:val="00C17C82"/>
    <w:rsid w:val="00C2052B"/>
    <w:rsid w:val="00C20E1B"/>
    <w:rsid w:val="00C23480"/>
    <w:rsid w:val="00C23C0E"/>
    <w:rsid w:val="00C32822"/>
    <w:rsid w:val="00C33213"/>
    <w:rsid w:val="00C34D79"/>
    <w:rsid w:val="00C41A2A"/>
    <w:rsid w:val="00C43480"/>
    <w:rsid w:val="00C442C9"/>
    <w:rsid w:val="00C444AF"/>
    <w:rsid w:val="00C4561A"/>
    <w:rsid w:val="00C45760"/>
    <w:rsid w:val="00C520CE"/>
    <w:rsid w:val="00C542B7"/>
    <w:rsid w:val="00C55E66"/>
    <w:rsid w:val="00C57B12"/>
    <w:rsid w:val="00C602B1"/>
    <w:rsid w:val="00C60BAD"/>
    <w:rsid w:val="00C6294E"/>
    <w:rsid w:val="00C636EC"/>
    <w:rsid w:val="00C70DCF"/>
    <w:rsid w:val="00C7416D"/>
    <w:rsid w:val="00C828E2"/>
    <w:rsid w:val="00C853A6"/>
    <w:rsid w:val="00C85D18"/>
    <w:rsid w:val="00C861E7"/>
    <w:rsid w:val="00C86835"/>
    <w:rsid w:val="00C91781"/>
    <w:rsid w:val="00C94317"/>
    <w:rsid w:val="00C95136"/>
    <w:rsid w:val="00CA21CC"/>
    <w:rsid w:val="00CA769E"/>
    <w:rsid w:val="00CB2D21"/>
    <w:rsid w:val="00CB6A2F"/>
    <w:rsid w:val="00CC1112"/>
    <w:rsid w:val="00CD2BFE"/>
    <w:rsid w:val="00CD7C8F"/>
    <w:rsid w:val="00CE7580"/>
    <w:rsid w:val="00CF00C9"/>
    <w:rsid w:val="00CF085B"/>
    <w:rsid w:val="00CF0C2B"/>
    <w:rsid w:val="00CF16DB"/>
    <w:rsid w:val="00CF55FF"/>
    <w:rsid w:val="00CF6894"/>
    <w:rsid w:val="00CF79E4"/>
    <w:rsid w:val="00D00154"/>
    <w:rsid w:val="00D02588"/>
    <w:rsid w:val="00D027C1"/>
    <w:rsid w:val="00D067BB"/>
    <w:rsid w:val="00D10028"/>
    <w:rsid w:val="00D10F0E"/>
    <w:rsid w:val="00D1195A"/>
    <w:rsid w:val="00D202CB"/>
    <w:rsid w:val="00D258E5"/>
    <w:rsid w:val="00D307CF"/>
    <w:rsid w:val="00D320CE"/>
    <w:rsid w:val="00D35241"/>
    <w:rsid w:val="00D408B4"/>
    <w:rsid w:val="00D42047"/>
    <w:rsid w:val="00D51ACF"/>
    <w:rsid w:val="00D5254F"/>
    <w:rsid w:val="00D53C14"/>
    <w:rsid w:val="00D56065"/>
    <w:rsid w:val="00D64981"/>
    <w:rsid w:val="00D67FF3"/>
    <w:rsid w:val="00D70EB6"/>
    <w:rsid w:val="00D70EEB"/>
    <w:rsid w:val="00D7375D"/>
    <w:rsid w:val="00D769E4"/>
    <w:rsid w:val="00D77CB4"/>
    <w:rsid w:val="00D77FC2"/>
    <w:rsid w:val="00D8117D"/>
    <w:rsid w:val="00D82227"/>
    <w:rsid w:val="00D82D92"/>
    <w:rsid w:val="00D8522D"/>
    <w:rsid w:val="00D86FD6"/>
    <w:rsid w:val="00D90522"/>
    <w:rsid w:val="00D91CD4"/>
    <w:rsid w:val="00D935DE"/>
    <w:rsid w:val="00DA17BE"/>
    <w:rsid w:val="00DA2D35"/>
    <w:rsid w:val="00DA3B36"/>
    <w:rsid w:val="00DA4724"/>
    <w:rsid w:val="00DA4B9E"/>
    <w:rsid w:val="00DA585C"/>
    <w:rsid w:val="00DA7077"/>
    <w:rsid w:val="00DB3F14"/>
    <w:rsid w:val="00DB3F35"/>
    <w:rsid w:val="00DB670C"/>
    <w:rsid w:val="00DC1D12"/>
    <w:rsid w:val="00DC34A2"/>
    <w:rsid w:val="00DD0E6D"/>
    <w:rsid w:val="00DD2144"/>
    <w:rsid w:val="00DD2EDF"/>
    <w:rsid w:val="00DE4383"/>
    <w:rsid w:val="00DF1994"/>
    <w:rsid w:val="00DF23E7"/>
    <w:rsid w:val="00DF370B"/>
    <w:rsid w:val="00DF3B51"/>
    <w:rsid w:val="00DF5C77"/>
    <w:rsid w:val="00DF7025"/>
    <w:rsid w:val="00E0018C"/>
    <w:rsid w:val="00E02AF5"/>
    <w:rsid w:val="00E06751"/>
    <w:rsid w:val="00E07147"/>
    <w:rsid w:val="00E073D5"/>
    <w:rsid w:val="00E102C1"/>
    <w:rsid w:val="00E1564E"/>
    <w:rsid w:val="00E15F69"/>
    <w:rsid w:val="00E166F9"/>
    <w:rsid w:val="00E1776B"/>
    <w:rsid w:val="00E34B28"/>
    <w:rsid w:val="00E351FD"/>
    <w:rsid w:val="00E35781"/>
    <w:rsid w:val="00E4234F"/>
    <w:rsid w:val="00E434EC"/>
    <w:rsid w:val="00E43693"/>
    <w:rsid w:val="00E44574"/>
    <w:rsid w:val="00E44769"/>
    <w:rsid w:val="00E44D70"/>
    <w:rsid w:val="00E50442"/>
    <w:rsid w:val="00E51DE8"/>
    <w:rsid w:val="00E5204D"/>
    <w:rsid w:val="00E57891"/>
    <w:rsid w:val="00E57F06"/>
    <w:rsid w:val="00E61116"/>
    <w:rsid w:val="00E67158"/>
    <w:rsid w:val="00E719BC"/>
    <w:rsid w:val="00E7264A"/>
    <w:rsid w:val="00E73127"/>
    <w:rsid w:val="00E731EE"/>
    <w:rsid w:val="00E73740"/>
    <w:rsid w:val="00E75EF0"/>
    <w:rsid w:val="00E76FE2"/>
    <w:rsid w:val="00E8169F"/>
    <w:rsid w:val="00E82DB0"/>
    <w:rsid w:val="00E8531E"/>
    <w:rsid w:val="00E85738"/>
    <w:rsid w:val="00E85DD2"/>
    <w:rsid w:val="00E862DF"/>
    <w:rsid w:val="00E86613"/>
    <w:rsid w:val="00E86B5B"/>
    <w:rsid w:val="00E92F5F"/>
    <w:rsid w:val="00EA040C"/>
    <w:rsid w:val="00EA495A"/>
    <w:rsid w:val="00EA6F5D"/>
    <w:rsid w:val="00EA6F77"/>
    <w:rsid w:val="00EB17E3"/>
    <w:rsid w:val="00EB1C0A"/>
    <w:rsid w:val="00EB3687"/>
    <w:rsid w:val="00EB431E"/>
    <w:rsid w:val="00EB4CB8"/>
    <w:rsid w:val="00EB748F"/>
    <w:rsid w:val="00EB784D"/>
    <w:rsid w:val="00EC001D"/>
    <w:rsid w:val="00EC30E4"/>
    <w:rsid w:val="00EC32ED"/>
    <w:rsid w:val="00EC3F96"/>
    <w:rsid w:val="00EC43F0"/>
    <w:rsid w:val="00ED1430"/>
    <w:rsid w:val="00ED3824"/>
    <w:rsid w:val="00EE26AD"/>
    <w:rsid w:val="00EE5314"/>
    <w:rsid w:val="00EE57C5"/>
    <w:rsid w:val="00EE7C9C"/>
    <w:rsid w:val="00EF5ACC"/>
    <w:rsid w:val="00F05D55"/>
    <w:rsid w:val="00F0600B"/>
    <w:rsid w:val="00F0733F"/>
    <w:rsid w:val="00F11F30"/>
    <w:rsid w:val="00F277EF"/>
    <w:rsid w:val="00F32016"/>
    <w:rsid w:val="00F328CA"/>
    <w:rsid w:val="00F3365D"/>
    <w:rsid w:val="00F444C5"/>
    <w:rsid w:val="00F515DA"/>
    <w:rsid w:val="00F5467B"/>
    <w:rsid w:val="00F561B9"/>
    <w:rsid w:val="00F6019E"/>
    <w:rsid w:val="00F6091F"/>
    <w:rsid w:val="00F6192B"/>
    <w:rsid w:val="00F65BF2"/>
    <w:rsid w:val="00F70135"/>
    <w:rsid w:val="00F72112"/>
    <w:rsid w:val="00F773C6"/>
    <w:rsid w:val="00F822DD"/>
    <w:rsid w:val="00F82BA4"/>
    <w:rsid w:val="00F83CC6"/>
    <w:rsid w:val="00F87B90"/>
    <w:rsid w:val="00F90083"/>
    <w:rsid w:val="00F918AE"/>
    <w:rsid w:val="00F927ED"/>
    <w:rsid w:val="00F96A1C"/>
    <w:rsid w:val="00F96E4B"/>
    <w:rsid w:val="00F97BE0"/>
    <w:rsid w:val="00FA3056"/>
    <w:rsid w:val="00FA5277"/>
    <w:rsid w:val="00FA7D22"/>
    <w:rsid w:val="00FA7E94"/>
    <w:rsid w:val="00FB31E9"/>
    <w:rsid w:val="00FB7285"/>
    <w:rsid w:val="00FC0314"/>
    <w:rsid w:val="00FC1A1C"/>
    <w:rsid w:val="00FC7928"/>
    <w:rsid w:val="00FD177E"/>
    <w:rsid w:val="00FD7C11"/>
    <w:rsid w:val="00FE20ED"/>
    <w:rsid w:val="00FF1A80"/>
    <w:rsid w:val="00FF2B96"/>
    <w:rsid w:val="00FF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fc,#3cf"/>
    </o:shapedefaults>
    <o:shapelayout v:ext="edit">
      <o:idmap v:ext="edit" data="1"/>
    </o:shapelayout>
  </w:shapeDefaults>
  <w:decimalSymbol w:val="."/>
  <w:listSeparator w:val=","/>
  <w14:docId w14:val="7369F977"/>
  <w15:chartTrackingRefBased/>
  <w15:docId w15:val="{6DB1838C-9517-456C-93DD-9D32323E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242A"/>
    <w:rPr>
      <w:sz w:val="24"/>
      <w:szCs w:val="24"/>
    </w:rPr>
  </w:style>
  <w:style w:type="paragraph" w:styleId="Heading1">
    <w:name w:val="heading 1"/>
    <w:basedOn w:val="Normal"/>
    <w:next w:val="Normal"/>
    <w:qFormat/>
    <w:rsid w:val="004D242A"/>
    <w:pPr>
      <w:autoSpaceDE w:val="0"/>
      <w:autoSpaceDN w:val="0"/>
      <w:adjustRightInd w:val="0"/>
      <w:jc w:val="center"/>
      <w:outlineLvl w:val="0"/>
    </w:pPr>
    <w:rPr>
      <w:rFonts w:ascii="Arial" w:hAnsi="Arial" w:cs="Arial"/>
      <w:sz w:val="44"/>
      <w:szCs w:val="44"/>
    </w:rPr>
  </w:style>
  <w:style w:type="paragraph" w:styleId="Heading2">
    <w:name w:val="heading 2"/>
    <w:basedOn w:val="Normal"/>
    <w:next w:val="Normal"/>
    <w:qFormat/>
    <w:rsid w:val="004D242A"/>
    <w:pPr>
      <w:autoSpaceDE w:val="0"/>
      <w:autoSpaceDN w:val="0"/>
      <w:adjustRightInd w:val="0"/>
      <w:ind w:left="270" w:hanging="270"/>
      <w:outlineLvl w:val="1"/>
    </w:pPr>
    <w:rPr>
      <w:rFonts w:ascii="Arial" w:hAnsi="Arial" w:cs="Arial"/>
      <w:sz w:val="32"/>
      <w:szCs w:val="32"/>
    </w:rPr>
  </w:style>
  <w:style w:type="paragraph" w:styleId="Heading3">
    <w:name w:val="heading 3"/>
    <w:basedOn w:val="Normal"/>
    <w:next w:val="Normal"/>
    <w:qFormat/>
    <w:rsid w:val="004D242A"/>
    <w:pPr>
      <w:keepNext/>
      <w:spacing w:before="240" w:after="60"/>
      <w:outlineLvl w:val="2"/>
    </w:pPr>
    <w:rPr>
      <w:rFonts w:ascii="Arial" w:hAnsi="Arial" w:cs="Arial"/>
      <w:b/>
      <w:bCs/>
      <w:sz w:val="26"/>
      <w:szCs w:val="26"/>
    </w:rPr>
  </w:style>
  <w:style w:type="paragraph" w:styleId="Heading4">
    <w:name w:val="heading 4"/>
    <w:basedOn w:val="Normal"/>
    <w:next w:val="Normal"/>
    <w:qFormat/>
    <w:rsid w:val="004D242A"/>
    <w:pPr>
      <w:keepNext/>
      <w:spacing w:before="240" w:after="60"/>
      <w:outlineLvl w:val="3"/>
    </w:pPr>
    <w:rPr>
      <w:b/>
      <w:bCs/>
      <w:sz w:val="28"/>
      <w:szCs w:val="28"/>
    </w:rPr>
  </w:style>
  <w:style w:type="paragraph" w:styleId="Heading5">
    <w:name w:val="heading 5"/>
    <w:basedOn w:val="Normal"/>
    <w:next w:val="Normal"/>
    <w:qFormat/>
    <w:rsid w:val="004D242A"/>
    <w:pPr>
      <w:keepNext/>
      <w:jc w:val="center"/>
      <w:outlineLvl w:val="4"/>
    </w:pPr>
    <w:rPr>
      <w:b/>
      <w:bCs/>
    </w:rPr>
  </w:style>
  <w:style w:type="paragraph" w:styleId="Heading6">
    <w:name w:val="heading 6"/>
    <w:basedOn w:val="Normal"/>
    <w:next w:val="Normal"/>
    <w:qFormat/>
    <w:rsid w:val="004D242A"/>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242A"/>
    <w:pPr>
      <w:tabs>
        <w:tab w:val="center" w:pos="4320"/>
        <w:tab w:val="right" w:pos="8640"/>
      </w:tabs>
    </w:pPr>
  </w:style>
  <w:style w:type="paragraph" w:styleId="Footer">
    <w:name w:val="footer"/>
    <w:basedOn w:val="Normal"/>
    <w:link w:val="FooterChar"/>
    <w:uiPriority w:val="99"/>
    <w:rsid w:val="004D242A"/>
    <w:pPr>
      <w:tabs>
        <w:tab w:val="center" w:pos="4320"/>
        <w:tab w:val="right" w:pos="8640"/>
      </w:tabs>
    </w:pPr>
  </w:style>
  <w:style w:type="paragraph" w:customStyle="1" w:styleId="Default">
    <w:name w:val="Default"/>
    <w:link w:val="DefaultChar"/>
    <w:rsid w:val="004D242A"/>
    <w:pPr>
      <w:autoSpaceDE w:val="0"/>
      <w:autoSpaceDN w:val="0"/>
      <w:adjustRightInd w:val="0"/>
    </w:pPr>
    <w:rPr>
      <w:color w:val="000000"/>
      <w:sz w:val="24"/>
    </w:rPr>
  </w:style>
  <w:style w:type="character" w:styleId="PageNumber">
    <w:name w:val="page number"/>
    <w:basedOn w:val="DefaultParagraphFont"/>
    <w:rsid w:val="004D242A"/>
  </w:style>
  <w:style w:type="character" w:styleId="Hyperlink">
    <w:name w:val="Hyperlink"/>
    <w:uiPriority w:val="99"/>
    <w:rsid w:val="004D242A"/>
    <w:rPr>
      <w:color w:val="0000FF"/>
      <w:u w:val="single"/>
    </w:rPr>
  </w:style>
  <w:style w:type="paragraph" w:styleId="Title">
    <w:name w:val="Title"/>
    <w:basedOn w:val="Normal"/>
    <w:qFormat/>
    <w:rsid w:val="004D242A"/>
    <w:pPr>
      <w:jc w:val="center"/>
    </w:pPr>
    <w:rPr>
      <w:b/>
      <w:sz w:val="32"/>
      <w:szCs w:val="20"/>
    </w:rPr>
  </w:style>
  <w:style w:type="paragraph" w:customStyle="1" w:styleId="NoteLevel2">
    <w:name w:val="Note Level 2"/>
    <w:basedOn w:val="Normal"/>
    <w:rsid w:val="004D242A"/>
    <w:pPr>
      <w:keepNext/>
      <w:numPr>
        <w:ilvl w:val="1"/>
        <w:numId w:val="2"/>
      </w:numPr>
      <w:outlineLvl w:val="1"/>
    </w:pPr>
    <w:rPr>
      <w:rFonts w:ascii="Verdana" w:eastAsia="MS Gothic" w:hAnsi="Verdana"/>
      <w:sz w:val="20"/>
      <w:szCs w:val="20"/>
    </w:rPr>
  </w:style>
  <w:style w:type="paragraph" w:styleId="ListBullet">
    <w:name w:val="List Bullet"/>
    <w:basedOn w:val="Normal"/>
    <w:autoRedefine/>
    <w:rsid w:val="004D242A"/>
    <w:pPr>
      <w:numPr>
        <w:numId w:val="1"/>
      </w:numPr>
    </w:pPr>
    <w:rPr>
      <w:rFonts w:ascii="Arial" w:hAnsi="Arial"/>
      <w:sz w:val="18"/>
      <w:szCs w:val="20"/>
    </w:rPr>
  </w:style>
  <w:style w:type="paragraph" w:customStyle="1" w:styleId="NormalWeb2">
    <w:name w:val="Normal (Web)2"/>
    <w:basedOn w:val="Normal"/>
    <w:rsid w:val="004D242A"/>
    <w:pPr>
      <w:spacing w:after="150"/>
      <w:ind w:left="150" w:right="150"/>
    </w:pPr>
  </w:style>
  <w:style w:type="paragraph" w:styleId="ListParagraph">
    <w:name w:val="List Paragraph"/>
    <w:basedOn w:val="Normal"/>
    <w:uiPriority w:val="34"/>
    <w:qFormat/>
    <w:rsid w:val="004D242A"/>
    <w:pPr>
      <w:spacing w:after="200"/>
      <w:ind w:left="720"/>
    </w:pPr>
    <w:rPr>
      <w:rFonts w:ascii="Cambria" w:eastAsia="Cambria" w:hAnsi="Cambria"/>
    </w:rPr>
  </w:style>
  <w:style w:type="paragraph" w:styleId="CommentText">
    <w:name w:val="annotation text"/>
    <w:basedOn w:val="Normal"/>
    <w:semiHidden/>
    <w:rsid w:val="004D242A"/>
    <w:rPr>
      <w:sz w:val="20"/>
      <w:szCs w:val="20"/>
    </w:rPr>
  </w:style>
  <w:style w:type="paragraph" w:styleId="CommentSubject">
    <w:name w:val="annotation subject"/>
    <w:basedOn w:val="CommentText"/>
    <w:next w:val="CommentText"/>
    <w:semiHidden/>
    <w:rsid w:val="004D242A"/>
    <w:rPr>
      <w:rFonts w:ascii="Verdana" w:hAnsi="Verdana"/>
      <w:color w:val="000000"/>
      <w:sz w:val="22"/>
    </w:rPr>
  </w:style>
  <w:style w:type="paragraph" w:styleId="BalloonText">
    <w:name w:val="Balloon Text"/>
    <w:basedOn w:val="Normal"/>
    <w:semiHidden/>
    <w:rsid w:val="004D242A"/>
    <w:rPr>
      <w:rFonts w:ascii="Lucida Grande" w:hAnsi="Lucida Grande"/>
      <w:color w:val="000000"/>
      <w:sz w:val="18"/>
      <w:szCs w:val="18"/>
    </w:rPr>
  </w:style>
  <w:style w:type="character" w:customStyle="1" w:styleId="CharChar">
    <w:name w:val="Char Char"/>
    <w:rsid w:val="004D242A"/>
    <w:rPr>
      <w:rFonts w:ascii="Arial" w:hAnsi="Arial"/>
      <w:b/>
      <w:color w:val="000000"/>
      <w:sz w:val="22"/>
    </w:rPr>
  </w:style>
  <w:style w:type="paragraph" w:styleId="BodyText">
    <w:name w:val="Body Text"/>
    <w:basedOn w:val="Normal"/>
    <w:rsid w:val="004D242A"/>
    <w:rPr>
      <w:rFonts w:ascii="Arial" w:hAnsi="Arial"/>
      <w:b/>
      <w:color w:val="000000"/>
      <w:sz w:val="22"/>
      <w:szCs w:val="20"/>
    </w:rPr>
  </w:style>
  <w:style w:type="paragraph" w:styleId="BodyText2">
    <w:name w:val="Body Text 2"/>
    <w:basedOn w:val="Normal"/>
    <w:rsid w:val="004D242A"/>
    <w:rPr>
      <w:sz w:val="22"/>
      <w:szCs w:val="22"/>
    </w:rPr>
  </w:style>
  <w:style w:type="paragraph" w:styleId="BodyTextIndent">
    <w:name w:val="Body Text Indent"/>
    <w:basedOn w:val="Normal"/>
    <w:rsid w:val="004D242A"/>
    <w:pPr>
      <w:ind w:left="-90"/>
    </w:pPr>
    <w:rPr>
      <w:sz w:val="22"/>
      <w:szCs w:val="22"/>
    </w:rPr>
  </w:style>
  <w:style w:type="paragraph" w:styleId="BodyText3">
    <w:name w:val="Body Text 3"/>
    <w:basedOn w:val="Normal"/>
    <w:rsid w:val="004D242A"/>
    <w:rPr>
      <w:b/>
      <w:i/>
      <w:sz w:val="18"/>
      <w:szCs w:val="18"/>
    </w:rPr>
  </w:style>
  <w:style w:type="paragraph" w:styleId="BodyTextIndent2">
    <w:name w:val="Body Text Indent 2"/>
    <w:basedOn w:val="Normal"/>
    <w:rsid w:val="004D242A"/>
    <w:pPr>
      <w:ind w:left="706" w:hanging="346"/>
    </w:pPr>
    <w:rPr>
      <w:sz w:val="18"/>
      <w:szCs w:val="18"/>
    </w:rPr>
  </w:style>
  <w:style w:type="table" w:styleId="TableGrid">
    <w:name w:val="Table Grid"/>
    <w:basedOn w:val="TableNormal"/>
    <w:rsid w:val="002E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2E20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1">
    <w:name w:val="Style1"/>
    <w:rsid w:val="009157D3"/>
    <w:pPr>
      <w:numPr>
        <w:numId w:val="103"/>
      </w:numPr>
    </w:pPr>
  </w:style>
  <w:style w:type="numbering" w:customStyle="1" w:styleId="Style2">
    <w:name w:val="Style2"/>
    <w:rsid w:val="009157D3"/>
    <w:pPr>
      <w:numPr>
        <w:numId w:val="104"/>
      </w:numPr>
    </w:pPr>
  </w:style>
  <w:style w:type="numbering" w:customStyle="1" w:styleId="Style3">
    <w:name w:val="Style3"/>
    <w:rsid w:val="00C95136"/>
    <w:pPr>
      <w:numPr>
        <w:numId w:val="106"/>
      </w:numPr>
    </w:pPr>
  </w:style>
  <w:style w:type="paragraph" w:styleId="FootnoteText">
    <w:name w:val="footnote text"/>
    <w:basedOn w:val="Normal"/>
    <w:link w:val="FootnoteTextChar"/>
    <w:rsid w:val="00DF7025"/>
    <w:rPr>
      <w:sz w:val="20"/>
      <w:szCs w:val="20"/>
    </w:rPr>
  </w:style>
  <w:style w:type="character" w:customStyle="1" w:styleId="FootnoteTextChar">
    <w:name w:val="Footnote Text Char"/>
    <w:basedOn w:val="DefaultParagraphFont"/>
    <w:link w:val="FootnoteText"/>
    <w:rsid w:val="00DF7025"/>
  </w:style>
  <w:style w:type="character" w:styleId="FootnoteReference">
    <w:name w:val="footnote reference"/>
    <w:rsid w:val="00DF7025"/>
    <w:rPr>
      <w:vertAlign w:val="superscript"/>
    </w:rPr>
  </w:style>
  <w:style w:type="paragraph" w:customStyle="1" w:styleId="CoreHeading1">
    <w:name w:val="CoreHeading1"/>
    <w:basedOn w:val="Default"/>
    <w:link w:val="CoreHeading1Char1"/>
    <w:qFormat/>
    <w:rsid w:val="007D26A3"/>
    <w:rPr>
      <w:rFonts w:ascii="Calibri" w:hAnsi="Calibri"/>
      <w:b/>
      <w:bCs/>
      <w:sz w:val="36"/>
      <w:szCs w:val="36"/>
    </w:rPr>
  </w:style>
  <w:style w:type="paragraph" w:customStyle="1" w:styleId="CoreHeading0">
    <w:name w:val="CoreHeading0"/>
    <w:basedOn w:val="Normal"/>
    <w:link w:val="CoreHeading0Char"/>
    <w:qFormat/>
    <w:rsid w:val="00DA4724"/>
    <w:rPr>
      <w:rFonts w:ascii="Calibri" w:hAnsi="Calibri" w:cs="Arial"/>
      <w:b/>
      <w:bCs/>
      <w:sz w:val="36"/>
      <w:szCs w:val="52"/>
    </w:rPr>
  </w:style>
  <w:style w:type="character" w:customStyle="1" w:styleId="DefaultChar">
    <w:name w:val="Default Char"/>
    <w:link w:val="Default"/>
    <w:rsid w:val="007D26A3"/>
    <w:rPr>
      <w:color w:val="000000"/>
      <w:sz w:val="24"/>
      <w:lang w:val="en-US" w:eastAsia="en-US" w:bidi="ar-SA"/>
    </w:rPr>
  </w:style>
  <w:style w:type="character" w:customStyle="1" w:styleId="CoreHeading1Char">
    <w:name w:val="CoreHeading1 Char"/>
    <w:basedOn w:val="DefaultChar"/>
    <w:rsid w:val="007D26A3"/>
    <w:rPr>
      <w:color w:val="000000"/>
      <w:sz w:val="24"/>
      <w:lang w:val="en-US" w:eastAsia="en-US" w:bidi="ar-SA"/>
    </w:rPr>
  </w:style>
  <w:style w:type="paragraph" w:customStyle="1" w:styleId="CoreHeading2">
    <w:name w:val="CoreHeading2"/>
    <w:basedOn w:val="Normal"/>
    <w:link w:val="CoreHeading2Char"/>
    <w:qFormat/>
    <w:rsid w:val="00136A07"/>
    <w:rPr>
      <w:rFonts w:ascii="Calibri" w:eastAsia="MS PGothic" w:hAnsi="Calibri" w:cs="Arial"/>
      <w:b/>
      <w:bCs/>
      <w:sz w:val="36"/>
      <w:szCs w:val="36"/>
    </w:rPr>
  </w:style>
  <w:style w:type="character" w:customStyle="1" w:styleId="CoreHeading0Char">
    <w:name w:val="CoreHeading0 Char"/>
    <w:link w:val="CoreHeading0"/>
    <w:rsid w:val="00DA4724"/>
    <w:rPr>
      <w:rFonts w:ascii="Calibri" w:hAnsi="Calibri" w:cs="Arial"/>
      <w:b/>
      <w:bCs/>
      <w:sz w:val="36"/>
      <w:szCs w:val="52"/>
    </w:rPr>
  </w:style>
  <w:style w:type="paragraph" w:styleId="TOC1">
    <w:name w:val="toc 1"/>
    <w:basedOn w:val="Normal"/>
    <w:next w:val="Normal"/>
    <w:autoRedefine/>
    <w:uiPriority w:val="39"/>
    <w:rsid w:val="004D3662"/>
    <w:pPr>
      <w:tabs>
        <w:tab w:val="right" w:leader="dot" w:pos="13950"/>
      </w:tabs>
    </w:pPr>
    <w:rPr>
      <w:rFonts w:ascii="Calibri" w:hAnsi="Calibri"/>
      <w:b/>
    </w:rPr>
  </w:style>
  <w:style w:type="paragraph" w:styleId="TOC2">
    <w:name w:val="toc 2"/>
    <w:basedOn w:val="Normal"/>
    <w:next w:val="Normal"/>
    <w:autoRedefine/>
    <w:uiPriority w:val="39"/>
    <w:rsid w:val="004D3662"/>
    <w:pPr>
      <w:tabs>
        <w:tab w:val="right" w:leader="dot" w:pos="13950"/>
      </w:tabs>
      <w:ind w:left="389" w:hanging="144"/>
    </w:pPr>
    <w:rPr>
      <w:rFonts w:ascii="Calibri" w:hAnsi="Calibri"/>
    </w:rPr>
  </w:style>
  <w:style w:type="character" w:customStyle="1" w:styleId="FooterChar">
    <w:name w:val="Footer Char"/>
    <w:link w:val="Footer"/>
    <w:uiPriority w:val="99"/>
    <w:rsid w:val="000F41E3"/>
    <w:rPr>
      <w:sz w:val="24"/>
      <w:szCs w:val="24"/>
    </w:rPr>
  </w:style>
  <w:style w:type="character" w:customStyle="1" w:styleId="CoreHeading2Char">
    <w:name w:val="CoreHeading2 Char"/>
    <w:link w:val="CoreHeading2"/>
    <w:rsid w:val="00136A07"/>
    <w:rPr>
      <w:rFonts w:ascii="Calibri" w:eastAsia="MS PGothic" w:hAnsi="Calibri" w:cs="Arial"/>
      <w:b/>
      <w:bCs/>
      <w:sz w:val="36"/>
      <w:szCs w:val="36"/>
    </w:rPr>
  </w:style>
  <w:style w:type="character" w:styleId="FollowedHyperlink">
    <w:name w:val="FollowedHyperlink"/>
    <w:rsid w:val="00F6019E"/>
    <w:rPr>
      <w:color w:val="800080"/>
      <w:u w:val="single"/>
    </w:rPr>
  </w:style>
  <w:style w:type="paragraph" w:customStyle="1" w:styleId="Description">
    <w:name w:val="Description"/>
    <w:basedOn w:val="Normal"/>
    <w:link w:val="DescriptionChar"/>
    <w:qFormat/>
    <w:rsid w:val="00D77FC2"/>
    <w:rPr>
      <w:rFonts w:ascii="Calibri" w:eastAsia="MS PGothic" w:hAnsi="Calibri"/>
      <w:sz w:val="20"/>
    </w:rPr>
  </w:style>
  <w:style w:type="paragraph" w:customStyle="1" w:styleId="Footnote">
    <w:name w:val="Footnote"/>
    <w:basedOn w:val="CoreHeading1"/>
    <w:link w:val="FootnoteChar"/>
    <w:qFormat/>
    <w:rsid w:val="0019690C"/>
    <w:rPr>
      <w:rFonts w:eastAsia="MS PGothic"/>
      <w:b w:val="0"/>
      <w:sz w:val="18"/>
      <w:szCs w:val="20"/>
    </w:rPr>
  </w:style>
  <w:style w:type="character" w:customStyle="1" w:styleId="DescriptionChar">
    <w:name w:val="Description Char"/>
    <w:link w:val="Description"/>
    <w:rsid w:val="00D77FC2"/>
    <w:rPr>
      <w:rFonts w:ascii="Calibri" w:eastAsia="MS PGothic" w:hAnsi="Calibri"/>
      <w:szCs w:val="24"/>
    </w:rPr>
  </w:style>
  <w:style w:type="character" w:customStyle="1" w:styleId="CoreHeading1Char1">
    <w:name w:val="CoreHeading1 Char1"/>
    <w:link w:val="CoreHeading1"/>
    <w:rsid w:val="0019690C"/>
    <w:rPr>
      <w:rFonts w:ascii="Calibri" w:hAnsi="Calibri"/>
      <w:b/>
      <w:bCs/>
      <w:color w:val="000000"/>
      <w:sz w:val="36"/>
      <w:szCs w:val="36"/>
      <w:lang w:val="en-US" w:eastAsia="en-US" w:bidi="ar-SA"/>
    </w:rPr>
  </w:style>
  <w:style w:type="character" w:customStyle="1" w:styleId="FootnoteChar">
    <w:name w:val="Footnote Char"/>
    <w:basedOn w:val="CoreHeading1Char1"/>
    <w:link w:val="Footnote"/>
    <w:rsid w:val="0019690C"/>
    <w:rPr>
      <w:rFonts w:ascii="Calibri" w:hAnsi="Calibri"/>
      <w:b/>
      <w:bCs/>
      <w:color w:val="000000"/>
      <w:sz w:val="36"/>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nsen\Local%20Settings\Temporary%20Internet%20Files\OLK28A\Iowa%20Core%20Curriculum%20Pag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025E7-1BB7-476E-B751-641423C1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Iowa Core Curriculum Page Template</Template>
  <TotalTime>1</TotalTime>
  <Pages>88</Pages>
  <Words>38940</Words>
  <Characters>204440</Characters>
  <Application>Microsoft Office Word</Application>
  <DocSecurity>0</DocSecurity>
  <Lines>3524</Lines>
  <Paragraphs>1466</Paragraphs>
  <ScaleCrop>false</ScaleCrop>
  <HeadingPairs>
    <vt:vector size="2" baseType="variant">
      <vt:variant>
        <vt:lpstr>Title</vt:lpstr>
      </vt:variant>
      <vt:variant>
        <vt:i4>1</vt:i4>
      </vt:variant>
    </vt:vector>
  </HeadingPairs>
  <TitlesOfParts>
    <vt:vector size="1" baseType="lpstr">
      <vt:lpstr>Iowa Core Literacy</vt:lpstr>
    </vt:vector>
  </TitlesOfParts>
  <Company>Iowa Department of Education</Company>
  <LinksUpToDate>false</LinksUpToDate>
  <CharactersWithSpaces>241914</CharactersWithSpaces>
  <SharedDoc>false</SharedDoc>
  <HLinks>
    <vt:vector size="192" baseType="variant">
      <vt:variant>
        <vt:i4>1966137</vt:i4>
      </vt:variant>
      <vt:variant>
        <vt:i4>188</vt:i4>
      </vt:variant>
      <vt:variant>
        <vt:i4>0</vt:i4>
      </vt:variant>
      <vt:variant>
        <vt:i4>5</vt:i4>
      </vt:variant>
      <vt:variant>
        <vt:lpwstr/>
      </vt:variant>
      <vt:variant>
        <vt:lpwstr>_Toc342985012</vt:lpwstr>
      </vt:variant>
      <vt:variant>
        <vt:i4>1966137</vt:i4>
      </vt:variant>
      <vt:variant>
        <vt:i4>182</vt:i4>
      </vt:variant>
      <vt:variant>
        <vt:i4>0</vt:i4>
      </vt:variant>
      <vt:variant>
        <vt:i4>5</vt:i4>
      </vt:variant>
      <vt:variant>
        <vt:lpwstr/>
      </vt:variant>
      <vt:variant>
        <vt:lpwstr>_Toc342985011</vt:lpwstr>
      </vt:variant>
      <vt:variant>
        <vt:i4>1966137</vt:i4>
      </vt:variant>
      <vt:variant>
        <vt:i4>176</vt:i4>
      </vt:variant>
      <vt:variant>
        <vt:i4>0</vt:i4>
      </vt:variant>
      <vt:variant>
        <vt:i4>5</vt:i4>
      </vt:variant>
      <vt:variant>
        <vt:lpwstr/>
      </vt:variant>
      <vt:variant>
        <vt:lpwstr>_Toc342985010</vt:lpwstr>
      </vt:variant>
      <vt:variant>
        <vt:i4>2031673</vt:i4>
      </vt:variant>
      <vt:variant>
        <vt:i4>170</vt:i4>
      </vt:variant>
      <vt:variant>
        <vt:i4>0</vt:i4>
      </vt:variant>
      <vt:variant>
        <vt:i4>5</vt:i4>
      </vt:variant>
      <vt:variant>
        <vt:lpwstr/>
      </vt:variant>
      <vt:variant>
        <vt:lpwstr>_Toc342985009</vt:lpwstr>
      </vt:variant>
      <vt:variant>
        <vt:i4>2031673</vt:i4>
      </vt:variant>
      <vt:variant>
        <vt:i4>164</vt:i4>
      </vt:variant>
      <vt:variant>
        <vt:i4>0</vt:i4>
      </vt:variant>
      <vt:variant>
        <vt:i4>5</vt:i4>
      </vt:variant>
      <vt:variant>
        <vt:lpwstr/>
      </vt:variant>
      <vt:variant>
        <vt:lpwstr>_Toc342985008</vt:lpwstr>
      </vt:variant>
      <vt:variant>
        <vt:i4>2031673</vt:i4>
      </vt:variant>
      <vt:variant>
        <vt:i4>158</vt:i4>
      </vt:variant>
      <vt:variant>
        <vt:i4>0</vt:i4>
      </vt:variant>
      <vt:variant>
        <vt:i4>5</vt:i4>
      </vt:variant>
      <vt:variant>
        <vt:lpwstr/>
      </vt:variant>
      <vt:variant>
        <vt:lpwstr>_Toc342985007</vt:lpwstr>
      </vt:variant>
      <vt:variant>
        <vt:i4>2031673</vt:i4>
      </vt:variant>
      <vt:variant>
        <vt:i4>152</vt:i4>
      </vt:variant>
      <vt:variant>
        <vt:i4>0</vt:i4>
      </vt:variant>
      <vt:variant>
        <vt:i4>5</vt:i4>
      </vt:variant>
      <vt:variant>
        <vt:lpwstr/>
      </vt:variant>
      <vt:variant>
        <vt:lpwstr>_Toc342985006</vt:lpwstr>
      </vt:variant>
      <vt:variant>
        <vt:i4>2031673</vt:i4>
      </vt:variant>
      <vt:variant>
        <vt:i4>146</vt:i4>
      </vt:variant>
      <vt:variant>
        <vt:i4>0</vt:i4>
      </vt:variant>
      <vt:variant>
        <vt:i4>5</vt:i4>
      </vt:variant>
      <vt:variant>
        <vt:lpwstr/>
      </vt:variant>
      <vt:variant>
        <vt:lpwstr>_Toc342985005</vt:lpwstr>
      </vt:variant>
      <vt:variant>
        <vt:i4>2031673</vt:i4>
      </vt:variant>
      <vt:variant>
        <vt:i4>140</vt:i4>
      </vt:variant>
      <vt:variant>
        <vt:i4>0</vt:i4>
      </vt:variant>
      <vt:variant>
        <vt:i4>5</vt:i4>
      </vt:variant>
      <vt:variant>
        <vt:lpwstr/>
      </vt:variant>
      <vt:variant>
        <vt:lpwstr>_Toc342985004</vt:lpwstr>
      </vt:variant>
      <vt:variant>
        <vt:i4>2031673</vt:i4>
      </vt:variant>
      <vt:variant>
        <vt:i4>134</vt:i4>
      </vt:variant>
      <vt:variant>
        <vt:i4>0</vt:i4>
      </vt:variant>
      <vt:variant>
        <vt:i4>5</vt:i4>
      </vt:variant>
      <vt:variant>
        <vt:lpwstr/>
      </vt:variant>
      <vt:variant>
        <vt:lpwstr>_Toc342985003</vt:lpwstr>
      </vt:variant>
      <vt:variant>
        <vt:i4>2031673</vt:i4>
      </vt:variant>
      <vt:variant>
        <vt:i4>128</vt:i4>
      </vt:variant>
      <vt:variant>
        <vt:i4>0</vt:i4>
      </vt:variant>
      <vt:variant>
        <vt:i4>5</vt:i4>
      </vt:variant>
      <vt:variant>
        <vt:lpwstr/>
      </vt:variant>
      <vt:variant>
        <vt:lpwstr>_Toc342985002</vt:lpwstr>
      </vt:variant>
      <vt:variant>
        <vt:i4>2031673</vt:i4>
      </vt:variant>
      <vt:variant>
        <vt:i4>122</vt:i4>
      </vt:variant>
      <vt:variant>
        <vt:i4>0</vt:i4>
      </vt:variant>
      <vt:variant>
        <vt:i4>5</vt:i4>
      </vt:variant>
      <vt:variant>
        <vt:lpwstr/>
      </vt:variant>
      <vt:variant>
        <vt:lpwstr>_Toc342985001</vt:lpwstr>
      </vt:variant>
      <vt:variant>
        <vt:i4>2031673</vt:i4>
      </vt:variant>
      <vt:variant>
        <vt:i4>116</vt:i4>
      </vt:variant>
      <vt:variant>
        <vt:i4>0</vt:i4>
      </vt:variant>
      <vt:variant>
        <vt:i4>5</vt:i4>
      </vt:variant>
      <vt:variant>
        <vt:lpwstr/>
      </vt:variant>
      <vt:variant>
        <vt:lpwstr>_Toc342985000</vt:lpwstr>
      </vt:variant>
      <vt:variant>
        <vt:i4>1507376</vt:i4>
      </vt:variant>
      <vt:variant>
        <vt:i4>110</vt:i4>
      </vt:variant>
      <vt:variant>
        <vt:i4>0</vt:i4>
      </vt:variant>
      <vt:variant>
        <vt:i4>5</vt:i4>
      </vt:variant>
      <vt:variant>
        <vt:lpwstr/>
      </vt:variant>
      <vt:variant>
        <vt:lpwstr>_Toc342984999</vt:lpwstr>
      </vt:variant>
      <vt:variant>
        <vt:i4>1507376</vt:i4>
      </vt:variant>
      <vt:variant>
        <vt:i4>104</vt:i4>
      </vt:variant>
      <vt:variant>
        <vt:i4>0</vt:i4>
      </vt:variant>
      <vt:variant>
        <vt:i4>5</vt:i4>
      </vt:variant>
      <vt:variant>
        <vt:lpwstr/>
      </vt:variant>
      <vt:variant>
        <vt:lpwstr>_Toc342984998</vt:lpwstr>
      </vt:variant>
      <vt:variant>
        <vt:i4>1507376</vt:i4>
      </vt:variant>
      <vt:variant>
        <vt:i4>98</vt:i4>
      </vt:variant>
      <vt:variant>
        <vt:i4>0</vt:i4>
      </vt:variant>
      <vt:variant>
        <vt:i4>5</vt:i4>
      </vt:variant>
      <vt:variant>
        <vt:lpwstr/>
      </vt:variant>
      <vt:variant>
        <vt:lpwstr>_Toc342984997</vt:lpwstr>
      </vt:variant>
      <vt:variant>
        <vt:i4>1507376</vt:i4>
      </vt:variant>
      <vt:variant>
        <vt:i4>92</vt:i4>
      </vt:variant>
      <vt:variant>
        <vt:i4>0</vt:i4>
      </vt:variant>
      <vt:variant>
        <vt:i4>5</vt:i4>
      </vt:variant>
      <vt:variant>
        <vt:lpwstr/>
      </vt:variant>
      <vt:variant>
        <vt:lpwstr>_Toc342984996</vt:lpwstr>
      </vt:variant>
      <vt:variant>
        <vt:i4>1507376</vt:i4>
      </vt:variant>
      <vt:variant>
        <vt:i4>86</vt:i4>
      </vt:variant>
      <vt:variant>
        <vt:i4>0</vt:i4>
      </vt:variant>
      <vt:variant>
        <vt:i4>5</vt:i4>
      </vt:variant>
      <vt:variant>
        <vt:lpwstr/>
      </vt:variant>
      <vt:variant>
        <vt:lpwstr>_Toc342984995</vt:lpwstr>
      </vt:variant>
      <vt:variant>
        <vt:i4>1507376</vt:i4>
      </vt:variant>
      <vt:variant>
        <vt:i4>80</vt:i4>
      </vt:variant>
      <vt:variant>
        <vt:i4>0</vt:i4>
      </vt:variant>
      <vt:variant>
        <vt:i4>5</vt:i4>
      </vt:variant>
      <vt:variant>
        <vt:lpwstr/>
      </vt:variant>
      <vt:variant>
        <vt:lpwstr>_Toc342984994</vt:lpwstr>
      </vt:variant>
      <vt:variant>
        <vt:i4>1507376</vt:i4>
      </vt:variant>
      <vt:variant>
        <vt:i4>74</vt:i4>
      </vt:variant>
      <vt:variant>
        <vt:i4>0</vt:i4>
      </vt:variant>
      <vt:variant>
        <vt:i4>5</vt:i4>
      </vt:variant>
      <vt:variant>
        <vt:lpwstr/>
      </vt:variant>
      <vt:variant>
        <vt:lpwstr>_Toc342984993</vt:lpwstr>
      </vt:variant>
      <vt:variant>
        <vt:i4>1507376</vt:i4>
      </vt:variant>
      <vt:variant>
        <vt:i4>68</vt:i4>
      </vt:variant>
      <vt:variant>
        <vt:i4>0</vt:i4>
      </vt:variant>
      <vt:variant>
        <vt:i4>5</vt:i4>
      </vt:variant>
      <vt:variant>
        <vt:lpwstr/>
      </vt:variant>
      <vt:variant>
        <vt:lpwstr>_Toc342984992</vt:lpwstr>
      </vt:variant>
      <vt:variant>
        <vt:i4>1507376</vt:i4>
      </vt:variant>
      <vt:variant>
        <vt:i4>62</vt:i4>
      </vt:variant>
      <vt:variant>
        <vt:i4>0</vt:i4>
      </vt:variant>
      <vt:variant>
        <vt:i4>5</vt:i4>
      </vt:variant>
      <vt:variant>
        <vt:lpwstr/>
      </vt:variant>
      <vt:variant>
        <vt:lpwstr>_Toc342984991</vt:lpwstr>
      </vt:variant>
      <vt:variant>
        <vt:i4>1507376</vt:i4>
      </vt:variant>
      <vt:variant>
        <vt:i4>56</vt:i4>
      </vt:variant>
      <vt:variant>
        <vt:i4>0</vt:i4>
      </vt:variant>
      <vt:variant>
        <vt:i4>5</vt:i4>
      </vt:variant>
      <vt:variant>
        <vt:lpwstr/>
      </vt:variant>
      <vt:variant>
        <vt:lpwstr>_Toc342984990</vt:lpwstr>
      </vt:variant>
      <vt:variant>
        <vt:i4>1441840</vt:i4>
      </vt:variant>
      <vt:variant>
        <vt:i4>50</vt:i4>
      </vt:variant>
      <vt:variant>
        <vt:i4>0</vt:i4>
      </vt:variant>
      <vt:variant>
        <vt:i4>5</vt:i4>
      </vt:variant>
      <vt:variant>
        <vt:lpwstr/>
      </vt:variant>
      <vt:variant>
        <vt:lpwstr>_Toc342984989</vt:lpwstr>
      </vt:variant>
      <vt:variant>
        <vt:i4>1441840</vt:i4>
      </vt:variant>
      <vt:variant>
        <vt:i4>44</vt:i4>
      </vt:variant>
      <vt:variant>
        <vt:i4>0</vt:i4>
      </vt:variant>
      <vt:variant>
        <vt:i4>5</vt:i4>
      </vt:variant>
      <vt:variant>
        <vt:lpwstr/>
      </vt:variant>
      <vt:variant>
        <vt:lpwstr>_Toc342984988</vt:lpwstr>
      </vt:variant>
      <vt:variant>
        <vt:i4>1441840</vt:i4>
      </vt:variant>
      <vt:variant>
        <vt:i4>38</vt:i4>
      </vt:variant>
      <vt:variant>
        <vt:i4>0</vt:i4>
      </vt:variant>
      <vt:variant>
        <vt:i4>5</vt:i4>
      </vt:variant>
      <vt:variant>
        <vt:lpwstr/>
      </vt:variant>
      <vt:variant>
        <vt:lpwstr>_Toc342984987</vt:lpwstr>
      </vt:variant>
      <vt:variant>
        <vt:i4>1441840</vt:i4>
      </vt:variant>
      <vt:variant>
        <vt:i4>32</vt:i4>
      </vt:variant>
      <vt:variant>
        <vt:i4>0</vt:i4>
      </vt:variant>
      <vt:variant>
        <vt:i4>5</vt:i4>
      </vt:variant>
      <vt:variant>
        <vt:lpwstr/>
      </vt:variant>
      <vt:variant>
        <vt:lpwstr>_Toc342984986</vt:lpwstr>
      </vt:variant>
      <vt:variant>
        <vt:i4>1441840</vt:i4>
      </vt:variant>
      <vt:variant>
        <vt:i4>26</vt:i4>
      </vt:variant>
      <vt:variant>
        <vt:i4>0</vt:i4>
      </vt:variant>
      <vt:variant>
        <vt:i4>5</vt:i4>
      </vt:variant>
      <vt:variant>
        <vt:lpwstr/>
      </vt:variant>
      <vt:variant>
        <vt:lpwstr>_Toc342984985</vt:lpwstr>
      </vt:variant>
      <vt:variant>
        <vt:i4>1441840</vt:i4>
      </vt:variant>
      <vt:variant>
        <vt:i4>20</vt:i4>
      </vt:variant>
      <vt:variant>
        <vt:i4>0</vt:i4>
      </vt:variant>
      <vt:variant>
        <vt:i4>5</vt:i4>
      </vt:variant>
      <vt:variant>
        <vt:lpwstr/>
      </vt:variant>
      <vt:variant>
        <vt:lpwstr>_Toc342984984</vt:lpwstr>
      </vt:variant>
      <vt:variant>
        <vt:i4>1441840</vt:i4>
      </vt:variant>
      <vt:variant>
        <vt:i4>14</vt:i4>
      </vt:variant>
      <vt:variant>
        <vt:i4>0</vt:i4>
      </vt:variant>
      <vt:variant>
        <vt:i4>5</vt:i4>
      </vt:variant>
      <vt:variant>
        <vt:lpwstr/>
      </vt:variant>
      <vt:variant>
        <vt:lpwstr>_Toc342984983</vt:lpwstr>
      </vt:variant>
      <vt:variant>
        <vt:i4>1441840</vt:i4>
      </vt:variant>
      <vt:variant>
        <vt:i4>8</vt:i4>
      </vt:variant>
      <vt:variant>
        <vt:i4>0</vt:i4>
      </vt:variant>
      <vt:variant>
        <vt:i4>5</vt:i4>
      </vt:variant>
      <vt:variant>
        <vt:lpwstr/>
      </vt:variant>
      <vt:variant>
        <vt:lpwstr>_Toc342984982</vt:lpwstr>
      </vt:variant>
      <vt:variant>
        <vt:i4>1441840</vt:i4>
      </vt:variant>
      <vt:variant>
        <vt:i4>2</vt:i4>
      </vt:variant>
      <vt:variant>
        <vt:i4>0</vt:i4>
      </vt:variant>
      <vt:variant>
        <vt:i4>5</vt:i4>
      </vt:variant>
      <vt:variant>
        <vt:lpwstr/>
      </vt:variant>
      <vt:variant>
        <vt:lpwstr>_Toc342984981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Core Literacy</dc:title>
  <dc:subject/>
  <dc:creator>Lisa Albers</dc:creator>
  <cp:keywords/>
  <cp:lastModifiedBy>Albers, Lisa [IDOE]</cp:lastModifiedBy>
  <cp:revision>2</cp:revision>
  <cp:lastPrinted>2017-03-23T18:58:00Z</cp:lastPrinted>
  <dcterms:created xsi:type="dcterms:W3CDTF">2021-01-28T19:57:00Z</dcterms:created>
  <dcterms:modified xsi:type="dcterms:W3CDTF">2021-01-28T19:57:00Z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2011-09-07T05:00:00Z</vt:filetime>
  </property>
</Properties>
</file>